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DF" w:rsidRPr="00392E3A" w:rsidRDefault="006E5BDF" w:rsidP="00E04EB9">
      <w:pPr>
        <w:spacing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работы студенческого научного кружка по </w:t>
      </w:r>
      <w:r w:rsidR="00B07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актуальным проблемам </w:t>
      </w:r>
      <w:r w:rsidR="00BA7E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гражданского</w:t>
      </w:r>
      <w:r w:rsidR="00B07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права</w:t>
      </w:r>
      <w:r w:rsidR="00385A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6327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85A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/202</w:t>
      </w:r>
      <w:r w:rsidR="006327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392E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60A3D" w:rsidRDefault="0077540F" w:rsidP="00B60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Научные</w:t>
      </w:r>
      <w:r w:rsidR="00B60A3D" w:rsidRPr="002105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руководители: </w:t>
      </w:r>
      <w:r w:rsidR="00BA7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доцент кафедры гражданского права и процесса, к.ю.н.</w:t>
      </w:r>
      <w:r w:rsidR="0004569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доцент</w:t>
      </w:r>
      <w:r w:rsidR="00BA7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Конобеевская И.М., доцент кафедры гражданского права и процесса, </w:t>
      </w:r>
      <w:r w:rsidR="00BC735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к.п.н, </w:t>
      </w:r>
      <w:r w:rsidR="00BA7E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Ананьева М.К.</w:t>
      </w:r>
    </w:p>
    <w:p w:rsidR="00BA7E1B" w:rsidRPr="002105D9" w:rsidRDefault="00BA7E1B" w:rsidP="00B60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6424"/>
        <w:gridCol w:w="3118"/>
      </w:tblGrid>
      <w:tr w:rsidR="008E7818" w:rsidRPr="004A579F" w:rsidTr="00E52A30">
        <w:tc>
          <w:tcPr>
            <w:tcW w:w="1339" w:type="dxa"/>
          </w:tcPr>
          <w:p w:rsidR="008E7818" w:rsidRPr="004A579F" w:rsidRDefault="008E7818" w:rsidP="004A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424" w:type="dxa"/>
          </w:tcPr>
          <w:p w:rsidR="008E7818" w:rsidRPr="004A579F" w:rsidRDefault="008E7818" w:rsidP="004A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118" w:type="dxa"/>
          </w:tcPr>
          <w:p w:rsidR="008E7818" w:rsidRPr="004A579F" w:rsidRDefault="00B07A53" w:rsidP="004A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="008E7818"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тветственный</w:t>
            </w:r>
          </w:p>
        </w:tc>
      </w:tr>
      <w:tr w:rsidR="0016118F" w:rsidRPr="004A579F" w:rsidTr="0004569B">
        <w:trPr>
          <w:trHeight w:val="1600"/>
        </w:trPr>
        <w:tc>
          <w:tcPr>
            <w:tcW w:w="1339" w:type="dxa"/>
          </w:tcPr>
          <w:p w:rsidR="0016118F" w:rsidRPr="004A579F" w:rsidRDefault="0016118F" w:rsidP="0051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Сентябрь 20</w:t>
            </w:r>
            <w:r w:rsidR="00BA7E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24" w:type="dxa"/>
          </w:tcPr>
          <w:p w:rsidR="0004569B" w:rsidRDefault="00B07A53" w:rsidP="0004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Решение организационных вопросов. </w:t>
            </w:r>
          </w:p>
          <w:p w:rsidR="0004569B" w:rsidRPr="004A579F" w:rsidRDefault="00B07A53" w:rsidP="00045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Обсуждение плана работы научн</w:t>
            </w:r>
            <w:r w:rsidR="00965C0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ого студенческого кружка на 202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77540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-202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045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учебный </w:t>
            </w: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45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год. О</w:t>
            </w:r>
            <w:r w:rsidR="0004569B"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бсуждение и утверждение </w:t>
            </w:r>
            <w:r w:rsidR="00045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студенческих докладов </w:t>
            </w:r>
            <w:r w:rsidR="0004569B"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рамках студенческого кружка.</w:t>
            </w:r>
          </w:p>
          <w:p w:rsidR="0016118F" w:rsidRPr="004A579F" w:rsidRDefault="0016118F" w:rsidP="007754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16118F" w:rsidRDefault="00BA7E1B" w:rsidP="00E5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</w:t>
            </w:r>
          </w:p>
          <w:p w:rsidR="0004569B" w:rsidRPr="004A579F" w:rsidRDefault="0004569B" w:rsidP="00E5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24850" w:rsidRPr="004A579F" w:rsidTr="0004569B">
        <w:trPr>
          <w:trHeight w:val="931"/>
        </w:trPr>
        <w:tc>
          <w:tcPr>
            <w:tcW w:w="1339" w:type="dxa"/>
          </w:tcPr>
          <w:p w:rsidR="00224850" w:rsidRPr="004A579F" w:rsidRDefault="00224850" w:rsidP="0051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Октябрь 20</w:t>
            </w:r>
            <w:r w:rsidR="00BA7E1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24" w:type="dxa"/>
          </w:tcPr>
          <w:p w:rsidR="00CB17DE" w:rsidRPr="00CB17DE" w:rsidRDefault="00224850" w:rsidP="0004569B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Заседание научного кружка на тему: </w:t>
            </w:r>
            <w:r w:rsidR="00CB17DE" w:rsidRPr="00CB17D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Обзор основных изменений в ГК РФ </w:t>
            </w:r>
          </w:p>
          <w:p w:rsidR="00224850" w:rsidRPr="004A579F" w:rsidRDefault="00224850" w:rsidP="004A57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3B3C13" w:rsidRPr="004A579F" w:rsidRDefault="00BA7E1B" w:rsidP="00E5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</w:t>
            </w:r>
          </w:p>
        </w:tc>
      </w:tr>
      <w:tr w:rsidR="0077540F" w:rsidRPr="004A579F" w:rsidTr="00E52A30">
        <w:trPr>
          <w:trHeight w:val="50"/>
        </w:trPr>
        <w:tc>
          <w:tcPr>
            <w:tcW w:w="1339" w:type="dxa"/>
          </w:tcPr>
          <w:p w:rsidR="0077540F" w:rsidRPr="004A579F" w:rsidRDefault="0077540F" w:rsidP="005137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Ноябрь 20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24" w:type="dxa"/>
          </w:tcPr>
          <w:p w:rsidR="008F54AA" w:rsidRDefault="0077540F" w:rsidP="00385AEF">
            <w:pPr>
              <w:pStyle w:val="a9"/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C1AC1"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579F">
              <w:rPr>
                <w:bCs/>
                <w:color w:val="000000"/>
                <w:sz w:val="26"/>
                <w:szCs w:val="26"/>
                <w:lang w:eastAsia="ru-RU"/>
              </w:rPr>
              <w:t xml:space="preserve">Заседание научного кружка на тему: </w:t>
            </w:r>
            <w:r w:rsidR="00385AEF">
              <w:rPr>
                <w:bCs/>
                <w:color w:val="000000"/>
                <w:sz w:val="26"/>
                <w:szCs w:val="26"/>
                <w:lang w:eastAsia="ru-RU"/>
              </w:rPr>
              <w:t xml:space="preserve">«Недопустимые условия договора, ущемляющие права потребителя» </w:t>
            </w:r>
          </w:p>
          <w:p w:rsidR="0077540F" w:rsidRPr="001C1AC1" w:rsidRDefault="0077540F" w:rsidP="00385AEF">
            <w:pPr>
              <w:pStyle w:val="a9"/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7540F" w:rsidRPr="004A579F" w:rsidRDefault="00E52A30" w:rsidP="004A57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</w:t>
            </w:r>
          </w:p>
        </w:tc>
      </w:tr>
      <w:tr w:rsidR="0077540F" w:rsidRPr="004A579F" w:rsidTr="00E52A30">
        <w:trPr>
          <w:trHeight w:val="1059"/>
        </w:trPr>
        <w:tc>
          <w:tcPr>
            <w:tcW w:w="1339" w:type="dxa"/>
          </w:tcPr>
          <w:p w:rsidR="0077540F" w:rsidRPr="004A579F" w:rsidRDefault="0077540F" w:rsidP="0051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Декабрь </w:t>
            </w: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24" w:type="dxa"/>
          </w:tcPr>
          <w:p w:rsidR="0077540F" w:rsidRPr="004A579F" w:rsidRDefault="00E52A30" w:rsidP="005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Заседание научного кружка на тему: 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«О с</w:t>
            </w:r>
            <w:r w:rsidR="005137D0">
              <w:rPr>
                <w:rFonts w:ascii="Times New Roman" w:hAnsi="Times New Roman"/>
                <w:sz w:val="26"/>
                <w:szCs w:val="26"/>
              </w:rPr>
              <w:t>вободе договора и ее пределах, анализ Пленума ВАС РФ № 16»</w:t>
            </w:r>
          </w:p>
        </w:tc>
        <w:tc>
          <w:tcPr>
            <w:tcW w:w="3118" w:type="dxa"/>
          </w:tcPr>
          <w:p w:rsidR="0077540F" w:rsidRPr="004A579F" w:rsidRDefault="0077540F" w:rsidP="00E52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</w:t>
            </w:r>
          </w:p>
        </w:tc>
      </w:tr>
      <w:tr w:rsidR="0077540F" w:rsidRPr="004A579F" w:rsidTr="00E52A30">
        <w:tc>
          <w:tcPr>
            <w:tcW w:w="1339" w:type="dxa"/>
          </w:tcPr>
          <w:p w:rsidR="0077540F" w:rsidRPr="004A579F" w:rsidRDefault="0077540F" w:rsidP="0051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24" w:type="dxa"/>
          </w:tcPr>
          <w:p w:rsidR="0077540F" w:rsidRPr="001C1AC1" w:rsidRDefault="0077540F" w:rsidP="007214A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Заседание научного кружка на тему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Pr="001C1A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327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7214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6327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оследствия расторжения договора»</w:t>
            </w:r>
          </w:p>
        </w:tc>
        <w:tc>
          <w:tcPr>
            <w:tcW w:w="3118" w:type="dxa"/>
          </w:tcPr>
          <w:p w:rsidR="0077540F" w:rsidRDefault="00E52A30" w:rsidP="006327DF"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6327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</w:t>
            </w:r>
          </w:p>
        </w:tc>
      </w:tr>
      <w:tr w:rsidR="0077540F" w:rsidRPr="004A579F" w:rsidTr="00E52A30">
        <w:trPr>
          <w:trHeight w:val="660"/>
        </w:trPr>
        <w:tc>
          <w:tcPr>
            <w:tcW w:w="1339" w:type="dxa"/>
          </w:tcPr>
          <w:p w:rsidR="0077540F" w:rsidRPr="004A579F" w:rsidRDefault="0004569B" w:rsidP="005137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Март</w:t>
            </w: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24" w:type="dxa"/>
          </w:tcPr>
          <w:p w:rsidR="0077540F" w:rsidRPr="001C1AC1" w:rsidRDefault="0004569B" w:rsidP="007214AF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Заседание научного кружка на тему: </w:t>
            </w:r>
            <w:r w:rsidR="006327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«Защита прав потребителей при продаже товаров, </w:t>
            </w:r>
            <w:r w:rsidR="007214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выполнении работ  и </w:t>
            </w:r>
            <w:r w:rsidR="006327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оказании услуг ненадлежащего качества»</w:t>
            </w:r>
          </w:p>
        </w:tc>
        <w:tc>
          <w:tcPr>
            <w:tcW w:w="3118" w:type="dxa"/>
          </w:tcPr>
          <w:p w:rsidR="0077540F" w:rsidRDefault="00E52A30" w:rsidP="006327DF"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45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6327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</w:t>
            </w:r>
          </w:p>
        </w:tc>
      </w:tr>
      <w:tr w:rsidR="0077540F" w:rsidRPr="004A579F" w:rsidTr="00E52A30">
        <w:tc>
          <w:tcPr>
            <w:tcW w:w="1339" w:type="dxa"/>
          </w:tcPr>
          <w:p w:rsidR="0077540F" w:rsidRPr="004A579F" w:rsidRDefault="0004569B" w:rsidP="0051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Апрель </w:t>
            </w: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24" w:type="dxa"/>
          </w:tcPr>
          <w:p w:rsidR="0077540F" w:rsidRPr="004A579F" w:rsidRDefault="0004569B" w:rsidP="006A1568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92420"/>
                <w:sz w:val="26"/>
                <w:szCs w:val="26"/>
                <w:lang w:eastAsia="ru-RU"/>
              </w:rPr>
              <w:t>Подготовка студентов к участию</w:t>
            </w:r>
            <w:r w:rsidRPr="004A579F">
              <w:rPr>
                <w:rFonts w:ascii="Times New Roman" w:eastAsia="Times New Roman" w:hAnsi="Times New Roman"/>
                <w:bCs/>
                <w:color w:val="292420"/>
                <w:sz w:val="26"/>
                <w:szCs w:val="26"/>
                <w:lang w:eastAsia="ru-RU"/>
              </w:rPr>
              <w:t xml:space="preserve"> в ежегодной </w:t>
            </w:r>
            <w:r w:rsidRPr="004A579F">
              <w:rPr>
                <w:rFonts w:ascii="Times New Roman" w:hAnsi="Times New Roman"/>
                <w:sz w:val="26"/>
                <w:szCs w:val="26"/>
              </w:rPr>
              <w:t>конференции молодых ученых, проводимой на юридическом факультете СГУ</w:t>
            </w:r>
            <w:r w:rsidR="008F54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77540F" w:rsidRDefault="0077540F">
            <w:r w:rsidRPr="00FE2FC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Ананьева М.К.</w:t>
            </w:r>
            <w:r w:rsidR="00045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04569B" w:rsidRPr="00FE2FC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Конобеевская И.М</w:t>
            </w:r>
          </w:p>
        </w:tc>
      </w:tr>
      <w:tr w:rsidR="0077540F" w:rsidRPr="004A579F" w:rsidTr="00E52A30">
        <w:trPr>
          <w:trHeight w:val="423"/>
        </w:trPr>
        <w:tc>
          <w:tcPr>
            <w:tcW w:w="1339" w:type="dxa"/>
          </w:tcPr>
          <w:p w:rsidR="0077540F" w:rsidRPr="004A579F" w:rsidRDefault="0004569B" w:rsidP="0051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Май </w:t>
            </w:r>
            <w:r w:rsidRPr="004A579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5137D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24" w:type="dxa"/>
          </w:tcPr>
          <w:p w:rsidR="0004569B" w:rsidRDefault="0004569B" w:rsidP="000456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79F">
              <w:rPr>
                <w:rFonts w:ascii="Times New Roman" w:hAnsi="Times New Roman"/>
                <w:sz w:val="26"/>
                <w:szCs w:val="26"/>
              </w:rPr>
              <w:t>Подготовка научных статей в научно-практические журналы и сборники</w:t>
            </w:r>
          </w:p>
          <w:p w:rsidR="0077540F" w:rsidRPr="004A579F" w:rsidRDefault="0004569B" w:rsidP="00513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79F">
              <w:rPr>
                <w:rFonts w:ascii="Times New Roman" w:hAnsi="Times New Roman"/>
                <w:sz w:val="26"/>
                <w:szCs w:val="26"/>
              </w:rPr>
              <w:t>Подведение итогов работы научного студенческого кружка за 20</w:t>
            </w:r>
            <w:r w:rsidR="00385AEF">
              <w:rPr>
                <w:rFonts w:ascii="Times New Roman" w:hAnsi="Times New Roman"/>
                <w:sz w:val="26"/>
                <w:szCs w:val="26"/>
              </w:rPr>
              <w:t>2</w:t>
            </w:r>
            <w:r w:rsidR="005137D0">
              <w:rPr>
                <w:rFonts w:ascii="Times New Roman" w:hAnsi="Times New Roman"/>
                <w:sz w:val="26"/>
                <w:szCs w:val="26"/>
              </w:rPr>
              <w:t>3</w:t>
            </w:r>
            <w:r w:rsidR="00385AEF">
              <w:rPr>
                <w:rFonts w:ascii="Times New Roman" w:hAnsi="Times New Roman"/>
                <w:sz w:val="26"/>
                <w:szCs w:val="26"/>
              </w:rPr>
              <w:t>–202</w:t>
            </w:r>
            <w:r w:rsidR="005137D0">
              <w:rPr>
                <w:rFonts w:ascii="Times New Roman" w:hAnsi="Times New Roman"/>
                <w:sz w:val="26"/>
                <w:szCs w:val="26"/>
              </w:rPr>
              <w:t>4</w:t>
            </w:r>
            <w:r w:rsidRPr="004A579F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3118" w:type="dxa"/>
          </w:tcPr>
          <w:p w:rsidR="0077540F" w:rsidRDefault="0004569B">
            <w:r w:rsidRPr="00FE2FC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Конобеевская И.М., Ананьева М.К.</w:t>
            </w:r>
          </w:p>
        </w:tc>
      </w:tr>
    </w:tbl>
    <w:p w:rsidR="0077540F" w:rsidRDefault="0077540F" w:rsidP="009A5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40F" w:rsidRDefault="0077540F" w:rsidP="009A5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1357" w:rsidRPr="004A579F" w:rsidRDefault="00531357" w:rsidP="009A53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548" w:rsidRDefault="006B4216" w:rsidP="004A197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1976">
        <w:rPr>
          <w:rFonts w:ascii="Times New Roman" w:hAnsi="Times New Roman"/>
          <w:b/>
          <w:sz w:val="26"/>
          <w:szCs w:val="26"/>
        </w:rPr>
        <w:t xml:space="preserve">Утвержден </w:t>
      </w:r>
      <w:r w:rsidR="00F56337" w:rsidRPr="004A1976">
        <w:rPr>
          <w:rFonts w:ascii="Times New Roman" w:hAnsi="Times New Roman"/>
          <w:b/>
          <w:sz w:val="26"/>
          <w:szCs w:val="26"/>
        </w:rPr>
        <w:t>протоколом № 1</w:t>
      </w:r>
      <w:r w:rsidR="00671D53" w:rsidRPr="004A1976">
        <w:rPr>
          <w:rFonts w:ascii="Times New Roman" w:hAnsi="Times New Roman"/>
          <w:b/>
          <w:sz w:val="26"/>
          <w:szCs w:val="26"/>
        </w:rPr>
        <w:t xml:space="preserve"> заседания кафедры </w:t>
      </w:r>
      <w:r w:rsidR="00BA7E1B" w:rsidRPr="004A1976">
        <w:rPr>
          <w:rFonts w:ascii="Times New Roman" w:hAnsi="Times New Roman"/>
          <w:b/>
          <w:sz w:val="26"/>
          <w:szCs w:val="26"/>
        </w:rPr>
        <w:t>Гражданского права и процесса</w:t>
      </w:r>
      <w:r w:rsidR="00E04EB9" w:rsidRPr="004A1976">
        <w:rPr>
          <w:rFonts w:ascii="Times New Roman" w:hAnsi="Times New Roman"/>
          <w:b/>
          <w:sz w:val="26"/>
          <w:szCs w:val="26"/>
        </w:rPr>
        <w:t xml:space="preserve"> от «</w:t>
      </w:r>
      <w:r w:rsidR="004A1976" w:rsidRPr="004A1976">
        <w:rPr>
          <w:rFonts w:ascii="Times New Roman" w:hAnsi="Times New Roman"/>
          <w:b/>
          <w:sz w:val="26"/>
          <w:szCs w:val="26"/>
        </w:rPr>
        <w:t>05</w:t>
      </w:r>
      <w:r w:rsidR="00B14320" w:rsidRPr="004A1976">
        <w:rPr>
          <w:rFonts w:ascii="Times New Roman" w:hAnsi="Times New Roman"/>
          <w:b/>
          <w:sz w:val="26"/>
          <w:szCs w:val="26"/>
        </w:rPr>
        <w:t xml:space="preserve">» </w:t>
      </w:r>
      <w:r w:rsidR="00E04EB9" w:rsidRPr="004A1976">
        <w:rPr>
          <w:rFonts w:ascii="Times New Roman" w:hAnsi="Times New Roman"/>
          <w:b/>
          <w:sz w:val="26"/>
          <w:szCs w:val="26"/>
        </w:rPr>
        <w:t>сентября</w:t>
      </w:r>
      <w:r w:rsidR="00385AEF" w:rsidRPr="004A1976">
        <w:rPr>
          <w:rFonts w:ascii="Times New Roman" w:hAnsi="Times New Roman"/>
          <w:b/>
          <w:sz w:val="26"/>
          <w:szCs w:val="26"/>
        </w:rPr>
        <w:t xml:space="preserve"> 202</w:t>
      </w:r>
      <w:r w:rsidR="006327DF" w:rsidRPr="004A1976">
        <w:rPr>
          <w:rFonts w:ascii="Times New Roman" w:hAnsi="Times New Roman"/>
          <w:b/>
          <w:sz w:val="26"/>
          <w:szCs w:val="26"/>
        </w:rPr>
        <w:t>3</w:t>
      </w:r>
      <w:r w:rsidR="00671D53" w:rsidRPr="004A1976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71D13" w:rsidRPr="004A1976" w:rsidRDefault="00B71D13" w:rsidP="004A197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A531E" w:rsidRPr="00CD7FBF" w:rsidRDefault="009A531E" w:rsidP="00BA7E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D7FBF">
        <w:rPr>
          <w:rFonts w:ascii="Times New Roman" w:hAnsi="Times New Roman"/>
          <w:b/>
          <w:sz w:val="26"/>
          <w:szCs w:val="26"/>
        </w:rPr>
        <w:t xml:space="preserve">Зав. кафедрой </w:t>
      </w:r>
      <w:r w:rsidR="00BA7E1B">
        <w:rPr>
          <w:rFonts w:ascii="Times New Roman" w:hAnsi="Times New Roman"/>
          <w:b/>
          <w:sz w:val="26"/>
          <w:szCs w:val="26"/>
        </w:rPr>
        <w:t>гражданского права и процесса</w:t>
      </w:r>
    </w:p>
    <w:p w:rsidR="009A531E" w:rsidRDefault="00BA7E1B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Канд.</w:t>
      </w:r>
      <w:r w:rsidR="009A531E" w:rsidRPr="00CD7FBF">
        <w:rPr>
          <w:rFonts w:ascii="Times New Roman" w:hAnsi="Times New Roman"/>
          <w:b/>
          <w:sz w:val="26"/>
          <w:szCs w:val="26"/>
        </w:rPr>
        <w:t xml:space="preserve"> юрид.</w:t>
      </w:r>
      <w:r w:rsidR="00D920B5" w:rsidRPr="00CD7FBF">
        <w:rPr>
          <w:rFonts w:ascii="Times New Roman" w:hAnsi="Times New Roman"/>
          <w:b/>
          <w:sz w:val="26"/>
          <w:szCs w:val="26"/>
        </w:rPr>
        <w:t xml:space="preserve"> </w:t>
      </w:r>
      <w:r w:rsidR="009A531E" w:rsidRPr="00CD7FBF">
        <w:rPr>
          <w:rFonts w:ascii="Times New Roman" w:hAnsi="Times New Roman"/>
          <w:b/>
          <w:sz w:val="26"/>
          <w:szCs w:val="26"/>
        </w:rPr>
        <w:t xml:space="preserve">наук, </w:t>
      </w:r>
      <w:r>
        <w:rPr>
          <w:rFonts w:ascii="Times New Roman" w:hAnsi="Times New Roman"/>
          <w:b/>
          <w:sz w:val="26"/>
          <w:szCs w:val="26"/>
        </w:rPr>
        <w:t>доцент</w:t>
      </w:r>
      <w:r w:rsidR="009A531E" w:rsidRPr="00CD7FBF">
        <w:rPr>
          <w:rFonts w:ascii="Times New Roman" w:hAnsi="Times New Roman"/>
          <w:b/>
          <w:sz w:val="26"/>
          <w:szCs w:val="26"/>
        </w:rPr>
        <w:tab/>
      </w:r>
      <w:r w:rsidR="009A531E" w:rsidRPr="00CD7FBF">
        <w:rPr>
          <w:rFonts w:ascii="Times New Roman" w:hAnsi="Times New Roman"/>
          <w:b/>
          <w:sz w:val="26"/>
          <w:szCs w:val="26"/>
        </w:rPr>
        <w:tab/>
      </w:r>
      <w:r w:rsidR="009A531E" w:rsidRPr="00CD7FBF">
        <w:rPr>
          <w:rFonts w:ascii="Times New Roman" w:hAnsi="Times New Roman"/>
          <w:b/>
          <w:sz w:val="26"/>
          <w:szCs w:val="26"/>
        </w:rPr>
        <w:tab/>
      </w:r>
      <w:r w:rsidR="009A531E" w:rsidRPr="00CD7FBF">
        <w:rPr>
          <w:rFonts w:ascii="Times New Roman" w:hAnsi="Times New Roman"/>
          <w:b/>
          <w:sz w:val="26"/>
          <w:szCs w:val="26"/>
        </w:rPr>
        <w:tab/>
      </w:r>
      <w:r w:rsidR="009A531E" w:rsidRPr="00CD7FBF">
        <w:rPr>
          <w:rFonts w:ascii="Times New Roman" w:hAnsi="Times New Roman"/>
          <w:b/>
          <w:sz w:val="26"/>
          <w:szCs w:val="26"/>
        </w:rPr>
        <w:tab/>
      </w:r>
      <w:r w:rsidR="00531357" w:rsidRPr="00CD7FBF">
        <w:rPr>
          <w:rFonts w:ascii="Times New Roman" w:hAnsi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>Е.Н.Тогузаева</w:t>
      </w:r>
    </w:p>
    <w:p w:rsidR="009A65E4" w:rsidRDefault="009A65E4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65E4" w:rsidRDefault="009A65E4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65E4" w:rsidRDefault="009A65E4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65E4" w:rsidRDefault="009A65E4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65E4" w:rsidRDefault="009A65E4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65E4" w:rsidRDefault="009A65E4" w:rsidP="009A531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9A65E4" w:rsidSect="00531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1F5" w:rsidRDefault="002F71F5" w:rsidP="00E04EB9">
      <w:pPr>
        <w:spacing w:after="0" w:line="240" w:lineRule="auto"/>
      </w:pPr>
      <w:r>
        <w:separator/>
      </w:r>
    </w:p>
  </w:endnote>
  <w:endnote w:type="continuationSeparator" w:id="1">
    <w:p w:rsidR="002F71F5" w:rsidRDefault="002F71F5" w:rsidP="00E0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1F5" w:rsidRDefault="002F71F5" w:rsidP="00E04EB9">
      <w:pPr>
        <w:spacing w:after="0" w:line="240" w:lineRule="auto"/>
      </w:pPr>
      <w:r>
        <w:separator/>
      </w:r>
    </w:p>
  </w:footnote>
  <w:footnote w:type="continuationSeparator" w:id="1">
    <w:p w:rsidR="002F71F5" w:rsidRDefault="002F71F5" w:rsidP="00E0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44D"/>
    <w:multiLevelType w:val="hybridMultilevel"/>
    <w:tmpl w:val="F722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1D93"/>
    <w:multiLevelType w:val="hybridMultilevel"/>
    <w:tmpl w:val="8B2EC8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4A5801"/>
    <w:multiLevelType w:val="hybridMultilevel"/>
    <w:tmpl w:val="C41883EA"/>
    <w:lvl w:ilvl="0" w:tplc="4C28FA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410BA"/>
    <w:multiLevelType w:val="hybridMultilevel"/>
    <w:tmpl w:val="A438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77D47"/>
    <w:multiLevelType w:val="hybridMultilevel"/>
    <w:tmpl w:val="3D44ACC2"/>
    <w:lvl w:ilvl="0" w:tplc="6010C0FC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2EC03180"/>
    <w:multiLevelType w:val="hybridMultilevel"/>
    <w:tmpl w:val="9F481732"/>
    <w:lvl w:ilvl="0" w:tplc="361886E6">
      <w:start w:val="1"/>
      <w:numFmt w:val="decimal"/>
      <w:lvlText w:val="%1."/>
      <w:lvlJc w:val="left"/>
      <w:pPr>
        <w:ind w:left="720" w:hanging="360"/>
      </w:pPr>
      <w:rPr>
        <w:rFonts w:hint="default"/>
        <w:color w:val="2924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1557"/>
    <w:multiLevelType w:val="hybridMultilevel"/>
    <w:tmpl w:val="DCAA0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67D95"/>
    <w:multiLevelType w:val="hybridMultilevel"/>
    <w:tmpl w:val="2E56F9D8"/>
    <w:lvl w:ilvl="0" w:tplc="4CD2A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74D10"/>
    <w:multiLevelType w:val="hybridMultilevel"/>
    <w:tmpl w:val="64A6B70C"/>
    <w:lvl w:ilvl="0" w:tplc="CE760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9047F"/>
    <w:multiLevelType w:val="hybridMultilevel"/>
    <w:tmpl w:val="70BA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817FD"/>
    <w:multiLevelType w:val="hybridMultilevel"/>
    <w:tmpl w:val="0C5A5922"/>
    <w:lvl w:ilvl="0" w:tplc="0419000F">
      <w:start w:val="1"/>
      <w:numFmt w:val="decimal"/>
      <w:lvlText w:val="%1."/>
      <w:lvlJc w:val="left"/>
      <w:pPr>
        <w:ind w:left="2410" w:hanging="360"/>
      </w:pPr>
    </w:lvl>
    <w:lvl w:ilvl="1" w:tplc="04190019" w:tentative="1">
      <w:start w:val="1"/>
      <w:numFmt w:val="lowerLetter"/>
      <w:lvlText w:val="%2."/>
      <w:lvlJc w:val="left"/>
      <w:pPr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">
    <w:nsid w:val="62CF6560"/>
    <w:multiLevelType w:val="hybridMultilevel"/>
    <w:tmpl w:val="A2B6CF14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2">
    <w:nsid w:val="67DD58C1"/>
    <w:multiLevelType w:val="hybridMultilevel"/>
    <w:tmpl w:val="B894B692"/>
    <w:lvl w:ilvl="0" w:tplc="4CD2A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F8C7608"/>
    <w:multiLevelType w:val="hybridMultilevel"/>
    <w:tmpl w:val="B21EA6BE"/>
    <w:lvl w:ilvl="0" w:tplc="4CD2A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BDF"/>
    <w:rsid w:val="00017F06"/>
    <w:rsid w:val="00033E0A"/>
    <w:rsid w:val="0004569B"/>
    <w:rsid w:val="000734BE"/>
    <w:rsid w:val="00084FEC"/>
    <w:rsid w:val="00090240"/>
    <w:rsid w:val="000A22D2"/>
    <w:rsid w:val="000D7133"/>
    <w:rsid w:val="000E0332"/>
    <w:rsid w:val="00121963"/>
    <w:rsid w:val="0016118F"/>
    <w:rsid w:val="0018437A"/>
    <w:rsid w:val="001A5F43"/>
    <w:rsid w:val="001C1AC1"/>
    <w:rsid w:val="001D0DE0"/>
    <w:rsid w:val="001D6744"/>
    <w:rsid w:val="001F2240"/>
    <w:rsid w:val="002159DE"/>
    <w:rsid w:val="00224850"/>
    <w:rsid w:val="002325C5"/>
    <w:rsid w:val="002367A5"/>
    <w:rsid w:val="00246308"/>
    <w:rsid w:val="0026111A"/>
    <w:rsid w:val="002872F7"/>
    <w:rsid w:val="002C4D33"/>
    <w:rsid w:val="002E438B"/>
    <w:rsid w:val="002F71F5"/>
    <w:rsid w:val="00385AEF"/>
    <w:rsid w:val="00392E3A"/>
    <w:rsid w:val="00397960"/>
    <w:rsid w:val="003B3C13"/>
    <w:rsid w:val="004222FE"/>
    <w:rsid w:val="004329D3"/>
    <w:rsid w:val="00436DC7"/>
    <w:rsid w:val="00440873"/>
    <w:rsid w:val="00453FCF"/>
    <w:rsid w:val="00471871"/>
    <w:rsid w:val="00483BD5"/>
    <w:rsid w:val="004A1976"/>
    <w:rsid w:val="004A579F"/>
    <w:rsid w:val="004A57FB"/>
    <w:rsid w:val="004B372B"/>
    <w:rsid w:val="005137D0"/>
    <w:rsid w:val="00531357"/>
    <w:rsid w:val="005433C1"/>
    <w:rsid w:val="00581E89"/>
    <w:rsid w:val="005A44C8"/>
    <w:rsid w:val="005C23D2"/>
    <w:rsid w:val="006327DF"/>
    <w:rsid w:val="00645836"/>
    <w:rsid w:val="0065338B"/>
    <w:rsid w:val="00671D53"/>
    <w:rsid w:val="00690548"/>
    <w:rsid w:val="006A1568"/>
    <w:rsid w:val="006B00B2"/>
    <w:rsid w:val="006B4216"/>
    <w:rsid w:val="006D3ED5"/>
    <w:rsid w:val="006E0BF7"/>
    <w:rsid w:val="006E5BDF"/>
    <w:rsid w:val="00712C6A"/>
    <w:rsid w:val="00713D96"/>
    <w:rsid w:val="007214AF"/>
    <w:rsid w:val="007477F4"/>
    <w:rsid w:val="00765B7D"/>
    <w:rsid w:val="00767A6B"/>
    <w:rsid w:val="0077540F"/>
    <w:rsid w:val="007A0465"/>
    <w:rsid w:val="007A291B"/>
    <w:rsid w:val="007F3349"/>
    <w:rsid w:val="007F5DA3"/>
    <w:rsid w:val="00806EB3"/>
    <w:rsid w:val="00820A8A"/>
    <w:rsid w:val="0082695B"/>
    <w:rsid w:val="0086736F"/>
    <w:rsid w:val="00892226"/>
    <w:rsid w:val="008B7700"/>
    <w:rsid w:val="008E2EBB"/>
    <w:rsid w:val="008E5978"/>
    <w:rsid w:val="008E7818"/>
    <w:rsid w:val="008F54AA"/>
    <w:rsid w:val="00901494"/>
    <w:rsid w:val="009530B4"/>
    <w:rsid w:val="00965C00"/>
    <w:rsid w:val="009962BC"/>
    <w:rsid w:val="009A531E"/>
    <w:rsid w:val="009A65E4"/>
    <w:rsid w:val="009B0EAA"/>
    <w:rsid w:val="009C03A2"/>
    <w:rsid w:val="009D7F28"/>
    <w:rsid w:val="009E7C7A"/>
    <w:rsid w:val="009F233D"/>
    <w:rsid w:val="00A00198"/>
    <w:rsid w:val="00A15B10"/>
    <w:rsid w:val="00A30586"/>
    <w:rsid w:val="00A31DC4"/>
    <w:rsid w:val="00A5337D"/>
    <w:rsid w:val="00AA7159"/>
    <w:rsid w:val="00AC310D"/>
    <w:rsid w:val="00AD73A1"/>
    <w:rsid w:val="00B07A53"/>
    <w:rsid w:val="00B14320"/>
    <w:rsid w:val="00B221EB"/>
    <w:rsid w:val="00B36A8D"/>
    <w:rsid w:val="00B60A3D"/>
    <w:rsid w:val="00B71D13"/>
    <w:rsid w:val="00BA7E1B"/>
    <w:rsid w:val="00BB7F7E"/>
    <w:rsid w:val="00BC735A"/>
    <w:rsid w:val="00BD22B2"/>
    <w:rsid w:val="00BD24B9"/>
    <w:rsid w:val="00C124A5"/>
    <w:rsid w:val="00C54A34"/>
    <w:rsid w:val="00C75E87"/>
    <w:rsid w:val="00CB17DE"/>
    <w:rsid w:val="00CD35AC"/>
    <w:rsid w:val="00CD7FBF"/>
    <w:rsid w:val="00CE4E7D"/>
    <w:rsid w:val="00D6227C"/>
    <w:rsid w:val="00D65A31"/>
    <w:rsid w:val="00D920B5"/>
    <w:rsid w:val="00DB4D0E"/>
    <w:rsid w:val="00DF3A4C"/>
    <w:rsid w:val="00E04EB9"/>
    <w:rsid w:val="00E52A30"/>
    <w:rsid w:val="00E54E57"/>
    <w:rsid w:val="00E56F65"/>
    <w:rsid w:val="00E57CCF"/>
    <w:rsid w:val="00E6078B"/>
    <w:rsid w:val="00EA4F61"/>
    <w:rsid w:val="00EA5432"/>
    <w:rsid w:val="00EC2CB3"/>
    <w:rsid w:val="00F56337"/>
    <w:rsid w:val="00FE03EF"/>
    <w:rsid w:val="00FE3DEA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6E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6E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E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5BDF"/>
    <w:pPr>
      <w:ind w:left="720"/>
      <w:contextualSpacing/>
    </w:pPr>
  </w:style>
  <w:style w:type="table" w:styleId="a4">
    <w:name w:val="Table Grid"/>
    <w:basedOn w:val="a1"/>
    <w:rsid w:val="007A04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04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E04EB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04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04EB9"/>
    <w:rPr>
      <w:sz w:val="22"/>
      <w:szCs w:val="22"/>
      <w:lang w:eastAsia="en-US"/>
    </w:rPr>
  </w:style>
  <w:style w:type="paragraph" w:styleId="a9">
    <w:name w:val="Body Text"/>
    <w:basedOn w:val="a"/>
    <w:link w:val="aa"/>
    <w:rsid w:val="001C1AC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1C1AC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37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студенческого научного кружка по конституционному праву России на 2012/2013 учебный год</vt:lpstr>
    </vt:vector>
  </TitlesOfParts>
  <Company>СГУ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студенческого научного кружка по конституционному праву России на 2012/2013 учебный год</dc:title>
  <dc:creator>SadovnikovaIV</dc:creator>
  <cp:lastModifiedBy>Светлана</cp:lastModifiedBy>
  <cp:revision>5</cp:revision>
  <cp:lastPrinted>2014-10-14T12:33:00Z</cp:lastPrinted>
  <dcterms:created xsi:type="dcterms:W3CDTF">2023-11-09T17:26:00Z</dcterms:created>
  <dcterms:modified xsi:type="dcterms:W3CDTF">2023-11-14T11:39:00Z</dcterms:modified>
</cp:coreProperties>
</file>