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8C2" w:rsidRPr="007478C2" w:rsidRDefault="007478C2" w:rsidP="007478C2">
      <w:pPr>
        <w:overflowPunct/>
        <w:autoSpaceDE/>
        <w:autoSpaceDN/>
        <w:adjustRightInd/>
        <w:textAlignment w:val="auto"/>
        <w:rPr>
          <w:sz w:val="28"/>
          <w:szCs w:val="28"/>
        </w:rPr>
      </w:pPr>
    </w:p>
    <w:tbl>
      <w:tblPr>
        <w:tblW w:w="9923" w:type="dxa"/>
        <w:tblLayout w:type="fixed"/>
        <w:tblLook w:val="0000" w:firstRow="0" w:lastRow="0" w:firstColumn="0" w:lastColumn="0" w:noHBand="0" w:noVBand="0"/>
      </w:tblPr>
      <w:tblGrid>
        <w:gridCol w:w="5070"/>
        <w:gridCol w:w="4853"/>
      </w:tblGrid>
      <w:tr w:rsidR="001D1596" w:rsidRPr="001D1596" w:rsidTr="001D1596">
        <w:trPr>
          <w:trHeight w:val="1985"/>
        </w:trPr>
        <w:tc>
          <w:tcPr>
            <w:tcW w:w="5070" w:type="dxa"/>
            <w:shd w:val="clear" w:color="auto" w:fill="auto"/>
          </w:tcPr>
          <w:p w:rsidR="001D1596" w:rsidRPr="001D1596" w:rsidRDefault="001D1596" w:rsidP="001D1596">
            <w:pPr>
              <w:suppressAutoHyphens/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eastAsia="ar-SA"/>
              </w:rPr>
            </w:pPr>
            <w:r w:rsidRPr="001D1596">
              <w:rPr>
                <w:sz w:val="24"/>
                <w:szCs w:val="24"/>
                <w:lang w:eastAsia="ar-SA"/>
              </w:rPr>
              <w:t>Утверждена на Ученом Совете</w:t>
            </w:r>
          </w:p>
          <w:p w:rsidR="001D1596" w:rsidRPr="001D1596" w:rsidRDefault="001D1596" w:rsidP="001D1596">
            <w:pPr>
              <w:suppressAutoHyphens/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eastAsia="ar-SA"/>
              </w:rPr>
            </w:pPr>
            <w:r w:rsidRPr="001D1596">
              <w:rPr>
                <w:sz w:val="24"/>
                <w:szCs w:val="24"/>
                <w:lang w:eastAsia="ar-SA"/>
              </w:rPr>
              <w:t>механико-математического факультета СГУ</w:t>
            </w:r>
          </w:p>
          <w:p w:rsidR="001465DD" w:rsidRPr="001D3C59" w:rsidRDefault="00895F60" w:rsidP="001465DD">
            <w:p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19</w:t>
            </w:r>
            <w:r w:rsidR="001465DD" w:rsidRPr="001D3C59">
              <w:rPr>
                <w:sz w:val="24"/>
                <w:szCs w:val="24"/>
                <w:lang w:eastAsia="ar-SA"/>
              </w:rPr>
              <w:t>. 10. 20</w:t>
            </w:r>
            <w:r w:rsidR="001D3C59" w:rsidRPr="001D3C59">
              <w:rPr>
                <w:sz w:val="24"/>
                <w:szCs w:val="24"/>
                <w:lang w:eastAsia="ar-SA"/>
              </w:rPr>
              <w:t>2</w:t>
            </w:r>
            <w:r>
              <w:rPr>
                <w:sz w:val="24"/>
                <w:szCs w:val="24"/>
                <w:lang w:eastAsia="ar-SA"/>
              </w:rPr>
              <w:t>3</w:t>
            </w:r>
            <w:r w:rsidR="001465DD" w:rsidRPr="001D3C59">
              <w:rPr>
                <w:sz w:val="24"/>
                <w:szCs w:val="24"/>
                <w:lang w:eastAsia="ar-SA"/>
              </w:rPr>
              <w:t xml:space="preserve"> г. (протокол № </w:t>
            </w:r>
            <w:r>
              <w:rPr>
                <w:sz w:val="24"/>
                <w:szCs w:val="24"/>
                <w:lang w:eastAsia="ar-SA"/>
              </w:rPr>
              <w:t>3</w:t>
            </w:r>
            <w:r w:rsidR="001465DD" w:rsidRPr="001D3C59">
              <w:rPr>
                <w:sz w:val="24"/>
                <w:szCs w:val="24"/>
                <w:lang w:eastAsia="ar-SA"/>
              </w:rPr>
              <w:t>)</w:t>
            </w:r>
          </w:p>
          <w:p w:rsidR="001D1596" w:rsidRPr="001D1596" w:rsidRDefault="001D1596" w:rsidP="001D1596">
            <w:pPr>
              <w:suppressAutoHyphens/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eastAsia="ar-SA"/>
              </w:rPr>
            </w:pPr>
            <w:r w:rsidRPr="001D1596">
              <w:rPr>
                <w:sz w:val="24"/>
                <w:szCs w:val="24"/>
                <w:lang w:eastAsia="ar-SA"/>
              </w:rPr>
              <w:t>Декан механико-математического факультета, к.ф.-м.н., доцент</w:t>
            </w:r>
          </w:p>
          <w:p w:rsidR="001D1596" w:rsidRPr="001378D1" w:rsidRDefault="001D1596" w:rsidP="001D1596">
            <w:pPr>
              <w:suppressAutoHyphens/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eastAsia="ar-SA"/>
              </w:rPr>
            </w:pPr>
            <w:r w:rsidRPr="001D1596">
              <w:rPr>
                <w:sz w:val="24"/>
                <w:szCs w:val="24"/>
                <w:lang w:eastAsia="ar-SA"/>
              </w:rPr>
              <w:t>___________________</w:t>
            </w:r>
            <w:r w:rsidRPr="001378D1">
              <w:rPr>
                <w:sz w:val="24"/>
                <w:szCs w:val="24"/>
                <w:lang w:eastAsia="ar-SA"/>
              </w:rPr>
              <w:t xml:space="preserve"> </w:t>
            </w:r>
            <w:r w:rsidRPr="001D1596">
              <w:rPr>
                <w:sz w:val="24"/>
                <w:szCs w:val="24"/>
                <w:lang w:eastAsia="ar-SA"/>
              </w:rPr>
              <w:t xml:space="preserve">        А.М. ЗАХАРОВ</w:t>
            </w:r>
          </w:p>
        </w:tc>
        <w:tc>
          <w:tcPr>
            <w:tcW w:w="4853" w:type="dxa"/>
            <w:shd w:val="clear" w:color="auto" w:fill="auto"/>
          </w:tcPr>
          <w:p w:rsidR="001D1596" w:rsidRPr="001D1596" w:rsidRDefault="001D1596" w:rsidP="001D1596">
            <w:pPr>
              <w:suppressAutoHyphens/>
              <w:overflowPunct/>
              <w:autoSpaceDE/>
              <w:autoSpaceDN/>
              <w:adjustRightInd/>
              <w:snapToGrid w:val="0"/>
              <w:textAlignment w:val="auto"/>
              <w:rPr>
                <w:sz w:val="24"/>
                <w:szCs w:val="24"/>
                <w:lang w:eastAsia="ar-SA"/>
              </w:rPr>
            </w:pPr>
          </w:p>
          <w:p w:rsidR="001D1596" w:rsidRPr="001D1596" w:rsidRDefault="001D1596" w:rsidP="001D1596">
            <w:pPr>
              <w:widowControl w:val="0"/>
              <w:suppressAutoHyphens/>
              <w:overflowPunct/>
              <w:autoSpaceDE/>
              <w:autoSpaceDN/>
              <w:adjustRightInd/>
              <w:spacing w:after="120"/>
              <w:textAlignment w:val="auto"/>
              <w:rPr>
                <w:rFonts w:eastAsia="DejaVu Sans" w:cs="Lohit Hindi"/>
                <w:kern w:val="1"/>
                <w:sz w:val="24"/>
                <w:szCs w:val="24"/>
                <w:lang w:eastAsia="zh-CN" w:bidi="hi-IN"/>
              </w:rPr>
            </w:pPr>
          </w:p>
          <w:p w:rsidR="001D1596" w:rsidRPr="001D1596" w:rsidRDefault="001D1596" w:rsidP="001D1596">
            <w:pPr>
              <w:suppressAutoHyphens/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eastAsia="ar-SA"/>
              </w:rPr>
            </w:pPr>
            <w:r w:rsidRPr="001D1596">
              <w:rPr>
                <w:sz w:val="24"/>
                <w:szCs w:val="24"/>
                <w:lang w:eastAsia="ar-SA"/>
              </w:rPr>
              <w:t xml:space="preserve">Председатель научно-методической          комиссии, к.ф.-м.н. </w:t>
            </w:r>
          </w:p>
          <w:p w:rsidR="001D1596" w:rsidRPr="001D1596" w:rsidRDefault="001D1596" w:rsidP="001D1596">
            <w:pPr>
              <w:suppressAutoHyphens/>
              <w:overflowPunct/>
              <w:autoSpaceDE/>
              <w:autoSpaceDN/>
              <w:adjustRightInd/>
              <w:textAlignment w:val="auto"/>
              <w:rPr>
                <w:sz w:val="28"/>
                <w:szCs w:val="24"/>
                <w:lang w:eastAsia="ar-SA"/>
              </w:rPr>
            </w:pPr>
            <w:r w:rsidRPr="001D1596">
              <w:rPr>
                <w:sz w:val="24"/>
                <w:szCs w:val="24"/>
                <w:lang w:eastAsia="ar-SA"/>
              </w:rPr>
              <w:t>__________________    С.В.ТЫШКЕВИЧ</w:t>
            </w:r>
          </w:p>
        </w:tc>
      </w:tr>
    </w:tbl>
    <w:p w:rsidR="007478C2" w:rsidRDefault="007478C2" w:rsidP="007478C2">
      <w:pPr>
        <w:overflowPunct/>
        <w:autoSpaceDE/>
        <w:autoSpaceDN/>
        <w:adjustRightInd/>
        <w:textAlignment w:val="auto"/>
        <w:rPr>
          <w:sz w:val="28"/>
          <w:szCs w:val="28"/>
        </w:rPr>
      </w:pPr>
    </w:p>
    <w:p w:rsidR="001D1596" w:rsidRPr="001D1596" w:rsidRDefault="001D1596" w:rsidP="001D1596">
      <w:pPr>
        <w:suppressAutoHyphens/>
        <w:overflowPunct/>
        <w:autoSpaceDE/>
        <w:autoSpaceDN/>
        <w:adjustRightInd/>
        <w:jc w:val="center"/>
        <w:textAlignment w:val="auto"/>
        <w:rPr>
          <w:sz w:val="32"/>
          <w:szCs w:val="32"/>
          <w:lang w:eastAsia="ar-SA"/>
        </w:rPr>
      </w:pPr>
      <w:r w:rsidRPr="001D1596">
        <w:rPr>
          <w:sz w:val="32"/>
          <w:szCs w:val="32"/>
          <w:lang w:eastAsia="ar-SA"/>
        </w:rPr>
        <w:t>Программа</w:t>
      </w:r>
    </w:p>
    <w:p w:rsidR="001D1596" w:rsidRPr="001D1596" w:rsidRDefault="001D1596" w:rsidP="001D1596">
      <w:pPr>
        <w:widowControl w:val="0"/>
        <w:suppressAutoHyphens/>
        <w:overflowPunct/>
        <w:autoSpaceDE/>
        <w:autoSpaceDN/>
        <w:adjustRightInd/>
        <w:jc w:val="center"/>
        <w:textAlignment w:val="auto"/>
        <w:rPr>
          <w:rFonts w:eastAsia="DejaVu Sans" w:cs="Lohit Hindi"/>
          <w:kern w:val="1"/>
          <w:sz w:val="32"/>
          <w:szCs w:val="24"/>
          <w:lang w:eastAsia="zh-CN" w:bidi="hi-IN"/>
        </w:rPr>
      </w:pPr>
      <w:r w:rsidRPr="001D1596">
        <w:rPr>
          <w:rFonts w:eastAsia="DejaVu Sans" w:cs="Lohit Hindi"/>
          <w:kern w:val="1"/>
          <w:sz w:val="32"/>
          <w:szCs w:val="24"/>
          <w:lang w:eastAsia="zh-CN" w:bidi="hi-IN"/>
        </w:rPr>
        <w:t xml:space="preserve">государственного междисциплинарного экзамена </w:t>
      </w:r>
    </w:p>
    <w:p w:rsidR="001D1596" w:rsidRDefault="001D1596" w:rsidP="001D1596">
      <w:pPr>
        <w:widowControl w:val="0"/>
        <w:suppressAutoHyphens/>
        <w:overflowPunct/>
        <w:autoSpaceDE/>
        <w:autoSpaceDN/>
        <w:adjustRightInd/>
        <w:jc w:val="center"/>
        <w:textAlignment w:val="auto"/>
        <w:rPr>
          <w:rFonts w:eastAsia="DejaVu Sans" w:cs="Lohit Hindi"/>
          <w:kern w:val="1"/>
          <w:sz w:val="32"/>
          <w:szCs w:val="24"/>
          <w:lang w:eastAsia="zh-CN" w:bidi="hi-IN"/>
        </w:rPr>
      </w:pPr>
      <w:r w:rsidRPr="007478C2">
        <w:rPr>
          <w:sz w:val="28"/>
          <w:szCs w:val="28"/>
        </w:rPr>
        <w:t>по направлению 01</w:t>
      </w:r>
      <w:r>
        <w:rPr>
          <w:sz w:val="28"/>
          <w:szCs w:val="28"/>
        </w:rPr>
        <w:t>.03.</w:t>
      </w:r>
      <w:r w:rsidRPr="007478C2">
        <w:rPr>
          <w:sz w:val="28"/>
          <w:szCs w:val="28"/>
        </w:rPr>
        <w:t>0</w:t>
      </w:r>
      <w:r>
        <w:rPr>
          <w:sz w:val="28"/>
          <w:szCs w:val="28"/>
        </w:rPr>
        <w:t>3</w:t>
      </w:r>
      <w:r w:rsidRPr="007478C2">
        <w:rPr>
          <w:sz w:val="28"/>
          <w:szCs w:val="28"/>
        </w:rPr>
        <w:t>-</w:t>
      </w:r>
      <w:r w:rsidRPr="001D1596">
        <w:rPr>
          <w:sz w:val="28"/>
          <w:szCs w:val="28"/>
        </w:rPr>
        <w:t>Механика и математическое моделирование</w:t>
      </w:r>
    </w:p>
    <w:p w:rsidR="00212831" w:rsidRPr="00212831" w:rsidRDefault="00212831" w:rsidP="001D1596">
      <w:pPr>
        <w:widowControl w:val="0"/>
        <w:suppressAutoHyphens/>
        <w:overflowPunct/>
        <w:autoSpaceDE/>
        <w:autoSpaceDN/>
        <w:adjustRightInd/>
        <w:jc w:val="center"/>
        <w:textAlignment w:val="auto"/>
        <w:rPr>
          <w:rFonts w:eastAsia="DejaVu Sans" w:cs="Lohit Hindi"/>
          <w:kern w:val="1"/>
          <w:sz w:val="32"/>
          <w:szCs w:val="24"/>
          <w:u w:val="single"/>
          <w:lang w:eastAsia="zh-CN" w:bidi="hi-IN"/>
        </w:rPr>
      </w:pPr>
      <w:r>
        <w:rPr>
          <w:rFonts w:eastAsia="DejaVu Sans" w:cs="Lohit Hindi"/>
          <w:kern w:val="1"/>
          <w:sz w:val="32"/>
          <w:szCs w:val="24"/>
          <w:lang w:eastAsia="zh-CN" w:bidi="hi-IN"/>
        </w:rPr>
        <w:t xml:space="preserve">профиль - </w:t>
      </w:r>
      <w:r w:rsidRPr="00212831">
        <w:rPr>
          <w:rFonts w:eastAsia="DejaVu Sans" w:cs="Lohit Hindi"/>
          <w:kern w:val="1"/>
          <w:sz w:val="32"/>
          <w:szCs w:val="24"/>
          <w:u w:val="single"/>
          <w:lang w:eastAsia="zh-CN" w:bidi="hi-IN"/>
        </w:rPr>
        <w:t>Мех</w:t>
      </w:r>
      <w:bookmarkStart w:id="0" w:name="_GoBack"/>
      <w:bookmarkEnd w:id="0"/>
      <w:r w:rsidRPr="00212831">
        <w:rPr>
          <w:rFonts w:eastAsia="DejaVu Sans" w:cs="Lohit Hindi"/>
          <w:kern w:val="1"/>
          <w:sz w:val="32"/>
          <w:szCs w:val="24"/>
          <w:u w:val="single"/>
          <w:lang w:eastAsia="zh-CN" w:bidi="hi-IN"/>
        </w:rPr>
        <w:t>аника деформируемых тел и сред</w:t>
      </w:r>
    </w:p>
    <w:p w:rsidR="001D1596" w:rsidRPr="001D1596" w:rsidRDefault="001D1596" w:rsidP="001D1596">
      <w:pPr>
        <w:widowControl w:val="0"/>
        <w:suppressAutoHyphens/>
        <w:overflowPunct/>
        <w:autoSpaceDE/>
        <w:autoSpaceDN/>
        <w:adjustRightInd/>
        <w:jc w:val="center"/>
        <w:textAlignment w:val="auto"/>
        <w:rPr>
          <w:rFonts w:ascii="Arial" w:eastAsia="DejaVu Sans" w:hAnsi="Arial" w:cs="Arial"/>
          <w:b/>
          <w:bCs/>
          <w:color w:val="222222"/>
          <w:kern w:val="1"/>
          <w:sz w:val="24"/>
          <w:szCs w:val="24"/>
          <w:lang w:eastAsia="zh-CN" w:bidi="hi-IN"/>
        </w:rPr>
      </w:pPr>
      <w:r w:rsidRPr="001D1596">
        <w:rPr>
          <w:rFonts w:eastAsia="DejaVu Sans" w:cs="Lohit Hindi"/>
          <w:kern w:val="1"/>
          <w:sz w:val="32"/>
          <w:szCs w:val="24"/>
          <w:lang w:eastAsia="zh-CN" w:bidi="hi-IN"/>
        </w:rPr>
        <w:t>на 20</w:t>
      </w:r>
      <w:r w:rsidR="00BE1659">
        <w:rPr>
          <w:rFonts w:eastAsia="DejaVu Sans" w:cs="Lohit Hindi"/>
          <w:kern w:val="1"/>
          <w:sz w:val="32"/>
          <w:szCs w:val="24"/>
          <w:lang w:eastAsia="zh-CN" w:bidi="hi-IN"/>
        </w:rPr>
        <w:t>2</w:t>
      </w:r>
      <w:r w:rsidR="00895F60">
        <w:rPr>
          <w:rFonts w:eastAsia="DejaVu Sans" w:cs="Lohit Hindi"/>
          <w:kern w:val="1"/>
          <w:sz w:val="32"/>
          <w:szCs w:val="24"/>
          <w:lang w:eastAsia="zh-CN" w:bidi="hi-IN"/>
        </w:rPr>
        <w:t>3</w:t>
      </w:r>
      <w:r w:rsidRPr="001D1596">
        <w:rPr>
          <w:rFonts w:eastAsia="DejaVu Sans" w:cs="Lohit Hindi"/>
          <w:kern w:val="1"/>
          <w:sz w:val="32"/>
          <w:szCs w:val="24"/>
          <w:lang w:eastAsia="zh-CN" w:bidi="hi-IN"/>
        </w:rPr>
        <w:t>/20</w:t>
      </w:r>
      <w:r w:rsidR="001465DD">
        <w:rPr>
          <w:rFonts w:eastAsia="DejaVu Sans" w:cs="Lohit Hindi"/>
          <w:kern w:val="1"/>
          <w:sz w:val="32"/>
          <w:szCs w:val="24"/>
          <w:lang w:eastAsia="zh-CN" w:bidi="hi-IN"/>
        </w:rPr>
        <w:t>2</w:t>
      </w:r>
      <w:r w:rsidR="00895F60">
        <w:rPr>
          <w:rFonts w:eastAsia="DejaVu Sans" w:cs="Lohit Hindi"/>
          <w:kern w:val="1"/>
          <w:sz w:val="32"/>
          <w:szCs w:val="24"/>
          <w:lang w:eastAsia="zh-CN" w:bidi="hi-IN"/>
        </w:rPr>
        <w:t>4</w:t>
      </w:r>
      <w:r w:rsidRPr="001D1596">
        <w:rPr>
          <w:rFonts w:eastAsia="DejaVu Sans" w:cs="Lohit Hindi"/>
          <w:kern w:val="1"/>
          <w:sz w:val="32"/>
          <w:szCs w:val="24"/>
          <w:lang w:eastAsia="zh-CN" w:bidi="hi-IN"/>
        </w:rPr>
        <w:t xml:space="preserve"> уч. год</w:t>
      </w:r>
    </w:p>
    <w:p w:rsidR="007478C2" w:rsidRPr="007478C2" w:rsidRDefault="007478C2" w:rsidP="007478C2">
      <w:pPr>
        <w:overflowPunct/>
        <w:autoSpaceDE/>
        <w:autoSpaceDN/>
        <w:adjustRightInd/>
        <w:textAlignment w:val="auto"/>
        <w:rPr>
          <w:sz w:val="28"/>
          <w:szCs w:val="28"/>
        </w:rPr>
      </w:pPr>
    </w:p>
    <w:p w:rsidR="007478C2" w:rsidRPr="007478C2" w:rsidRDefault="007478C2" w:rsidP="007478C2">
      <w:pPr>
        <w:overflowPunct/>
        <w:autoSpaceDE/>
        <w:autoSpaceDN/>
        <w:adjustRightInd/>
        <w:textAlignment w:val="auto"/>
        <w:rPr>
          <w:sz w:val="28"/>
          <w:szCs w:val="28"/>
        </w:rPr>
      </w:pPr>
    </w:p>
    <w:p w:rsidR="003D3570" w:rsidRPr="007478C2" w:rsidRDefault="003C2342" w:rsidP="007478C2">
      <w:pPr>
        <w:jc w:val="center"/>
        <w:rPr>
          <w:b/>
          <w:sz w:val="28"/>
          <w:szCs w:val="28"/>
        </w:rPr>
      </w:pPr>
      <w:r w:rsidRPr="007478C2">
        <w:rPr>
          <w:b/>
          <w:sz w:val="28"/>
          <w:szCs w:val="28"/>
        </w:rPr>
        <w:t>1.</w:t>
      </w:r>
      <w:r w:rsidRPr="007478C2">
        <w:rPr>
          <w:b/>
          <w:sz w:val="28"/>
          <w:szCs w:val="28"/>
        </w:rPr>
        <w:tab/>
      </w:r>
      <w:r w:rsidR="003D3570" w:rsidRPr="007478C2">
        <w:rPr>
          <w:b/>
          <w:sz w:val="28"/>
          <w:szCs w:val="28"/>
        </w:rPr>
        <w:t>Дифференциальные уравнения.</w:t>
      </w:r>
    </w:p>
    <w:p w:rsidR="00E864E8" w:rsidRPr="007478C2" w:rsidRDefault="009A0EA3" w:rsidP="00824CB5">
      <w:pPr>
        <w:numPr>
          <w:ilvl w:val="0"/>
          <w:numId w:val="2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7478C2">
        <w:rPr>
          <w:sz w:val="28"/>
          <w:szCs w:val="28"/>
        </w:rPr>
        <w:t>Метод Лагранжа для</w:t>
      </w:r>
      <w:r w:rsidR="00E864E8" w:rsidRPr="007478C2">
        <w:rPr>
          <w:sz w:val="28"/>
          <w:szCs w:val="28"/>
        </w:rPr>
        <w:t xml:space="preserve"> нахождения частного решения неоднородного уравнения.</w:t>
      </w:r>
    </w:p>
    <w:p w:rsidR="00E864E8" w:rsidRPr="007478C2" w:rsidRDefault="00E864E8" w:rsidP="00824CB5">
      <w:pPr>
        <w:numPr>
          <w:ilvl w:val="0"/>
          <w:numId w:val="2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7478C2">
        <w:rPr>
          <w:sz w:val="28"/>
          <w:szCs w:val="28"/>
        </w:rPr>
        <w:t>Теорема о виде общего решения линейного дифференциального</w:t>
      </w:r>
      <w:r w:rsidR="009D487F" w:rsidRPr="007478C2">
        <w:rPr>
          <w:sz w:val="28"/>
          <w:szCs w:val="28"/>
        </w:rPr>
        <w:t xml:space="preserve"> неоднородного</w:t>
      </w:r>
      <w:r w:rsidRPr="007478C2">
        <w:rPr>
          <w:sz w:val="28"/>
          <w:szCs w:val="28"/>
        </w:rPr>
        <w:t xml:space="preserve"> уравнения </w:t>
      </w:r>
      <w:r w:rsidRPr="007478C2">
        <w:rPr>
          <w:sz w:val="28"/>
          <w:szCs w:val="28"/>
          <w:lang w:val="en-US"/>
        </w:rPr>
        <w:t>n</w:t>
      </w:r>
      <w:r w:rsidRPr="007478C2">
        <w:rPr>
          <w:sz w:val="28"/>
          <w:szCs w:val="28"/>
        </w:rPr>
        <w:t>-го порядка.</w:t>
      </w:r>
    </w:p>
    <w:p w:rsidR="003D3570" w:rsidRDefault="00E864E8" w:rsidP="00824CB5">
      <w:pPr>
        <w:numPr>
          <w:ilvl w:val="0"/>
          <w:numId w:val="2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7478C2">
        <w:rPr>
          <w:sz w:val="28"/>
          <w:szCs w:val="28"/>
        </w:rPr>
        <w:t>Матричная экспонента. Теорема о сходимости матричного ряда.</w:t>
      </w:r>
    </w:p>
    <w:p w:rsidR="00956DD2" w:rsidRPr="00956DD2" w:rsidRDefault="00956DD2" w:rsidP="00824CB5">
      <w:pPr>
        <w:numPr>
          <w:ilvl w:val="0"/>
          <w:numId w:val="2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956DD2">
        <w:rPr>
          <w:sz w:val="28"/>
          <w:szCs w:val="28"/>
        </w:rPr>
        <w:t>Собственные значения и собственные функции простейшей краевой задачи. Теорема об ортогональности собственных функций.</w:t>
      </w:r>
    </w:p>
    <w:p w:rsidR="00194E0A" w:rsidRDefault="00194E0A" w:rsidP="007478C2">
      <w:pPr>
        <w:jc w:val="center"/>
        <w:rPr>
          <w:b/>
          <w:sz w:val="28"/>
          <w:szCs w:val="28"/>
        </w:rPr>
      </w:pPr>
    </w:p>
    <w:p w:rsidR="00C42951" w:rsidRPr="007478C2" w:rsidRDefault="00C42951" w:rsidP="007478C2">
      <w:pPr>
        <w:jc w:val="center"/>
        <w:rPr>
          <w:b/>
          <w:sz w:val="28"/>
          <w:szCs w:val="28"/>
        </w:rPr>
      </w:pPr>
      <w:r w:rsidRPr="007478C2">
        <w:rPr>
          <w:b/>
          <w:sz w:val="28"/>
          <w:szCs w:val="28"/>
        </w:rPr>
        <w:t>Литература</w:t>
      </w:r>
    </w:p>
    <w:p w:rsidR="000A2E4C" w:rsidRPr="000A2E4C" w:rsidRDefault="000A2E4C" w:rsidP="000A2E4C">
      <w:pPr>
        <w:ind w:firstLine="720"/>
        <w:jc w:val="both"/>
        <w:rPr>
          <w:sz w:val="28"/>
        </w:rPr>
      </w:pPr>
      <w:r w:rsidRPr="000A2E4C">
        <w:rPr>
          <w:rFonts w:eastAsia="HiddenHorzOCR"/>
          <w:sz w:val="28"/>
        </w:rPr>
        <w:t xml:space="preserve">1. </w:t>
      </w:r>
      <w:r w:rsidRPr="000A2E4C">
        <w:rPr>
          <w:sz w:val="28"/>
        </w:rPr>
        <w:t>Гуревич А.П. Основы теории обыкновенных дифференциальных уравнений: учеб. пособие для студентов физ.-мат. с</w:t>
      </w:r>
      <w:r w:rsidR="001D1596">
        <w:rPr>
          <w:sz w:val="28"/>
        </w:rPr>
        <w:t>пец. /А.П. Гуревич, В.В. Корнев</w:t>
      </w:r>
      <w:r w:rsidRPr="000A2E4C">
        <w:rPr>
          <w:sz w:val="28"/>
        </w:rPr>
        <w:t xml:space="preserve">- Саратов: Изд-во </w:t>
      </w:r>
      <w:proofErr w:type="spellStart"/>
      <w:r w:rsidRPr="000A2E4C">
        <w:rPr>
          <w:sz w:val="28"/>
        </w:rPr>
        <w:t>Сарат</w:t>
      </w:r>
      <w:proofErr w:type="spellEnd"/>
      <w:r w:rsidRPr="000A2E4C">
        <w:rPr>
          <w:sz w:val="28"/>
        </w:rPr>
        <w:t xml:space="preserve">. Ун-та, 2013. – 176 с.: ил. </w:t>
      </w:r>
      <w:r w:rsidRPr="000A2E4C">
        <w:rPr>
          <w:bCs/>
          <w:sz w:val="28"/>
        </w:rPr>
        <w:t xml:space="preserve">ISBN </w:t>
      </w:r>
      <w:r w:rsidRPr="000A2E4C">
        <w:rPr>
          <w:sz w:val="28"/>
        </w:rPr>
        <w:t>978-5-292-04217-4</w:t>
      </w:r>
    </w:p>
    <w:p w:rsidR="000A2E4C" w:rsidRPr="000A2E4C" w:rsidRDefault="000A2E4C" w:rsidP="00824CB5">
      <w:pPr>
        <w:ind w:firstLine="709"/>
        <w:jc w:val="both"/>
        <w:rPr>
          <w:sz w:val="28"/>
        </w:rPr>
      </w:pPr>
      <w:r w:rsidRPr="000A2E4C">
        <w:rPr>
          <w:sz w:val="28"/>
        </w:rPr>
        <w:t>2.</w:t>
      </w:r>
      <w:r w:rsidRPr="000A2E4C">
        <w:rPr>
          <w:rFonts w:eastAsia="HiddenHorzOCR"/>
          <w:sz w:val="28"/>
        </w:rPr>
        <w:t xml:space="preserve"> </w:t>
      </w:r>
      <w:proofErr w:type="spellStart"/>
      <w:r w:rsidRPr="000A2E4C">
        <w:rPr>
          <w:sz w:val="28"/>
        </w:rPr>
        <w:t>Демидович</w:t>
      </w:r>
      <w:proofErr w:type="spellEnd"/>
      <w:r w:rsidRPr="000A2E4C">
        <w:rPr>
          <w:sz w:val="28"/>
        </w:rPr>
        <w:t xml:space="preserve"> Б.П. Дифференциальные уравнения [Текст]/Б.П. </w:t>
      </w:r>
      <w:proofErr w:type="spellStart"/>
      <w:r w:rsidRPr="000A2E4C">
        <w:rPr>
          <w:sz w:val="28"/>
        </w:rPr>
        <w:t>Демидович</w:t>
      </w:r>
      <w:proofErr w:type="spellEnd"/>
      <w:r w:rsidRPr="000A2E4C">
        <w:rPr>
          <w:sz w:val="28"/>
        </w:rPr>
        <w:t xml:space="preserve">, В.П. </w:t>
      </w:r>
      <w:proofErr w:type="spellStart"/>
      <w:r w:rsidRPr="000A2E4C">
        <w:rPr>
          <w:sz w:val="28"/>
        </w:rPr>
        <w:t>Моденов</w:t>
      </w:r>
      <w:proofErr w:type="spellEnd"/>
      <w:r w:rsidRPr="000A2E4C">
        <w:rPr>
          <w:sz w:val="28"/>
        </w:rPr>
        <w:t xml:space="preserve">. – Москва: Лань, 2008. – 288 с. – (Классическая учебная литература по математики). – </w:t>
      </w:r>
      <w:r w:rsidRPr="000A2E4C">
        <w:rPr>
          <w:sz w:val="28"/>
          <w:lang w:val="en-US"/>
        </w:rPr>
        <w:t>ISBN</w:t>
      </w:r>
      <w:r w:rsidR="001D1596">
        <w:rPr>
          <w:sz w:val="28"/>
        </w:rPr>
        <w:t xml:space="preserve"> 978-5-8114-0677-7: </w:t>
      </w:r>
      <w:proofErr w:type="spellStart"/>
      <w:r w:rsidR="001D1596">
        <w:rPr>
          <w:sz w:val="28"/>
        </w:rPr>
        <w:t>Б.ц</w:t>
      </w:r>
      <w:proofErr w:type="spellEnd"/>
      <w:r w:rsidR="001D1596">
        <w:rPr>
          <w:sz w:val="28"/>
        </w:rPr>
        <w:t xml:space="preserve">. </w:t>
      </w:r>
      <w:r w:rsidRPr="000A2E4C">
        <w:rPr>
          <w:sz w:val="28"/>
        </w:rPr>
        <w:t>(ЭБС ЛАНЬ)</w:t>
      </w:r>
    </w:p>
    <w:p w:rsidR="00C42951" w:rsidRPr="007478C2" w:rsidRDefault="00C42951" w:rsidP="00194E0A">
      <w:pPr>
        <w:tabs>
          <w:tab w:val="num" w:pos="567"/>
        </w:tabs>
        <w:rPr>
          <w:sz w:val="28"/>
          <w:szCs w:val="28"/>
        </w:rPr>
      </w:pPr>
    </w:p>
    <w:p w:rsidR="003D3570" w:rsidRPr="007478C2" w:rsidRDefault="003D3570" w:rsidP="007478C2">
      <w:pPr>
        <w:numPr>
          <w:ilvl w:val="0"/>
          <w:numId w:val="2"/>
        </w:numPr>
        <w:ind w:left="0" w:firstLine="0"/>
        <w:jc w:val="center"/>
        <w:rPr>
          <w:b/>
          <w:sz w:val="28"/>
          <w:szCs w:val="28"/>
        </w:rPr>
      </w:pPr>
      <w:r w:rsidRPr="007478C2">
        <w:rPr>
          <w:b/>
          <w:sz w:val="28"/>
          <w:szCs w:val="28"/>
        </w:rPr>
        <w:t>Уравнения математической физики.</w:t>
      </w:r>
    </w:p>
    <w:p w:rsidR="0042518A" w:rsidRPr="0042518A" w:rsidRDefault="0042518A" w:rsidP="00824CB5">
      <w:pPr>
        <w:ind w:firstLine="709"/>
        <w:jc w:val="both"/>
        <w:rPr>
          <w:sz w:val="28"/>
          <w:szCs w:val="28"/>
        </w:rPr>
      </w:pPr>
      <w:r w:rsidRPr="0042518A">
        <w:rPr>
          <w:sz w:val="28"/>
          <w:szCs w:val="28"/>
        </w:rPr>
        <w:t>1. Классификация дифференциальных уравнений с частными производными второго порядка. Приведение к каноническому виду дифференциальных уравнений с частными производными второго порядка в случае двух независимых переменных. Канонические формы уравнений гиперболического, параболи</w:t>
      </w:r>
      <w:r>
        <w:rPr>
          <w:sz w:val="28"/>
          <w:szCs w:val="28"/>
        </w:rPr>
        <w:t>ческого и эллиптического типов.</w:t>
      </w:r>
    </w:p>
    <w:p w:rsidR="0042518A" w:rsidRPr="0042518A" w:rsidRDefault="0042518A" w:rsidP="00824CB5">
      <w:pPr>
        <w:ind w:firstLine="709"/>
        <w:jc w:val="both"/>
        <w:rPr>
          <w:sz w:val="28"/>
          <w:szCs w:val="28"/>
        </w:rPr>
      </w:pPr>
      <w:r w:rsidRPr="0042518A">
        <w:rPr>
          <w:sz w:val="28"/>
          <w:szCs w:val="28"/>
        </w:rPr>
        <w:t>2. Основные типы краевых задач для уравнений с частными производными. Постановка краевых задач для уравнения поперечных колебаний струны (с выводом уравнения).</w:t>
      </w:r>
    </w:p>
    <w:p w:rsidR="0042518A" w:rsidRPr="0042518A" w:rsidRDefault="0042518A" w:rsidP="00824CB5">
      <w:pPr>
        <w:ind w:firstLine="709"/>
        <w:jc w:val="both"/>
        <w:rPr>
          <w:sz w:val="28"/>
          <w:szCs w:val="28"/>
        </w:rPr>
      </w:pPr>
      <w:r w:rsidRPr="0042518A">
        <w:rPr>
          <w:sz w:val="28"/>
          <w:szCs w:val="28"/>
        </w:rPr>
        <w:lastRenderedPageBreak/>
        <w:t>3. Определение корректно поставленной краевой задачи. Теоремы о единственности решения краевых задач для уравнений эллиптического типа. Пример некорректно постав</w:t>
      </w:r>
      <w:r>
        <w:rPr>
          <w:sz w:val="28"/>
          <w:szCs w:val="28"/>
        </w:rPr>
        <w:t>ленной задачи (пример Адамара).</w:t>
      </w:r>
    </w:p>
    <w:p w:rsidR="0042518A" w:rsidRPr="0042518A" w:rsidRDefault="0042518A" w:rsidP="00824CB5">
      <w:pPr>
        <w:ind w:firstLine="709"/>
        <w:jc w:val="both"/>
        <w:rPr>
          <w:sz w:val="28"/>
          <w:szCs w:val="28"/>
        </w:rPr>
      </w:pPr>
      <w:r w:rsidRPr="0042518A">
        <w:rPr>
          <w:sz w:val="28"/>
          <w:szCs w:val="28"/>
        </w:rPr>
        <w:t>4. Задача Коши для одномерного волнового уравнения. Формула Даламбера. Физическая интерпретация решения.</w:t>
      </w:r>
    </w:p>
    <w:p w:rsidR="0042518A" w:rsidRPr="0042518A" w:rsidRDefault="0042518A" w:rsidP="00824CB5">
      <w:pPr>
        <w:ind w:firstLine="709"/>
        <w:jc w:val="both"/>
        <w:rPr>
          <w:sz w:val="28"/>
          <w:szCs w:val="28"/>
        </w:rPr>
      </w:pPr>
      <w:r w:rsidRPr="0042518A">
        <w:rPr>
          <w:sz w:val="28"/>
          <w:szCs w:val="28"/>
        </w:rPr>
        <w:t>5. Решение краевых задач для уравнений гиперболического типа методом разделения переменных (метод Фурье - общая схема).</w:t>
      </w:r>
    </w:p>
    <w:p w:rsidR="0042518A" w:rsidRPr="0042518A" w:rsidRDefault="0042518A" w:rsidP="00824CB5">
      <w:pPr>
        <w:ind w:firstLine="709"/>
        <w:jc w:val="both"/>
        <w:rPr>
          <w:sz w:val="28"/>
          <w:szCs w:val="28"/>
        </w:rPr>
      </w:pPr>
      <w:r w:rsidRPr="0042518A">
        <w:rPr>
          <w:sz w:val="28"/>
          <w:szCs w:val="28"/>
        </w:rPr>
        <w:t>6. Метод собственных функций (метод Крылова). Применение к решению краевых задач с неод</w:t>
      </w:r>
      <w:r>
        <w:rPr>
          <w:sz w:val="28"/>
          <w:szCs w:val="28"/>
        </w:rPr>
        <w:t>нородными граничными условиями.</w:t>
      </w:r>
    </w:p>
    <w:p w:rsidR="0042518A" w:rsidRPr="0042518A" w:rsidRDefault="0042518A" w:rsidP="00824CB5">
      <w:pPr>
        <w:ind w:firstLine="709"/>
        <w:jc w:val="both"/>
        <w:rPr>
          <w:sz w:val="28"/>
          <w:szCs w:val="28"/>
        </w:rPr>
      </w:pPr>
      <w:r w:rsidRPr="0042518A">
        <w:rPr>
          <w:sz w:val="28"/>
          <w:szCs w:val="28"/>
        </w:rPr>
        <w:t>7. Постановка основных краевых задач для уравнения Лапласа. Свойства гармонических функций.</w:t>
      </w:r>
    </w:p>
    <w:p w:rsidR="0042518A" w:rsidRPr="0042518A" w:rsidRDefault="0042518A" w:rsidP="00824CB5">
      <w:pPr>
        <w:ind w:firstLine="709"/>
        <w:jc w:val="both"/>
        <w:rPr>
          <w:sz w:val="28"/>
          <w:szCs w:val="28"/>
        </w:rPr>
      </w:pPr>
      <w:r w:rsidRPr="0042518A">
        <w:rPr>
          <w:sz w:val="28"/>
          <w:szCs w:val="28"/>
        </w:rPr>
        <w:t>8. Объемный потенциал. Свойства объемного потенциала.</w:t>
      </w:r>
    </w:p>
    <w:p w:rsidR="0042518A" w:rsidRPr="0042518A" w:rsidRDefault="0042518A" w:rsidP="00824CB5">
      <w:pPr>
        <w:ind w:firstLine="709"/>
        <w:jc w:val="both"/>
        <w:rPr>
          <w:sz w:val="28"/>
          <w:szCs w:val="28"/>
        </w:rPr>
      </w:pPr>
      <w:r w:rsidRPr="0042518A">
        <w:rPr>
          <w:sz w:val="28"/>
          <w:szCs w:val="28"/>
        </w:rPr>
        <w:t>9. Поверхностные потенциалы простого и двойного слоя. Свойства поверхностных потенциалов.</w:t>
      </w:r>
    </w:p>
    <w:p w:rsidR="0042518A" w:rsidRPr="0042518A" w:rsidRDefault="0042518A" w:rsidP="00824CB5">
      <w:pPr>
        <w:ind w:firstLine="709"/>
        <w:jc w:val="both"/>
        <w:rPr>
          <w:sz w:val="28"/>
          <w:szCs w:val="28"/>
        </w:rPr>
      </w:pPr>
      <w:r w:rsidRPr="0042518A">
        <w:rPr>
          <w:sz w:val="28"/>
          <w:szCs w:val="28"/>
        </w:rPr>
        <w:t>10. Применение теории потенциалов к решению краевых задач для уравнения Лапласа (на примере решения задачи Дирихле для уравнения Пуассона).</w:t>
      </w:r>
    </w:p>
    <w:p w:rsidR="0042518A" w:rsidRPr="0042518A" w:rsidRDefault="0042518A" w:rsidP="00824CB5">
      <w:pPr>
        <w:ind w:firstLine="709"/>
        <w:jc w:val="both"/>
        <w:rPr>
          <w:sz w:val="28"/>
          <w:szCs w:val="28"/>
        </w:rPr>
      </w:pPr>
      <w:r w:rsidRPr="0042518A">
        <w:rPr>
          <w:sz w:val="28"/>
          <w:szCs w:val="28"/>
        </w:rPr>
        <w:t>11. Вывод уравнения теплопроводности для неоднородной изотропной среды и постановка краевых задач для этого уравнения.</w:t>
      </w:r>
    </w:p>
    <w:p w:rsidR="0042518A" w:rsidRPr="0042518A" w:rsidRDefault="0042518A" w:rsidP="00824CB5">
      <w:pPr>
        <w:ind w:firstLine="709"/>
        <w:jc w:val="both"/>
        <w:rPr>
          <w:sz w:val="28"/>
          <w:szCs w:val="28"/>
        </w:rPr>
      </w:pPr>
      <w:r w:rsidRPr="0042518A">
        <w:rPr>
          <w:sz w:val="28"/>
          <w:szCs w:val="28"/>
        </w:rPr>
        <w:t>12.Задача Коши для одномерного уравнения теплопроводности. Формула Пуассона. Фундаментальное решение и его физическая интерпретация.</w:t>
      </w:r>
    </w:p>
    <w:p w:rsidR="003F2A94" w:rsidRPr="007478C2" w:rsidRDefault="003F2A94" w:rsidP="00194E0A">
      <w:pPr>
        <w:jc w:val="center"/>
        <w:rPr>
          <w:b/>
          <w:sz w:val="28"/>
          <w:szCs w:val="28"/>
        </w:rPr>
      </w:pPr>
    </w:p>
    <w:p w:rsidR="003F2A94" w:rsidRPr="007478C2" w:rsidRDefault="003F2A94" w:rsidP="007478C2">
      <w:pPr>
        <w:jc w:val="center"/>
        <w:rPr>
          <w:b/>
          <w:sz w:val="28"/>
          <w:szCs w:val="28"/>
        </w:rPr>
      </w:pPr>
      <w:r w:rsidRPr="007478C2">
        <w:rPr>
          <w:b/>
          <w:sz w:val="28"/>
          <w:szCs w:val="28"/>
        </w:rPr>
        <w:t>Литература</w:t>
      </w:r>
    </w:p>
    <w:p w:rsidR="00C42951" w:rsidRPr="00436B96" w:rsidRDefault="00436B96" w:rsidP="00824CB5">
      <w:pPr>
        <w:numPr>
          <w:ilvl w:val="0"/>
          <w:numId w:val="31"/>
        </w:numPr>
        <w:tabs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436B96">
        <w:rPr>
          <w:sz w:val="28"/>
          <w:szCs w:val="28"/>
        </w:rPr>
        <w:t>Ильин А.М. Уравнения математической физики [Электронный ресурс]: учебное пособие/ Ильин А</w:t>
      </w:r>
      <w:r w:rsidR="001D1596">
        <w:rPr>
          <w:sz w:val="28"/>
          <w:szCs w:val="28"/>
        </w:rPr>
        <w:t>.М.— Электрон. текстовые данные</w:t>
      </w:r>
      <w:r w:rsidRPr="00436B96">
        <w:rPr>
          <w:sz w:val="28"/>
          <w:szCs w:val="28"/>
        </w:rPr>
        <w:t>— М.: ФИЗМАТЛИТ, 2009— 192 c.— Режим доступа:</w:t>
      </w:r>
      <w:r w:rsidR="001D1596">
        <w:rPr>
          <w:sz w:val="28"/>
          <w:szCs w:val="28"/>
        </w:rPr>
        <w:t xml:space="preserve"> http://www.iprbookshop.ru/1288</w:t>
      </w:r>
      <w:r w:rsidRPr="00436B96">
        <w:rPr>
          <w:sz w:val="28"/>
          <w:szCs w:val="28"/>
        </w:rPr>
        <w:t>— ЭБС «</w:t>
      </w:r>
      <w:proofErr w:type="spellStart"/>
      <w:r w:rsidRPr="00436B96">
        <w:rPr>
          <w:sz w:val="28"/>
          <w:szCs w:val="28"/>
        </w:rPr>
        <w:t>IPRbooks</w:t>
      </w:r>
      <w:proofErr w:type="spellEnd"/>
      <w:r w:rsidRPr="00436B96">
        <w:rPr>
          <w:sz w:val="28"/>
          <w:szCs w:val="28"/>
        </w:rPr>
        <w:t>».</w:t>
      </w:r>
    </w:p>
    <w:p w:rsidR="00436B96" w:rsidRPr="00436B96" w:rsidRDefault="00F03699" w:rsidP="00824CB5">
      <w:pPr>
        <w:numPr>
          <w:ilvl w:val="0"/>
          <w:numId w:val="31"/>
        </w:numPr>
        <w:tabs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hyperlink r:id="rId8" w:history="1">
        <w:r w:rsidR="00436B96" w:rsidRPr="00436B96">
          <w:rPr>
            <w:rStyle w:val="ab"/>
            <w:bCs/>
            <w:color w:val="auto"/>
            <w:sz w:val="28"/>
            <w:szCs w:val="28"/>
            <w:u w:val="none"/>
          </w:rPr>
          <w:t>Владимиров, Василий Сергеевич</w:t>
        </w:r>
      </w:hyperlink>
      <w:r w:rsidR="00436B96" w:rsidRPr="00436B96">
        <w:rPr>
          <w:sz w:val="28"/>
          <w:szCs w:val="28"/>
        </w:rPr>
        <w:t xml:space="preserve">. </w:t>
      </w:r>
      <w:r w:rsidR="00436B96" w:rsidRPr="00436B96">
        <w:rPr>
          <w:bCs/>
          <w:sz w:val="28"/>
          <w:szCs w:val="28"/>
        </w:rPr>
        <w:t>Уравнения</w:t>
      </w:r>
      <w:r w:rsidR="00436B96" w:rsidRPr="00436B96">
        <w:rPr>
          <w:sz w:val="28"/>
          <w:szCs w:val="28"/>
        </w:rPr>
        <w:t xml:space="preserve"> </w:t>
      </w:r>
      <w:r w:rsidR="00436B96" w:rsidRPr="00436B96">
        <w:rPr>
          <w:bCs/>
          <w:sz w:val="28"/>
          <w:szCs w:val="28"/>
        </w:rPr>
        <w:t>математической</w:t>
      </w:r>
      <w:r w:rsidR="00436B96" w:rsidRPr="00436B96">
        <w:rPr>
          <w:sz w:val="28"/>
          <w:szCs w:val="28"/>
        </w:rPr>
        <w:t xml:space="preserve"> </w:t>
      </w:r>
      <w:r w:rsidR="00436B96" w:rsidRPr="00436B96">
        <w:rPr>
          <w:bCs/>
          <w:sz w:val="28"/>
          <w:szCs w:val="28"/>
        </w:rPr>
        <w:t>физики</w:t>
      </w:r>
      <w:r w:rsidR="001D1596">
        <w:rPr>
          <w:sz w:val="28"/>
          <w:szCs w:val="28"/>
        </w:rPr>
        <w:t xml:space="preserve"> [Текст]</w:t>
      </w:r>
      <w:r w:rsidR="00436B96" w:rsidRPr="00436B96">
        <w:rPr>
          <w:sz w:val="28"/>
          <w:szCs w:val="28"/>
        </w:rPr>
        <w:t>: учеб. для вузов / В. С. Владимиров, В. В. Жари</w:t>
      </w:r>
      <w:r w:rsidR="001D1596">
        <w:rPr>
          <w:sz w:val="28"/>
          <w:szCs w:val="28"/>
        </w:rPr>
        <w:t>нов. - 2-е изд., стер. - Москва</w:t>
      </w:r>
      <w:r w:rsidR="00436B96" w:rsidRPr="00436B96">
        <w:rPr>
          <w:sz w:val="28"/>
          <w:szCs w:val="28"/>
        </w:rPr>
        <w:t>:</w:t>
      </w:r>
      <w:r w:rsidR="001D1596">
        <w:rPr>
          <w:sz w:val="28"/>
          <w:szCs w:val="28"/>
        </w:rPr>
        <w:t xml:space="preserve"> ФИЗМАТЛИТ, 2008. - 398, [2] с.</w:t>
      </w:r>
      <w:r w:rsidR="00436B96" w:rsidRPr="00436B96">
        <w:rPr>
          <w:sz w:val="28"/>
          <w:szCs w:val="28"/>
        </w:rPr>
        <w:t xml:space="preserve">: рис. - </w:t>
      </w:r>
      <w:proofErr w:type="spellStart"/>
      <w:r w:rsidR="00436B96" w:rsidRPr="00436B96">
        <w:rPr>
          <w:sz w:val="28"/>
          <w:szCs w:val="28"/>
        </w:rPr>
        <w:t>Библиогр</w:t>
      </w:r>
      <w:proofErr w:type="spellEnd"/>
      <w:r w:rsidR="00436B96" w:rsidRPr="00436B96">
        <w:rPr>
          <w:sz w:val="28"/>
          <w:szCs w:val="28"/>
        </w:rPr>
        <w:t xml:space="preserve">.: с. 399 (5 назв.). - </w:t>
      </w:r>
      <w:r w:rsidR="00436B96" w:rsidRPr="00436B96">
        <w:rPr>
          <w:bCs/>
          <w:sz w:val="28"/>
          <w:szCs w:val="28"/>
        </w:rPr>
        <w:t xml:space="preserve">ISBN </w:t>
      </w:r>
      <w:r w:rsidR="00436B96" w:rsidRPr="00436B96">
        <w:rPr>
          <w:sz w:val="28"/>
          <w:szCs w:val="28"/>
        </w:rPr>
        <w:t>978-5-9221-0310-7</w:t>
      </w:r>
      <w:r w:rsidR="00436B96">
        <w:rPr>
          <w:sz w:val="28"/>
          <w:szCs w:val="28"/>
        </w:rPr>
        <w:t>.</w:t>
      </w:r>
    </w:p>
    <w:p w:rsidR="00436B96" w:rsidRPr="00436B96" w:rsidRDefault="00F03699" w:rsidP="00824CB5">
      <w:pPr>
        <w:numPr>
          <w:ilvl w:val="0"/>
          <w:numId w:val="31"/>
        </w:numPr>
        <w:tabs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hyperlink r:id="rId9" w:history="1">
        <w:r w:rsidR="00436B96" w:rsidRPr="00436B96">
          <w:rPr>
            <w:rStyle w:val="ab"/>
            <w:bCs/>
            <w:color w:val="auto"/>
            <w:sz w:val="28"/>
            <w:szCs w:val="28"/>
            <w:u w:val="none"/>
          </w:rPr>
          <w:t>Захаров, Евгений Владимирович</w:t>
        </w:r>
      </w:hyperlink>
      <w:r w:rsidR="00436B96">
        <w:rPr>
          <w:sz w:val="28"/>
          <w:szCs w:val="28"/>
        </w:rPr>
        <w:t>.</w:t>
      </w:r>
      <w:r w:rsidR="00436B96" w:rsidRPr="00436B96">
        <w:rPr>
          <w:sz w:val="28"/>
          <w:szCs w:val="28"/>
        </w:rPr>
        <w:t xml:space="preserve"> </w:t>
      </w:r>
      <w:r w:rsidR="00436B96" w:rsidRPr="00436B96">
        <w:rPr>
          <w:bCs/>
          <w:sz w:val="28"/>
          <w:szCs w:val="28"/>
        </w:rPr>
        <w:t>Уравнения</w:t>
      </w:r>
      <w:r w:rsidR="00436B96" w:rsidRPr="00436B96">
        <w:rPr>
          <w:sz w:val="28"/>
          <w:szCs w:val="28"/>
        </w:rPr>
        <w:t xml:space="preserve"> </w:t>
      </w:r>
      <w:r w:rsidR="00436B96" w:rsidRPr="00436B96">
        <w:rPr>
          <w:bCs/>
          <w:sz w:val="28"/>
          <w:szCs w:val="28"/>
        </w:rPr>
        <w:t>математической</w:t>
      </w:r>
      <w:r w:rsidR="00436B96" w:rsidRPr="00436B96">
        <w:rPr>
          <w:sz w:val="28"/>
          <w:szCs w:val="28"/>
        </w:rPr>
        <w:t xml:space="preserve"> </w:t>
      </w:r>
      <w:r w:rsidR="00436B96" w:rsidRPr="00436B96">
        <w:rPr>
          <w:bCs/>
          <w:sz w:val="28"/>
          <w:szCs w:val="28"/>
        </w:rPr>
        <w:t>физики</w:t>
      </w:r>
      <w:r w:rsidR="001D1596">
        <w:rPr>
          <w:sz w:val="28"/>
          <w:szCs w:val="28"/>
        </w:rPr>
        <w:t xml:space="preserve"> [Текст]</w:t>
      </w:r>
      <w:r w:rsidR="00436B96" w:rsidRPr="00436B96">
        <w:rPr>
          <w:sz w:val="28"/>
          <w:szCs w:val="28"/>
        </w:rPr>
        <w:t xml:space="preserve">: учеб. для студентов вузов / Е. В. Захаров, И. В. Дмитриева, С. И. Орлик. </w:t>
      </w:r>
      <w:r w:rsidR="001D1596">
        <w:rPr>
          <w:sz w:val="28"/>
          <w:szCs w:val="28"/>
        </w:rPr>
        <w:t>- Москва</w:t>
      </w:r>
      <w:r w:rsidR="00436B96" w:rsidRPr="00436B96">
        <w:rPr>
          <w:sz w:val="28"/>
          <w:szCs w:val="28"/>
        </w:rPr>
        <w:t xml:space="preserve">: Изд. центр "Академия", 2010. - 314, [6] с. - (Университетский учебник) (Прикладная математика и информатика / редсовет: Ю. И. Журавлев, В. А. Садовничий (председатели)). - </w:t>
      </w:r>
      <w:proofErr w:type="spellStart"/>
      <w:r w:rsidR="00436B96" w:rsidRPr="00436B96">
        <w:rPr>
          <w:sz w:val="28"/>
          <w:szCs w:val="28"/>
        </w:rPr>
        <w:t>Библиогр</w:t>
      </w:r>
      <w:proofErr w:type="spellEnd"/>
      <w:r w:rsidR="00436B96" w:rsidRPr="00436B96">
        <w:rPr>
          <w:sz w:val="28"/>
          <w:szCs w:val="28"/>
        </w:rPr>
        <w:t xml:space="preserve">.: с. 305-306 (18 назв.). - </w:t>
      </w:r>
      <w:r w:rsidR="00436B96" w:rsidRPr="00436B96">
        <w:rPr>
          <w:bCs/>
          <w:sz w:val="28"/>
          <w:szCs w:val="28"/>
        </w:rPr>
        <w:t xml:space="preserve">ISBN </w:t>
      </w:r>
      <w:r w:rsidR="00436B96" w:rsidRPr="00436B96">
        <w:rPr>
          <w:sz w:val="28"/>
          <w:szCs w:val="28"/>
        </w:rPr>
        <w:t>978-5-7695-5995-2</w:t>
      </w:r>
      <w:r w:rsidR="00436B96">
        <w:rPr>
          <w:sz w:val="28"/>
          <w:szCs w:val="28"/>
        </w:rPr>
        <w:t>.</w:t>
      </w:r>
    </w:p>
    <w:p w:rsidR="00436B96" w:rsidRPr="00436B96" w:rsidRDefault="00F03699" w:rsidP="00824CB5">
      <w:pPr>
        <w:numPr>
          <w:ilvl w:val="0"/>
          <w:numId w:val="31"/>
        </w:numPr>
        <w:tabs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hyperlink r:id="rId10" w:history="1">
        <w:r w:rsidR="00436B96" w:rsidRPr="00436B96">
          <w:rPr>
            <w:rStyle w:val="ab"/>
            <w:bCs/>
            <w:color w:val="auto"/>
            <w:sz w:val="28"/>
            <w:szCs w:val="28"/>
            <w:u w:val="none"/>
          </w:rPr>
          <w:t>Емельянов, Виктор Михайлович</w:t>
        </w:r>
      </w:hyperlink>
      <w:r w:rsidR="002F60D1">
        <w:rPr>
          <w:sz w:val="28"/>
          <w:szCs w:val="28"/>
        </w:rPr>
        <w:t>.</w:t>
      </w:r>
      <w:r w:rsidR="00436B96" w:rsidRPr="00436B96">
        <w:rPr>
          <w:sz w:val="28"/>
          <w:szCs w:val="28"/>
        </w:rPr>
        <w:t xml:space="preserve"> </w:t>
      </w:r>
      <w:r w:rsidR="00436B96" w:rsidRPr="00436B96">
        <w:rPr>
          <w:bCs/>
          <w:sz w:val="28"/>
          <w:szCs w:val="28"/>
        </w:rPr>
        <w:t>Уравнения</w:t>
      </w:r>
      <w:r w:rsidR="00436B96" w:rsidRPr="00436B96">
        <w:rPr>
          <w:sz w:val="28"/>
          <w:szCs w:val="28"/>
        </w:rPr>
        <w:t xml:space="preserve"> </w:t>
      </w:r>
      <w:r w:rsidR="00436B96" w:rsidRPr="00436B96">
        <w:rPr>
          <w:bCs/>
          <w:sz w:val="28"/>
          <w:szCs w:val="28"/>
        </w:rPr>
        <w:t>математической</w:t>
      </w:r>
      <w:r w:rsidR="00436B96" w:rsidRPr="00436B96">
        <w:rPr>
          <w:sz w:val="28"/>
          <w:szCs w:val="28"/>
        </w:rPr>
        <w:t xml:space="preserve"> </w:t>
      </w:r>
      <w:r w:rsidR="00436B96" w:rsidRPr="00436B96">
        <w:rPr>
          <w:bCs/>
          <w:sz w:val="28"/>
          <w:szCs w:val="28"/>
        </w:rPr>
        <w:t>физики</w:t>
      </w:r>
      <w:r w:rsidR="001D1596">
        <w:rPr>
          <w:sz w:val="28"/>
          <w:szCs w:val="28"/>
        </w:rPr>
        <w:t xml:space="preserve"> [Текст]: практикум по решению задач</w:t>
      </w:r>
      <w:r w:rsidR="00436B96" w:rsidRPr="00436B96">
        <w:rPr>
          <w:sz w:val="28"/>
          <w:szCs w:val="28"/>
        </w:rPr>
        <w:t xml:space="preserve">: учебное пособие / В. </w:t>
      </w:r>
      <w:r w:rsidR="001D1596">
        <w:rPr>
          <w:sz w:val="28"/>
          <w:szCs w:val="28"/>
        </w:rPr>
        <w:t>М. Емельянов. - Санкт-Петербург; Москва; Краснодар</w:t>
      </w:r>
      <w:r w:rsidR="00436B96" w:rsidRPr="00436B96">
        <w:rPr>
          <w:sz w:val="28"/>
          <w:szCs w:val="28"/>
        </w:rPr>
        <w:t xml:space="preserve">: Лань, 2016. - </w:t>
      </w:r>
      <w:r w:rsidR="00436B96" w:rsidRPr="00436B96">
        <w:rPr>
          <w:bCs/>
          <w:sz w:val="28"/>
          <w:szCs w:val="28"/>
        </w:rPr>
        <w:t xml:space="preserve">ISBN </w:t>
      </w:r>
      <w:r w:rsidR="00436B96" w:rsidRPr="00436B96">
        <w:rPr>
          <w:sz w:val="28"/>
          <w:szCs w:val="28"/>
        </w:rPr>
        <w:t>978-5-8114-0863-4</w:t>
      </w:r>
      <w:r w:rsidR="002F60D1">
        <w:rPr>
          <w:sz w:val="28"/>
          <w:szCs w:val="28"/>
        </w:rPr>
        <w:t>.</w:t>
      </w:r>
    </w:p>
    <w:p w:rsidR="00436B96" w:rsidRPr="00436B96" w:rsidRDefault="00436B96" w:rsidP="002F60D1">
      <w:pPr>
        <w:rPr>
          <w:b/>
          <w:sz w:val="28"/>
          <w:szCs w:val="28"/>
        </w:rPr>
      </w:pPr>
    </w:p>
    <w:p w:rsidR="003D3570" w:rsidRPr="007478C2" w:rsidRDefault="003D3570" w:rsidP="002F60D1">
      <w:pPr>
        <w:numPr>
          <w:ilvl w:val="0"/>
          <w:numId w:val="32"/>
        </w:numPr>
        <w:ind w:left="0" w:firstLine="0"/>
        <w:jc w:val="center"/>
        <w:rPr>
          <w:b/>
          <w:sz w:val="28"/>
          <w:szCs w:val="28"/>
        </w:rPr>
      </w:pPr>
      <w:r w:rsidRPr="007478C2">
        <w:rPr>
          <w:b/>
          <w:sz w:val="28"/>
          <w:szCs w:val="28"/>
        </w:rPr>
        <w:t>Теоретическая</w:t>
      </w:r>
      <w:r w:rsidR="003C2342" w:rsidRPr="00436B96">
        <w:rPr>
          <w:b/>
          <w:sz w:val="28"/>
          <w:szCs w:val="28"/>
        </w:rPr>
        <w:t xml:space="preserve"> </w:t>
      </w:r>
      <w:r w:rsidR="003C2342" w:rsidRPr="007478C2">
        <w:rPr>
          <w:b/>
          <w:sz w:val="28"/>
          <w:szCs w:val="28"/>
        </w:rPr>
        <w:t>и прикладная</w:t>
      </w:r>
      <w:r w:rsidRPr="007478C2">
        <w:rPr>
          <w:b/>
          <w:sz w:val="28"/>
          <w:szCs w:val="28"/>
        </w:rPr>
        <w:t xml:space="preserve"> механика.</w:t>
      </w:r>
    </w:p>
    <w:p w:rsidR="0063275A" w:rsidRPr="007478C2" w:rsidRDefault="002D2141" w:rsidP="00824CB5">
      <w:pPr>
        <w:numPr>
          <w:ilvl w:val="0"/>
          <w:numId w:val="29"/>
        </w:numPr>
        <w:tabs>
          <w:tab w:val="left" w:pos="1134"/>
        </w:tabs>
        <w:ind w:left="0"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lastRenderedPageBreak/>
        <w:t>Определения: момента силы относительно точки и момента силы относительно оси</w:t>
      </w:r>
      <w:r w:rsidR="0063275A" w:rsidRPr="007478C2">
        <w:rPr>
          <w:sz w:val="28"/>
          <w:szCs w:val="28"/>
        </w:rPr>
        <w:t>.</w:t>
      </w:r>
      <w:r>
        <w:rPr>
          <w:sz w:val="28"/>
          <w:szCs w:val="28"/>
        </w:rPr>
        <w:t xml:space="preserve"> Определение пары сил. Момент пары сил. </w:t>
      </w:r>
      <w:r w:rsidR="00D62614">
        <w:rPr>
          <w:sz w:val="28"/>
          <w:szCs w:val="28"/>
        </w:rPr>
        <w:t xml:space="preserve">Теорема </w:t>
      </w:r>
      <w:proofErr w:type="spellStart"/>
      <w:r w:rsidR="00D62614">
        <w:rPr>
          <w:sz w:val="28"/>
          <w:szCs w:val="28"/>
        </w:rPr>
        <w:t>Пуансо</w:t>
      </w:r>
      <w:proofErr w:type="spellEnd"/>
      <w:r w:rsidR="00D62614">
        <w:rPr>
          <w:sz w:val="28"/>
          <w:szCs w:val="28"/>
        </w:rPr>
        <w:t>, главный вектор и главный момент системы сил, условия равновесия системы сил в векторной форме.</w:t>
      </w:r>
    </w:p>
    <w:p w:rsidR="00D62614" w:rsidRPr="00D62614" w:rsidRDefault="00D62614" w:rsidP="00824CB5">
      <w:pPr>
        <w:numPr>
          <w:ilvl w:val="0"/>
          <w:numId w:val="29"/>
        </w:numPr>
        <w:tabs>
          <w:tab w:val="left" w:pos="1134"/>
        </w:tabs>
        <w:ind w:left="0"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Теорема Эйлера о дифференцировании постоянной по модулю векторной функции. Скорость и ускорение точки тела, вращающегося около неподвижной оси (кинематика тела с двумя неподвижными точками). </w:t>
      </w:r>
      <w:r w:rsidRPr="00D62614">
        <w:rPr>
          <w:sz w:val="28"/>
          <w:szCs w:val="28"/>
        </w:rPr>
        <w:t>О</w:t>
      </w:r>
      <w:r>
        <w:rPr>
          <w:sz w:val="28"/>
          <w:szCs w:val="28"/>
        </w:rPr>
        <w:t>пределение плоско</w:t>
      </w:r>
      <w:r w:rsidRPr="00D62614">
        <w:rPr>
          <w:sz w:val="28"/>
          <w:szCs w:val="28"/>
        </w:rPr>
        <w:t>параллельного движения абсолютно твердого тела. Геометрическое рассмотрение движения плоского тела в своей плоскости. Скорость и ускорение точки тела, совершающего плоское движение.</w:t>
      </w:r>
    </w:p>
    <w:p w:rsidR="00563B68" w:rsidRPr="007478C2" w:rsidRDefault="00D62614" w:rsidP="00824CB5">
      <w:pPr>
        <w:numPr>
          <w:ilvl w:val="0"/>
          <w:numId w:val="29"/>
        </w:numPr>
        <w:tabs>
          <w:tab w:val="left" w:pos="1134"/>
        </w:tabs>
        <w:ind w:left="0"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Скорость и ускорение точки в векторной форме. Скорость и ускорение точки в естественной системе координат.</w:t>
      </w:r>
    </w:p>
    <w:p w:rsidR="003D3570" w:rsidRPr="007478C2" w:rsidRDefault="00D62614" w:rsidP="00824CB5">
      <w:pPr>
        <w:numPr>
          <w:ilvl w:val="0"/>
          <w:numId w:val="29"/>
        </w:numPr>
        <w:tabs>
          <w:tab w:val="left" w:pos="1134"/>
        </w:tabs>
        <w:ind w:left="0"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Основные положения, определения и задачи кинематики сложного движения точки</w:t>
      </w:r>
      <w:r w:rsidR="003D3570" w:rsidRPr="007478C2">
        <w:rPr>
          <w:sz w:val="28"/>
          <w:szCs w:val="28"/>
        </w:rPr>
        <w:t>.</w:t>
      </w:r>
      <w:r>
        <w:rPr>
          <w:sz w:val="28"/>
          <w:szCs w:val="28"/>
        </w:rPr>
        <w:t xml:space="preserve"> Локальная и абсолютная производные от векторной функции и связь между ними. Теоремы о сложении скоростей и ускорений точки при сложном движении в абсолютном пространстве Ньютона.</w:t>
      </w:r>
    </w:p>
    <w:p w:rsidR="0063275A" w:rsidRPr="007478C2" w:rsidRDefault="00D62614" w:rsidP="00824CB5">
      <w:pPr>
        <w:numPr>
          <w:ilvl w:val="0"/>
          <w:numId w:val="29"/>
        </w:numPr>
        <w:tabs>
          <w:tab w:val="left" w:pos="1134"/>
        </w:tabs>
        <w:ind w:left="0"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Аксиомы Ньютона, принцип детерминированности и две задачи динамики точки.</w:t>
      </w:r>
    </w:p>
    <w:p w:rsidR="0063275A" w:rsidRPr="007478C2" w:rsidRDefault="00D62614" w:rsidP="00824CB5">
      <w:pPr>
        <w:numPr>
          <w:ilvl w:val="0"/>
          <w:numId w:val="29"/>
        </w:numPr>
        <w:tabs>
          <w:tab w:val="left" w:pos="1134"/>
        </w:tabs>
        <w:ind w:left="0"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Определение механической системы материальных точек, классификация сил, основные динамические структуры механической системы. Определение элементарной работы силы и работы силы на конечном перемещении точки ее приложения. Необходимое и достаточное условие существования силовой функции для силового поля. Связь силовой функции с потенциальной энергией силового поля.</w:t>
      </w:r>
      <w:r w:rsidR="00677219">
        <w:rPr>
          <w:sz w:val="28"/>
          <w:szCs w:val="28"/>
        </w:rPr>
        <w:t xml:space="preserve"> Три теоремы динамики механической системы и первые интегралы. Теорема о движении центра масс механической системы.</w:t>
      </w:r>
    </w:p>
    <w:p w:rsidR="0063275A" w:rsidRPr="007478C2" w:rsidRDefault="00677219" w:rsidP="00824CB5">
      <w:pPr>
        <w:numPr>
          <w:ilvl w:val="0"/>
          <w:numId w:val="29"/>
        </w:numPr>
        <w:tabs>
          <w:tab w:val="left" w:pos="426"/>
          <w:tab w:val="left" w:pos="1134"/>
        </w:tabs>
        <w:ind w:left="0"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К</w:t>
      </w:r>
      <w:r w:rsidR="0063275A" w:rsidRPr="007478C2">
        <w:rPr>
          <w:sz w:val="28"/>
          <w:szCs w:val="28"/>
        </w:rPr>
        <w:t>олебания материальной точки</w:t>
      </w:r>
      <w:r>
        <w:rPr>
          <w:sz w:val="28"/>
          <w:szCs w:val="28"/>
        </w:rPr>
        <w:t xml:space="preserve"> под действием восстанавливающей силы, сила сопротивления среды, пропорциональной скорости точки, и возмущающей, периодической по временной координате, силы.</w:t>
      </w:r>
    </w:p>
    <w:p w:rsidR="003D3570" w:rsidRPr="007478C2" w:rsidRDefault="00677219" w:rsidP="00824CB5">
      <w:pPr>
        <w:numPr>
          <w:ilvl w:val="0"/>
          <w:numId w:val="29"/>
        </w:numPr>
        <w:tabs>
          <w:tab w:val="left" w:pos="426"/>
          <w:tab w:val="left" w:pos="1134"/>
        </w:tabs>
        <w:ind w:left="0"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Основные понятия и определения механики Лагранжа. Переменные Лагранжа и преобразования Лагранжа. Вариационное уравнение Даламбера-Лагранжа (вариационный принцип Лагранжа). Вывод уравнения Лагранжа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-го рода из вариационного принципа Лагранжа.</w:t>
      </w:r>
    </w:p>
    <w:p w:rsidR="00820B00" w:rsidRPr="007478C2" w:rsidRDefault="00677219" w:rsidP="00824CB5">
      <w:pPr>
        <w:numPr>
          <w:ilvl w:val="0"/>
          <w:numId w:val="29"/>
        </w:numPr>
        <w:tabs>
          <w:tab w:val="left" w:pos="426"/>
          <w:tab w:val="left" w:pos="1134"/>
        </w:tabs>
        <w:ind w:left="0"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Определение сферического движения абсолютно твердого тела</w:t>
      </w:r>
      <w:r w:rsidR="003D3570" w:rsidRPr="007478C2">
        <w:rPr>
          <w:sz w:val="28"/>
          <w:szCs w:val="28"/>
        </w:rPr>
        <w:t>.</w:t>
      </w:r>
      <w:r>
        <w:rPr>
          <w:sz w:val="28"/>
          <w:szCs w:val="28"/>
        </w:rPr>
        <w:t xml:space="preserve"> Теорема Эйлера-Даламбера. Скорость и ускорение точки тела, совершающего сферическое движение (теорема Эйлера, теорема </w:t>
      </w:r>
      <w:proofErr w:type="spellStart"/>
      <w:r>
        <w:rPr>
          <w:sz w:val="28"/>
          <w:szCs w:val="28"/>
        </w:rPr>
        <w:t>Ривальса</w:t>
      </w:r>
      <w:proofErr w:type="spellEnd"/>
      <w:r>
        <w:rPr>
          <w:sz w:val="28"/>
          <w:szCs w:val="28"/>
        </w:rPr>
        <w:t>). Углы Эйлера и кинематические уравнения Эйлера в подвижной системе координат.</w:t>
      </w:r>
    </w:p>
    <w:p w:rsidR="0063275A" w:rsidRPr="007478C2" w:rsidRDefault="0063275A" w:rsidP="00194E0A">
      <w:pPr>
        <w:tabs>
          <w:tab w:val="left" w:pos="284"/>
        </w:tabs>
        <w:jc w:val="both"/>
        <w:rPr>
          <w:sz w:val="28"/>
          <w:szCs w:val="28"/>
        </w:rPr>
      </w:pPr>
    </w:p>
    <w:p w:rsidR="00D0171B" w:rsidRPr="007478C2" w:rsidRDefault="00D0171B" w:rsidP="007478C2">
      <w:pPr>
        <w:jc w:val="center"/>
        <w:rPr>
          <w:b/>
          <w:sz w:val="28"/>
          <w:szCs w:val="28"/>
        </w:rPr>
      </w:pPr>
      <w:r w:rsidRPr="007478C2">
        <w:rPr>
          <w:b/>
          <w:sz w:val="28"/>
          <w:szCs w:val="28"/>
        </w:rPr>
        <w:t>Литература</w:t>
      </w:r>
    </w:p>
    <w:p w:rsidR="000A2E4C" w:rsidRPr="001811FE" w:rsidRDefault="000A2E4C" w:rsidP="000A2E4C">
      <w:pPr>
        <w:pStyle w:val="a3"/>
        <w:ind w:firstLine="709"/>
        <w:rPr>
          <w:sz w:val="28"/>
          <w:szCs w:val="28"/>
          <w:shd w:val="clear" w:color="auto" w:fill="FFFFFF"/>
        </w:rPr>
      </w:pPr>
      <w:r w:rsidRPr="001811FE">
        <w:rPr>
          <w:sz w:val="28"/>
          <w:szCs w:val="28"/>
        </w:rPr>
        <w:lastRenderedPageBreak/>
        <w:t xml:space="preserve">1. </w:t>
      </w:r>
      <w:hyperlink r:id="rId11" w:history="1">
        <w:proofErr w:type="spellStart"/>
        <w:r w:rsidRPr="000A2E4C">
          <w:rPr>
            <w:rStyle w:val="ab"/>
            <w:bCs/>
            <w:color w:val="auto"/>
            <w:sz w:val="28"/>
            <w:szCs w:val="28"/>
            <w:u w:val="none"/>
            <w:shd w:val="clear" w:color="auto" w:fill="FFFFFF"/>
          </w:rPr>
          <w:t>Бухгольц</w:t>
        </w:r>
        <w:proofErr w:type="spellEnd"/>
        <w:r w:rsidRPr="000A2E4C">
          <w:rPr>
            <w:rStyle w:val="ab"/>
            <w:bCs/>
            <w:color w:val="auto"/>
            <w:sz w:val="28"/>
            <w:szCs w:val="28"/>
            <w:u w:val="none"/>
            <w:shd w:val="clear" w:color="auto" w:fill="FFFFFF"/>
          </w:rPr>
          <w:t>, Николай Николаевич</w:t>
        </w:r>
      </w:hyperlink>
      <w:r w:rsidRPr="001811FE">
        <w:rPr>
          <w:sz w:val="28"/>
          <w:szCs w:val="28"/>
          <w:shd w:val="clear" w:color="auto" w:fill="FFFFFF"/>
        </w:rPr>
        <w:t xml:space="preserve"> Основной курс теоретической механики [Текст] : учеб. пособие : [в 2 ч.] / Н. Н.</w:t>
      </w:r>
      <w:r w:rsidRPr="001811FE">
        <w:rPr>
          <w:rStyle w:val="apple-converted-space"/>
          <w:sz w:val="28"/>
          <w:szCs w:val="28"/>
          <w:shd w:val="clear" w:color="auto" w:fill="FFFFFF"/>
        </w:rPr>
        <w:t> </w:t>
      </w:r>
      <w:proofErr w:type="spellStart"/>
      <w:r w:rsidRPr="001811FE">
        <w:rPr>
          <w:bCs/>
          <w:sz w:val="28"/>
          <w:szCs w:val="28"/>
          <w:shd w:val="clear" w:color="auto" w:fill="FFFFFF"/>
        </w:rPr>
        <w:t>Бухгольц</w:t>
      </w:r>
      <w:proofErr w:type="spellEnd"/>
      <w:r w:rsidRPr="001811FE">
        <w:rPr>
          <w:sz w:val="28"/>
          <w:szCs w:val="28"/>
          <w:shd w:val="clear" w:color="auto" w:fill="FFFFFF"/>
        </w:rPr>
        <w:t>. - 10-</w:t>
      </w:r>
      <w:r w:rsidR="001D1596">
        <w:rPr>
          <w:sz w:val="28"/>
          <w:szCs w:val="28"/>
          <w:shd w:val="clear" w:color="auto" w:fill="FFFFFF"/>
        </w:rPr>
        <w:t xml:space="preserve">е изд., стер. - Санкт-Петербург; Москва; Краснодар: Лань, 2009 -. </w:t>
      </w:r>
      <w:r w:rsidRPr="001811FE">
        <w:rPr>
          <w:sz w:val="28"/>
          <w:szCs w:val="28"/>
          <w:shd w:val="clear" w:color="auto" w:fill="FFFFFF"/>
        </w:rPr>
        <w:t xml:space="preserve"> (Учебники для вузов. Специальная литература). - ISBN 978-5-8114-0926-6.   </w:t>
      </w:r>
      <w:r w:rsidRPr="001811FE">
        <w:rPr>
          <w:bCs/>
          <w:sz w:val="28"/>
          <w:szCs w:val="28"/>
          <w:shd w:val="clear" w:color="auto" w:fill="FFFFFF"/>
        </w:rPr>
        <w:t>Ч. 1</w:t>
      </w:r>
      <w:r w:rsidRPr="001811FE">
        <w:rPr>
          <w:sz w:val="28"/>
          <w:szCs w:val="28"/>
          <w:shd w:val="clear" w:color="auto" w:fill="FFFFFF"/>
        </w:rPr>
        <w:t>: Кинематика, статика, динамика матери</w:t>
      </w:r>
      <w:r w:rsidR="001D1596">
        <w:rPr>
          <w:sz w:val="28"/>
          <w:szCs w:val="28"/>
          <w:shd w:val="clear" w:color="auto" w:fill="FFFFFF"/>
        </w:rPr>
        <w:t>альной точки. - Санкт-Петербург; Москва; Краснодар</w:t>
      </w:r>
      <w:r w:rsidRPr="001811FE">
        <w:rPr>
          <w:sz w:val="28"/>
          <w:szCs w:val="28"/>
          <w:shd w:val="clear" w:color="auto" w:fill="FFFFFF"/>
        </w:rPr>
        <w:t xml:space="preserve">: Лань, 2009. - 467, [13] с. - </w:t>
      </w:r>
      <w:proofErr w:type="spellStart"/>
      <w:r w:rsidRPr="001811FE">
        <w:rPr>
          <w:sz w:val="28"/>
          <w:szCs w:val="28"/>
          <w:shd w:val="clear" w:color="auto" w:fill="FFFFFF"/>
        </w:rPr>
        <w:t>Библиогр</w:t>
      </w:r>
      <w:proofErr w:type="spellEnd"/>
      <w:r w:rsidRPr="001811FE">
        <w:rPr>
          <w:sz w:val="28"/>
          <w:szCs w:val="28"/>
          <w:shd w:val="clear" w:color="auto" w:fill="FFFFFF"/>
        </w:rPr>
        <w:t>.: с. 461. -</w:t>
      </w:r>
      <w:r w:rsidRPr="001811FE">
        <w:rPr>
          <w:rStyle w:val="apple-converted-space"/>
          <w:sz w:val="28"/>
          <w:szCs w:val="28"/>
          <w:shd w:val="clear" w:color="auto" w:fill="FFFFFF"/>
        </w:rPr>
        <w:t> </w:t>
      </w:r>
      <w:r w:rsidRPr="001811FE">
        <w:rPr>
          <w:bCs/>
          <w:sz w:val="28"/>
          <w:szCs w:val="28"/>
          <w:shd w:val="clear" w:color="auto" w:fill="FFFFFF"/>
        </w:rPr>
        <w:t>ISBN</w:t>
      </w:r>
      <w:r w:rsidRPr="001811FE">
        <w:rPr>
          <w:rStyle w:val="apple-converted-space"/>
          <w:bCs/>
          <w:sz w:val="28"/>
          <w:szCs w:val="28"/>
          <w:shd w:val="clear" w:color="auto" w:fill="FFFFFF"/>
        </w:rPr>
        <w:t> </w:t>
      </w:r>
      <w:r w:rsidRPr="001811FE">
        <w:rPr>
          <w:sz w:val="28"/>
          <w:szCs w:val="28"/>
          <w:shd w:val="clear" w:color="auto" w:fill="FFFFFF"/>
        </w:rPr>
        <w:t>978-5-8114-0919-8 (Ч. 1).</w:t>
      </w:r>
    </w:p>
    <w:p w:rsidR="000A2E4C" w:rsidRPr="001811FE" w:rsidRDefault="000A2E4C" w:rsidP="000A2E4C">
      <w:pPr>
        <w:pStyle w:val="a3"/>
        <w:ind w:firstLine="709"/>
        <w:rPr>
          <w:sz w:val="28"/>
          <w:szCs w:val="28"/>
        </w:rPr>
      </w:pPr>
      <w:r w:rsidRPr="001811FE">
        <w:rPr>
          <w:sz w:val="28"/>
          <w:szCs w:val="28"/>
          <w:shd w:val="clear" w:color="auto" w:fill="FFFFFF"/>
        </w:rPr>
        <w:t xml:space="preserve">2. </w:t>
      </w:r>
      <w:hyperlink r:id="rId12" w:history="1">
        <w:proofErr w:type="spellStart"/>
        <w:r w:rsidRPr="000A2E4C">
          <w:rPr>
            <w:rStyle w:val="ab"/>
            <w:bCs/>
            <w:color w:val="auto"/>
            <w:sz w:val="28"/>
            <w:szCs w:val="28"/>
            <w:u w:val="none"/>
            <w:shd w:val="clear" w:color="auto" w:fill="FFFFFF"/>
          </w:rPr>
          <w:t>Бухгольц</w:t>
        </w:r>
        <w:proofErr w:type="spellEnd"/>
        <w:r w:rsidRPr="000A2E4C">
          <w:rPr>
            <w:rStyle w:val="ab"/>
            <w:bCs/>
            <w:color w:val="auto"/>
            <w:sz w:val="28"/>
            <w:szCs w:val="28"/>
            <w:u w:val="none"/>
            <w:shd w:val="clear" w:color="auto" w:fill="FFFFFF"/>
          </w:rPr>
          <w:t>, Николай Николаевич</w:t>
        </w:r>
      </w:hyperlink>
      <w:r w:rsidRPr="001811FE">
        <w:rPr>
          <w:sz w:val="28"/>
          <w:szCs w:val="28"/>
          <w:shd w:val="clear" w:color="auto" w:fill="FFFFFF"/>
        </w:rPr>
        <w:t xml:space="preserve"> Основной курс теоретической механики [Текст] : учеб. пособие : [в 2 ч.] / Н. Н.</w:t>
      </w:r>
      <w:r w:rsidRPr="001811FE">
        <w:rPr>
          <w:rStyle w:val="apple-converted-space"/>
          <w:sz w:val="28"/>
          <w:szCs w:val="28"/>
          <w:shd w:val="clear" w:color="auto" w:fill="FFFFFF"/>
        </w:rPr>
        <w:t> </w:t>
      </w:r>
      <w:proofErr w:type="spellStart"/>
      <w:r w:rsidRPr="001811FE">
        <w:rPr>
          <w:bCs/>
          <w:sz w:val="28"/>
          <w:szCs w:val="28"/>
          <w:shd w:val="clear" w:color="auto" w:fill="FFFFFF"/>
        </w:rPr>
        <w:t>Бухгольц</w:t>
      </w:r>
      <w:proofErr w:type="spellEnd"/>
      <w:r w:rsidRPr="001811FE">
        <w:rPr>
          <w:sz w:val="28"/>
          <w:szCs w:val="28"/>
          <w:shd w:val="clear" w:color="auto" w:fill="FFFFFF"/>
        </w:rPr>
        <w:t>. - 7-</w:t>
      </w:r>
      <w:r w:rsidR="001D1596">
        <w:rPr>
          <w:sz w:val="28"/>
          <w:szCs w:val="28"/>
          <w:shd w:val="clear" w:color="auto" w:fill="FFFFFF"/>
        </w:rPr>
        <w:t>е изд., стер. - Санкт-Петербург; Москва; Краснодар</w:t>
      </w:r>
      <w:r w:rsidRPr="001811FE">
        <w:rPr>
          <w:sz w:val="28"/>
          <w:szCs w:val="28"/>
          <w:shd w:val="clear" w:color="auto" w:fill="FFFFFF"/>
        </w:rPr>
        <w:t>: Лань. - (Учебники для вузов. Специальная литература). - ISBN 978-5-8114-0926-6. </w:t>
      </w:r>
      <w:r w:rsidRPr="001811FE">
        <w:rPr>
          <w:bCs/>
          <w:sz w:val="28"/>
          <w:szCs w:val="28"/>
          <w:shd w:val="clear" w:color="auto" w:fill="FFFFFF"/>
        </w:rPr>
        <w:t>Ч. 2</w:t>
      </w:r>
      <w:r w:rsidRPr="001811FE">
        <w:rPr>
          <w:sz w:val="28"/>
          <w:szCs w:val="28"/>
          <w:shd w:val="clear" w:color="auto" w:fill="FFFFFF"/>
        </w:rPr>
        <w:t>: Динамика системы материальных т</w:t>
      </w:r>
      <w:r w:rsidR="001D1596">
        <w:rPr>
          <w:sz w:val="28"/>
          <w:szCs w:val="28"/>
          <w:shd w:val="clear" w:color="auto" w:fill="FFFFFF"/>
        </w:rPr>
        <w:t>очек. - Санкт-Петербург; Москва; Краснодар</w:t>
      </w:r>
      <w:r w:rsidRPr="001811FE">
        <w:rPr>
          <w:sz w:val="28"/>
          <w:szCs w:val="28"/>
          <w:shd w:val="clear" w:color="auto" w:fill="FFFFFF"/>
        </w:rPr>
        <w:t xml:space="preserve">: Лань, 2009. - 332, [4] с. - </w:t>
      </w:r>
      <w:proofErr w:type="spellStart"/>
      <w:r w:rsidRPr="001811FE">
        <w:rPr>
          <w:sz w:val="28"/>
          <w:szCs w:val="28"/>
          <w:shd w:val="clear" w:color="auto" w:fill="FFFFFF"/>
        </w:rPr>
        <w:t>Библиогр</w:t>
      </w:r>
      <w:proofErr w:type="spellEnd"/>
      <w:r w:rsidRPr="001811FE">
        <w:rPr>
          <w:sz w:val="28"/>
          <w:szCs w:val="28"/>
          <w:shd w:val="clear" w:color="auto" w:fill="FFFFFF"/>
        </w:rPr>
        <w:t>.: с. 329. -</w:t>
      </w:r>
      <w:r w:rsidRPr="001811FE">
        <w:rPr>
          <w:rStyle w:val="apple-converted-space"/>
          <w:sz w:val="28"/>
          <w:szCs w:val="28"/>
          <w:shd w:val="clear" w:color="auto" w:fill="FFFFFF"/>
        </w:rPr>
        <w:t> </w:t>
      </w:r>
      <w:r w:rsidRPr="001811FE">
        <w:rPr>
          <w:bCs/>
          <w:sz w:val="28"/>
          <w:szCs w:val="28"/>
          <w:shd w:val="clear" w:color="auto" w:fill="FFFFFF"/>
        </w:rPr>
        <w:t>ISBN</w:t>
      </w:r>
      <w:r w:rsidRPr="001811FE">
        <w:rPr>
          <w:rStyle w:val="apple-converted-space"/>
          <w:bCs/>
          <w:sz w:val="28"/>
          <w:szCs w:val="28"/>
          <w:shd w:val="clear" w:color="auto" w:fill="FFFFFF"/>
        </w:rPr>
        <w:t> </w:t>
      </w:r>
      <w:r w:rsidRPr="001811FE">
        <w:rPr>
          <w:sz w:val="28"/>
          <w:szCs w:val="28"/>
          <w:shd w:val="clear" w:color="auto" w:fill="FFFFFF"/>
        </w:rPr>
        <w:t>978-5-8114-0920-4 (Ч. 2).</w:t>
      </w:r>
    </w:p>
    <w:p w:rsidR="000A2E4C" w:rsidRDefault="000A2E4C" w:rsidP="000A2E4C">
      <w:pPr>
        <w:pStyle w:val="a3"/>
        <w:ind w:firstLine="709"/>
        <w:rPr>
          <w:sz w:val="28"/>
          <w:szCs w:val="28"/>
        </w:rPr>
      </w:pPr>
      <w:r w:rsidRPr="001811FE">
        <w:rPr>
          <w:sz w:val="28"/>
          <w:szCs w:val="28"/>
        </w:rPr>
        <w:t xml:space="preserve">3. </w:t>
      </w:r>
      <w:hyperlink r:id="rId13" w:history="1">
        <w:r w:rsidRPr="000A2E4C">
          <w:rPr>
            <w:rStyle w:val="ab"/>
            <w:bCs/>
            <w:color w:val="auto"/>
            <w:sz w:val="28"/>
            <w:szCs w:val="28"/>
            <w:u w:val="none"/>
          </w:rPr>
          <w:t>Антоненко, Эрик Васильевич</w:t>
        </w:r>
      </w:hyperlink>
      <w:r w:rsidRPr="001811FE">
        <w:rPr>
          <w:sz w:val="28"/>
          <w:szCs w:val="28"/>
        </w:rPr>
        <w:t xml:space="preserve"> </w:t>
      </w:r>
      <w:r w:rsidRPr="001811FE">
        <w:rPr>
          <w:bCs/>
          <w:sz w:val="28"/>
          <w:szCs w:val="28"/>
        </w:rPr>
        <w:t>Теоретическая механика</w:t>
      </w:r>
      <w:r w:rsidRPr="001811FE">
        <w:rPr>
          <w:sz w:val="28"/>
          <w:szCs w:val="28"/>
        </w:rPr>
        <w:t xml:space="preserve"> [Текст] : учеб. пособие для студентов мех.-мат. фак. /</w:t>
      </w:r>
      <w:r w:rsidR="001D1596">
        <w:rPr>
          <w:sz w:val="28"/>
          <w:szCs w:val="28"/>
        </w:rPr>
        <w:t xml:space="preserve"> Э. В. Антоненко, В. Г. Бирюков</w:t>
      </w:r>
      <w:r w:rsidRPr="001811FE">
        <w:rPr>
          <w:sz w:val="28"/>
          <w:szCs w:val="28"/>
        </w:rPr>
        <w:t xml:space="preserve">; </w:t>
      </w:r>
      <w:proofErr w:type="spellStart"/>
      <w:r w:rsidRPr="001811FE">
        <w:rPr>
          <w:sz w:val="28"/>
          <w:szCs w:val="28"/>
        </w:rPr>
        <w:t>Сарат</w:t>
      </w:r>
      <w:proofErr w:type="spellEnd"/>
      <w:r w:rsidRPr="001811FE">
        <w:rPr>
          <w:sz w:val="28"/>
          <w:szCs w:val="28"/>
        </w:rPr>
        <w:t>. гос. ун-т им. Н. Г. Чернышевского. - Сара</w:t>
      </w:r>
      <w:r w:rsidR="001D1596">
        <w:rPr>
          <w:sz w:val="28"/>
          <w:szCs w:val="28"/>
        </w:rPr>
        <w:t>тов</w:t>
      </w:r>
      <w:r w:rsidRPr="001811FE">
        <w:rPr>
          <w:sz w:val="28"/>
          <w:szCs w:val="28"/>
        </w:rPr>
        <w:t xml:space="preserve">: Изд-во </w:t>
      </w:r>
      <w:proofErr w:type="spellStart"/>
      <w:r w:rsidRPr="001811FE">
        <w:rPr>
          <w:sz w:val="28"/>
          <w:szCs w:val="28"/>
        </w:rPr>
        <w:t>Сарат</w:t>
      </w:r>
      <w:proofErr w:type="spellEnd"/>
      <w:r w:rsidRPr="001811FE">
        <w:rPr>
          <w:sz w:val="28"/>
          <w:szCs w:val="28"/>
        </w:rPr>
        <w:t xml:space="preserve">. ун-та, 2009. </w:t>
      </w:r>
      <w:r w:rsidRPr="001811FE">
        <w:rPr>
          <w:bCs/>
          <w:sz w:val="28"/>
          <w:szCs w:val="28"/>
        </w:rPr>
        <w:t>Ч. 1</w:t>
      </w:r>
      <w:r w:rsidRPr="001811FE">
        <w:rPr>
          <w:sz w:val="28"/>
          <w:szCs w:val="28"/>
        </w:rPr>
        <w:t>: Основные понят</w:t>
      </w:r>
      <w:r w:rsidR="001D1596">
        <w:rPr>
          <w:sz w:val="28"/>
          <w:szCs w:val="28"/>
        </w:rPr>
        <w:t>ия, законы и теоремы. - Саратов</w:t>
      </w:r>
      <w:r w:rsidRPr="001811FE">
        <w:rPr>
          <w:sz w:val="28"/>
          <w:szCs w:val="28"/>
        </w:rPr>
        <w:t xml:space="preserve">: Изд-во </w:t>
      </w:r>
      <w:proofErr w:type="spellStart"/>
      <w:r w:rsidRPr="001811FE">
        <w:rPr>
          <w:sz w:val="28"/>
          <w:szCs w:val="28"/>
        </w:rPr>
        <w:t>С</w:t>
      </w:r>
      <w:r w:rsidR="001D1596">
        <w:rPr>
          <w:sz w:val="28"/>
          <w:szCs w:val="28"/>
        </w:rPr>
        <w:t>арат</w:t>
      </w:r>
      <w:proofErr w:type="spellEnd"/>
      <w:r w:rsidR="001D1596">
        <w:rPr>
          <w:sz w:val="28"/>
          <w:szCs w:val="28"/>
        </w:rPr>
        <w:t>. ун-та, 2009. - 78, [2] с.</w:t>
      </w:r>
      <w:r w:rsidRPr="001811FE">
        <w:rPr>
          <w:sz w:val="28"/>
          <w:szCs w:val="28"/>
        </w:rPr>
        <w:t xml:space="preserve">: рис. - </w:t>
      </w:r>
      <w:proofErr w:type="spellStart"/>
      <w:r w:rsidRPr="001811FE">
        <w:rPr>
          <w:sz w:val="28"/>
          <w:szCs w:val="28"/>
        </w:rPr>
        <w:t>Библиогр</w:t>
      </w:r>
      <w:proofErr w:type="spellEnd"/>
      <w:r w:rsidRPr="001811FE">
        <w:rPr>
          <w:sz w:val="28"/>
          <w:szCs w:val="28"/>
        </w:rPr>
        <w:t xml:space="preserve">.: с. 80 (10 назв.). - </w:t>
      </w:r>
      <w:r w:rsidRPr="001811FE">
        <w:rPr>
          <w:bCs/>
          <w:sz w:val="28"/>
          <w:szCs w:val="28"/>
        </w:rPr>
        <w:t xml:space="preserve">ISBN </w:t>
      </w:r>
      <w:r w:rsidRPr="001811FE">
        <w:rPr>
          <w:sz w:val="28"/>
          <w:szCs w:val="28"/>
        </w:rPr>
        <w:t>978-5-292-03848-1.</w:t>
      </w:r>
    </w:p>
    <w:p w:rsidR="000A2E4C" w:rsidRPr="001811FE" w:rsidRDefault="000A2E4C" w:rsidP="000A2E4C">
      <w:pPr>
        <w:pStyle w:val="a3"/>
        <w:ind w:firstLine="709"/>
        <w:rPr>
          <w:sz w:val="28"/>
          <w:szCs w:val="28"/>
        </w:rPr>
      </w:pPr>
    </w:p>
    <w:p w:rsidR="003D3570" w:rsidRPr="007478C2" w:rsidRDefault="004763DC" w:rsidP="007478C2">
      <w:pPr>
        <w:numPr>
          <w:ilvl w:val="0"/>
          <w:numId w:val="6"/>
        </w:numPr>
        <w:ind w:left="0" w:firstLine="0"/>
        <w:jc w:val="center"/>
        <w:rPr>
          <w:b/>
          <w:sz w:val="28"/>
          <w:szCs w:val="28"/>
        </w:rPr>
      </w:pPr>
      <w:r w:rsidRPr="007478C2">
        <w:rPr>
          <w:b/>
          <w:color w:val="000000"/>
          <w:sz w:val="28"/>
          <w:szCs w:val="28"/>
        </w:rPr>
        <w:t>Основы механики сплошной среды</w:t>
      </w:r>
      <w:r w:rsidR="003D3570" w:rsidRPr="007478C2">
        <w:rPr>
          <w:b/>
          <w:sz w:val="28"/>
          <w:szCs w:val="28"/>
        </w:rPr>
        <w:t>.</w:t>
      </w:r>
    </w:p>
    <w:p w:rsidR="00893D94" w:rsidRPr="007478C2" w:rsidRDefault="004763DC" w:rsidP="00824CB5">
      <w:pPr>
        <w:numPr>
          <w:ilvl w:val="0"/>
          <w:numId w:val="3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7478C2">
        <w:rPr>
          <w:color w:val="000000"/>
          <w:sz w:val="28"/>
          <w:szCs w:val="28"/>
        </w:rPr>
        <w:t>Понятие сплошной среды. Кинематика сплошной среды в переменных Эйлера и Лагранжа. Переход от координат Эйлера к координатам Лагранжа и обратно.</w:t>
      </w:r>
    </w:p>
    <w:p w:rsidR="00893D94" w:rsidRPr="001D3C59" w:rsidRDefault="004763DC" w:rsidP="00824CB5">
      <w:pPr>
        <w:numPr>
          <w:ilvl w:val="0"/>
          <w:numId w:val="3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D3C59">
        <w:rPr>
          <w:color w:val="000000"/>
          <w:sz w:val="28"/>
          <w:szCs w:val="28"/>
        </w:rPr>
        <w:t>Деформация сплошной среды. Тензор деформации</w:t>
      </w:r>
      <w:r w:rsidR="00BE7843" w:rsidRPr="001D3C59">
        <w:rPr>
          <w:color w:val="000000"/>
          <w:sz w:val="28"/>
          <w:szCs w:val="28"/>
        </w:rPr>
        <w:t xml:space="preserve">, </w:t>
      </w:r>
      <w:r w:rsidRPr="001D3C59">
        <w:rPr>
          <w:color w:val="000000"/>
          <w:sz w:val="28"/>
          <w:szCs w:val="28"/>
        </w:rPr>
        <w:t>геометрический смысл компонент тензора деформаций. </w:t>
      </w:r>
      <w:r w:rsidRPr="001D3C59">
        <w:rPr>
          <w:rStyle w:val="apple-converted-space"/>
          <w:color w:val="000000"/>
          <w:sz w:val="28"/>
          <w:szCs w:val="28"/>
        </w:rPr>
        <w:t> </w:t>
      </w:r>
      <w:r w:rsidRPr="001D3C59">
        <w:rPr>
          <w:color w:val="000000"/>
          <w:sz w:val="28"/>
          <w:szCs w:val="28"/>
        </w:rPr>
        <w:t>Малые деформации</w:t>
      </w:r>
      <w:r w:rsidR="00BE7843" w:rsidRPr="001D3C59">
        <w:rPr>
          <w:color w:val="000000"/>
          <w:sz w:val="28"/>
          <w:szCs w:val="28"/>
        </w:rPr>
        <w:t>.</w:t>
      </w:r>
      <w:r w:rsidRPr="001D3C59">
        <w:rPr>
          <w:color w:val="000000"/>
          <w:sz w:val="28"/>
          <w:szCs w:val="28"/>
        </w:rPr>
        <w:t xml:space="preserve"> Условия совместности деформаций.</w:t>
      </w:r>
    </w:p>
    <w:p w:rsidR="00893D94" w:rsidRPr="001D3C59" w:rsidRDefault="004763DC" w:rsidP="00824CB5">
      <w:pPr>
        <w:numPr>
          <w:ilvl w:val="0"/>
          <w:numId w:val="3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D3C59">
        <w:rPr>
          <w:color w:val="000000"/>
          <w:sz w:val="28"/>
          <w:szCs w:val="28"/>
        </w:rPr>
        <w:t>Типы сил в механике сплошной среды: внешние и внутренние силы, массовые и поверхностные силы. Теория напряженного состояния, тензор</w:t>
      </w:r>
      <w:r w:rsidR="00BE7843" w:rsidRPr="001D3C59">
        <w:rPr>
          <w:color w:val="000000"/>
          <w:sz w:val="28"/>
          <w:szCs w:val="28"/>
        </w:rPr>
        <w:t xml:space="preserve"> </w:t>
      </w:r>
      <w:r w:rsidRPr="001D3C59">
        <w:rPr>
          <w:color w:val="000000"/>
          <w:sz w:val="28"/>
          <w:szCs w:val="28"/>
        </w:rPr>
        <w:t>напряжений</w:t>
      </w:r>
      <w:r w:rsidR="00BE7843" w:rsidRPr="001D3C59">
        <w:rPr>
          <w:color w:val="000000"/>
          <w:sz w:val="28"/>
          <w:szCs w:val="28"/>
        </w:rPr>
        <w:t>.</w:t>
      </w:r>
    </w:p>
    <w:p w:rsidR="00AC0D34" w:rsidRPr="007478C2" w:rsidRDefault="004763DC" w:rsidP="00824CB5">
      <w:pPr>
        <w:numPr>
          <w:ilvl w:val="0"/>
          <w:numId w:val="3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7478C2">
        <w:rPr>
          <w:color w:val="000000"/>
          <w:sz w:val="28"/>
          <w:szCs w:val="28"/>
        </w:rPr>
        <w:t>Интегральная и дифференциальная форма закона сохранения массы.</w:t>
      </w:r>
      <w:r w:rsidR="00517D3B" w:rsidRPr="007478C2">
        <w:rPr>
          <w:color w:val="000000"/>
          <w:sz w:val="28"/>
          <w:szCs w:val="28"/>
        </w:rPr>
        <w:t xml:space="preserve"> </w:t>
      </w:r>
      <w:r w:rsidRPr="007478C2">
        <w:rPr>
          <w:color w:val="000000"/>
          <w:sz w:val="28"/>
          <w:szCs w:val="28"/>
        </w:rPr>
        <w:t>Интегральная и дифференциальная форма закона сохранения массы импульса, момента импульса.</w:t>
      </w:r>
      <w:r w:rsidR="003D3570" w:rsidRPr="007478C2">
        <w:rPr>
          <w:sz w:val="28"/>
          <w:szCs w:val="28"/>
        </w:rPr>
        <w:t xml:space="preserve"> </w:t>
      </w:r>
    </w:p>
    <w:p w:rsidR="003D3570" w:rsidRPr="007478C2" w:rsidRDefault="004763DC" w:rsidP="00824CB5">
      <w:pPr>
        <w:numPr>
          <w:ilvl w:val="0"/>
          <w:numId w:val="3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7478C2">
        <w:rPr>
          <w:color w:val="000000"/>
          <w:sz w:val="28"/>
          <w:szCs w:val="28"/>
        </w:rPr>
        <w:t>Упругая деформация твердых тел. Упругий потенциал и энергия деформации.</w:t>
      </w:r>
    </w:p>
    <w:p w:rsidR="00381A60" w:rsidRPr="007478C2" w:rsidRDefault="004763DC" w:rsidP="00824CB5">
      <w:pPr>
        <w:numPr>
          <w:ilvl w:val="0"/>
          <w:numId w:val="3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7478C2">
        <w:rPr>
          <w:color w:val="000000"/>
          <w:sz w:val="28"/>
          <w:szCs w:val="28"/>
        </w:rPr>
        <w:t>Линейно упругое тело Гука. Понятие об анизотропии упругого тела. Закон Гука для изотропного и анизотропного тела.</w:t>
      </w:r>
      <w:r w:rsidR="003D3570" w:rsidRPr="007478C2">
        <w:rPr>
          <w:sz w:val="28"/>
          <w:szCs w:val="28"/>
        </w:rPr>
        <w:t xml:space="preserve"> </w:t>
      </w:r>
    </w:p>
    <w:p w:rsidR="003D3570" w:rsidRPr="007478C2" w:rsidRDefault="004763DC" w:rsidP="00824CB5">
      <w:pPr>
        <w:numPr>
          <w:ilvl w:val="0"/>
          <w:numId w:val="3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7478C2">
        <w:rPr>
          <w:color w:val="000000"/>
          <w:sz w:val="28"/>
          <w:szCs w:val="28"/>
        </w:rPr>
        <w:t>Уравнения Ламе в перемещениях. Уравнения Бельтрами-Митчелла в напряжениях.</w:t>
      </w:r>
    </w:p>
    <w:p w:rsidR="003D3570" w:rsidRPr="007478C2" w:rsidRDefault="004763DC" w:rsidP="00824CB5">
      <w:pPr>
        <w:numPr>
          <w:ilvl w:val="0"/>
          <w:numId w:val="3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7478C2">
        <w:rPr>
          <w:color w:val="000000"/>
          <w:sz w:val="28"/>
          <w:szCs w:val="28"/>
        </w:rPr>
        <w:t>Постановка краевых задач математической теории упругости.</w:t>
      </w:r>
      <w:r w:rsidR="00517D3B" w:rsidRPr="007478C2">
        <w:rPr>
          <w:color w:val="000000"/>
          <w:sz w:val="28"/>
          <w:szCs w:val="28"/>
        </w:rPr>
        <w:t xml:space="preserve"> </w:t>
      </w:r>
      <w:r w:rsidRPr="007478C2">
        <w:rPr>
          <w:color w:val="000000"/>
          <w:sz w:val="28"/>
          <w:szCs w:val="28"/>
        </w:rPr>
        <w:t>Теорема существования и единственности решения.</w:t>
      </w:r>
    </w:p>
    <w:p w:rsidR="003D3570" w:rsidRPr="007478C2" w:rsidRDefault="004763DC" w:rsidP="00824CB5">
      <w:pPr>
        <w:numPr>
          <w:ilvl w:val="0"/>
          <w:numId w:val="3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7478C2">
        <w:rPr>
          <w:color w:val="000000"/>
          <w:sz w:val="28"/>
          <w:szCs w:val="28"/>
        </w:rPr>
        <w:t>Общие теоремы теории упругости.</w:t>
      </w:r>
    </w:p>
    <w:p w:rsidR="00FB6808" w:rsidRPr="007478C2" w:rsidRDefault="00FB6808" w:rsidP="00824CB5">
      <w:pPr>
        <w:numPr>
          <w:ilvl w:val="0"/>
          <w:numId w:val="3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7478C2">
        <w:rPr>
          <w:sz w:val="28"/>
          <w:szCs w:val="28"/>
        </w:rPr>
        <w:t>Модель идеальной жидкости. Уравнения Эйлера (движение идеальной жидкости). Граничные условия.</w:t>
      </w:r>
    </w:p>
    <w:p w:rsidR="00FB6808" w:rsidRPr="007478C2" w:rsidRDefault="00FB6808" w:rsidP="00824CB5">
      <w:pPr>
        <w:numPr>
          <w:ilvl w:val="0"/>
          <w:numId w:val="3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7478C2">
        <w:rPr>
          <w:sz w:val="28"/>
          <w:szCs w:val="28"/>
        </w:rPr>
        <w:lastRenderedPageBreak/>
        <w:t>Основные интегралы уравнений движения идеальной жидкости и газа. Интеграл Бернулли. Интеграл Коши-Лагранжа.</w:t>
      </w:r>
    </w:p>
    <w:p w:rsidR="00FB6808" w:rsidRPr="007478C2" w:rsidRDefault="00FB6808" w:rsidP="00824CB5">
      <w:pPr>
        <w:numPr>
          <w:ilvl w:val="0"/>
          <w:numId w:val="3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7478C2">
        <w:rPr>
          <w:sz w:val="28"/>
          <w:szCs w:val="28"/>
        </w:rPr>
        <w:t>Ньютоновские среды. Уравнения Навье-Стокса. Граничные условия.</w:t>
      </w:r>
    </w:p>
    <w:p w:rsidR="00824CB5" w:rsidRDefault="00824CB5" w:rsidP="007478C2">
      <w:pPr>
        <w:jc w:val="center"/>
        <w:rPr>
          <w:b/>
          <w:sz w:val="28"/>
          <w:szCs w:val="28"/>
        </w:rPr>
      </w:pPr>
    </w:p>
    <w:p w:rsidR="00824CB5" w:rsidRDefault="00824CB5" w:rsidP="007478C2">
      <w:pPr>
        <w:jc w:val="center"/>
        <w:rPr>
          <w:b/>
          <w:sz w:val="28"/>
          <w:szCs w:val="28"/>
        </w:rPr>
      </w:pPr>
    </w:p>
    <w:p w:rsidR="00263579" w:rsidRPr="007478C2" w:rsidRDefault="00263579" w:rsidP="007478C2">
      <w:pPr>
        <w:jc w:val="center"/>
        <w:rPr>
          <w:b/>
          <w:sz w:val="28"/>
          <w:szCs w:val="28"/>
        </w:rPr>
      </w:pPr>
      <w:r w:rsidRPr="007478C2">
        <w:rPr>
          <w:b/>
          <w:sz w:val="28"/>
          <w:szCs w:val="28"/>
        </w:rPr>
        <w:t>Литература</w:t>
      </w:r>
    </w:p>
    <w:p w:rsidR="002406C8" w:rsidRPr="005F6721" w:rsidRDefault="00F03699" w:rsidP="00824CB5">
      <w:pPr>
        <w:numPr>
          <w:ilvl w:val="0"/>
          <w:numId w:val="3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hyperlink r:id="rId14" w:history="1">
        <w:r w:rsidR="00A47557" w:rsidRPr="005F6721">
          <w:rPr>
            <w:rStyle w:val="ab"/>
            <w:bCs/>
            <w:color w:val="auto"/>
            <w:sz w:val="28"/>
            <w:szCs w:val="28"/>
            <w:u w:val="none"/>
          </w:rPr>
          <w:t>Папуша, А. Н.</w:t>
        </w:r>
      </w:hyperlink>
      <w:r w:rsidR="00A47557" w:rsidRPr="005F6721">
        <w:rPr>
          <w:sz w:val="28"/>
          <w:szCs w:val="28"/>
        </w:rPr>
        <w:t xml:space="preserve"> </w:t>
      </w:r>
      <w:r w:rsidR="00A47557" w:rsidRPr="005F6721">
        <w:rPr>
          <w:bCs/>
          <w:sz w:val="28"/>
          <w:szCs w:val="28"/>
        </w:rPr>
        <w:t>Механика сплошных сред</w:t>
      </w:r>
      <w:r w:rsidR="00A47557" w:rsidRPr="005F6721">
        <w:rPr>
          <w:sz w:val="28"/>
          <w:szCs w:val="28"/>
        </w:rPr>
        <w:t xml:space="preserve"> [Электронный ресурс] : учебное пособие / Папуша А. Н. - Москва, Ижевск : Регулярная и хаотическая динамика, Ижевский институт компьютерных исследований, 2011. - 688 с. - </w:t>
      </w:r>
      <w:r w:rsidR="00A47557" w:rsidRPr="005F6721">
        <w:rPr>
          <w:bCs/>
          <w:sz w:val="28"/>
          <w:szCs w:val="28"/>
        </w:rPr>
        <w:t xml:space="preserve">ISBN </w:t>
      </w:r>
      <w:r w:rsidR="001D1596">
        <w:rPr>
          <w:sz w:val="28"/>
          <w:szCs w:val="28"/>
        </w:rPr>
        <w:t>978-5-4344-0023-7</w:t>
      </w:r>
      <w:r w:rsidR="00A47557" w:rsidRPr="005F6721">
        <w:rPr>
          <w:sz w:val="28"/>
          <w:szCs w:val="28"/>
        </w:rPr>
        <w:t>: Б. ц.</w:t>
      </w:r>
      <w:r w:rsidR="005F6721" w:rsidRPr="005F6721">
        <w:rPr>
          <w:sz w:val="28"/>
          <w:szCs w:val="28"/>
        </w:rPr>
        <w:t xml:space="preserve"> </w:t>
      </w:r>
      <w:r w:rsidR="00A47557" w:rsidRPr="005F6721">
        <w:rPr>
          <w:sz w:val="28"/>
          <w:szCs w:val="28"/>
        </w:rPr>
        <w:t xml:space="preserve">Книга находится в базовой версии ЭБС </w:t>
      </w:r>
      <w:proofErr w:type="spellStart"/>
      <w:r w:rsidR="00A47557" w:rsidRPr="005F6721">
        <w:rPr>
          <w:sz w:val="28"/>
          <w:szCs w:val="28"/>
        </w:rPr>
        <w:t>IPRbooks</w:t>
      </w:r>
      <w:proofErr w:type="spellEnd"/>
      <w:r w:rsidR="00A47557" w:rsidRPr="005F6721">
        <w:rPr>
          <w:sz w:val="28"/>
          <w:szCs w:val="28"/>
        </w:rPr>
        <w:t>.</w:t>
      </w:r>
    </w:p>
    <w:p w:rsidR="00A47557" w:rsidRPr="005F6721" w:rsidRDefault="00F03699" w:rsidP="00824CB5">
      <w:pPr>
        <w:numPr>
          <w:ilvl w:val="0"/>
          <w:numId w:val="3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hyperlink r:id="rId15" w:history="1">
        <w:r w:rsidR="005F6721" w:rsidRPr="005F6721">
          <w:rPr>
            <w:rStyle w:val="ab"/>
            <w:bCs/>
            <w:color w:val="auto"/>
            <w:sz w:val="28"/>
            <w:szCs w:val="28"/>
            <w:u w:val="none"/>
          </w:rPr>
          <w:t>Темам, Роджер</w:t>
        </w:r>
      </w:hyperlink>
      <w:r w:rsidR="005F6721" w:rsidRPr="005F6721">
        <w:rPr>
          <w:sz w:val="28"/>
          <w:szCs w:val="28"/>
        </w:rPr>
        <w:t xml:space="preserve">. Математическое моделирование в </w:t>
      </w:r>
      <w:r w:rsidR="005F6721" w:rsidRPr="005F6721">
        <w:rPr>
          <w:bCs/>
          <w:sz w:val="28"/>
          <w:szCs w:val="28"/>
        </w:rPr>
        <w:t>механик</w:t>
      </w:r>
      <w:r w:rsidR="005F6721" w:rsidRPr="005F6721">
        <w:rPr>
          <w:sz w:val="28"/>
          <w:szCs w:val="28"/>
        </w:rPr>
        <w:t xml:space="preserve">е </w:t>
      </w:r>
      <w:r w:rsidR="005F6721" w:rsidRPr="005F6721">
        <w:rPr>
          <w:bCs/>
          <w:sz w:val="28"/>
          <w:szCs w:val="28"/>
        </w:rPr>
        <w:t>сплошн</w:t>
      </w:r>
      <w:r w:rsidR="005F6721" w:rsidRPr="005F6721">
        <w:rPr>
          <w:sz w:val="28"/>
          <w:szCs w:val="28"/>
        </w:rPr>
        <w:t xml:space="preserve">ых </w:t>
      </w:r>
      <w:r w:rsidR="005F6721" w:rsidRPr="005F6721">
        <w:rPr>
          <w:bCs/>
          <w:sz w:val="28"/>
          <w:szCs w:val="28"/>
        </w:rPr>
        <w:t>сред</w:t>
      </w:r>
      <w:r w:rsidR="005F6721" w:rsidRPr="005F6721">
        <w:rPr>
          <w:sz w:val="28"/>
          <w:szCs w:val="28"/>
        </w:rPr>
        <w:t xml:space="preserve"> [Текст] = </w:t>
      </w:r>
      <w:proofErr w:type="spellStart"/>
      <w:r w:rsidR="005F6721" w:rsidRPr="005F6721">
        <w:rPr>
          <w:sz w:val="28"/>
          <w:szCs w:val="28"/>
        </w:rPr>
        <w:t>Mathematical</w:t>
      </w:r>
      <w:proofErr w:type="spellEnd"/>
      <w:r w:rsidR="005F6721" w:rsidRPr="005F6721">
        <w:rPr>
          <w:sz w:val="28"/>
          <w:szCs w:val="28"/>
        </w:rPr>
        <w:t xml:space="preserve"> </w:t>
      </w:r>
      <w:proofErr w:type="spellStart"/>
      <w:r w:rsidR="005F6721" w:rsidRPr="005F6721">
        <w:rPr>
          <w:sz w:val="28"/>
          <w:szCs w:val="28"/>
        </w:rPr>
        <w:t>Modeling</w:t>
      </w:r>
      <w:proofErr w:type="spellEnd"/>
      <w:r w:rsidR="005F6721" w:rsidRPr="005F6721">
        <w:rPr>
          <w:sz w:val="28"/>
          <w:szCs w:val="28"/>
        </w:rPr>
        <w:t xml:space="preserve"> </w:t>
      </w:r>
      <w:proofErr w:type="spellStart"/>
      <w:r w:rsidR="005F6721" w:rsidRPr="005F6721">
        <w:rPr>
          <w:sz w:val="28"/>
          <w:szCs w:val="28"/>
        </w:rPr>
        <w:t>in</w:t>
      </w:r>
      <w:proofErr w:type="spellEnd"/>
      <w:r w:rsidR="005F6721" w:rsidRPr="005F6721">
        <w:rPr>
          <w:sz w:val="28"/>
          <w:szCs w:val="28"/>
        </w:rPr>
        <w:t xml:space="preserve"> </w:t>
      </w:r>
      <w:proofErr w:type="spellStart"/>
      <w:r w:rsidR="005F6721" w:rsidRPr="005F6721">
        <w:rPr>
          <w:sz w:val="28"/>
          <w:szCs w:val="28"/>
        </w:rPr>
        <w:t>Continuum</w:t>
      </w:r>
      <w:proofErr w:type="spellEnd"/>
      <w:r w:rsidR="005F6721" w:rsidRPr="005F6721">
        <w:rPr>
          <w:sz w:val="28"/>
          <w:szCs w:val="28"/>
        </w:rPr>
        <w:t xml:space="preserve"> </w:t>
      </w:r>
      <w:proofErr w:type="spellStart"/>
      <w:r w:rsidR="005F6721" w:rsidRPr="005F6721">
        <w:rPr>
          <w:sz w:val="28"/>
          <w:szCs w:val="28"/>
        </w:rPr>
        <w:t>Mechanics</w:t>
      </w:r>
      <w:proofErr w:type="spellEnd"/>
      <w:proofErr w:type="gramStart"/>
      <w:r w:rsidR="005F6721" w:rsidRPr="005F6721">
        <w:rPr>
          <w:sz w:val="28"/>
          <w:szCs w:val="28"/>
        </w:rPr>
        <w:t xml:space="preserve"> :</w:t>
      </w:r>
      <w:proofErr w:type="gramEnd"/>
      <w:r w:rsidR="005F6721" w:rsidRPr="005F6721">
        <w:rPr>
          <w:sz w:val="28"/>
          <w:szCs w:val="28"/>
        </w:rPr>
        <w:t xml:space="preserve"> [курс лекций] / Р. Темам, А. </w:t>
      </w:r>
      <w:proofErr w:type="spellStart"/>
      <w:r w:rsidR="005F6721" w:rsidRPr="005F6721">
        <w:rPr>
          <w:sz w:val="28"/>
          <w:szCs w:val="28"/>
        </w:rPr>
        <w:t>Миранвиль</w:t>
      </w:r>
      <w:proofErr w:type="spellEnd"/>
      <w:r w:rsidR="005F6721" w:rsidRPr="005F6721">
        <w:rPr>
          <w:sz w:val="28"/>
          <w:szCs w:val="28"/>
        </w:rPr>
        <w:t xml:space="preserve"> ; пер. с англ. И. О. </w:t>
      </w:r>
      <w:proofErr w:type="spellStart"/>
      <w:r w:rsidR="005F6721" w:rsidRPr="005F6721">
        <w:rPr>
          <w:sz w:val="28"/>
          <w:szCs w:val="28"/>
        </w:rPr>
        <w:t>Арушаняна</w:t>
      </w:r>
      <w:proofErr w:type="spellEnd"/>
      <w:r w:rsidR="005F6721" w:rsidRPr="005F6721">
        <w:rPr>
          <w:sz w:val="28"/>
          <w:szCs w:val="28"/>
        </w:rPr>
        <w:t xml:space="preserve"> под ред. Г</w:t>
      </w:r>
      <w:r w:rsidR="001D1596">
        <w:rPr>
          <w:sz w:val="28"/>
          <w:szCs w:val="28"/>
        </w:rPr>
        <w:t xml:space="preserve">. М. </w:t>
      </w:r>
      <w:proofErr w:type="spellStart"/>
      <w:r w:rsidR="001D1596">
        <w:rPr>
          <w:sz w:val="28"/>
          <w:szCs w:val="28"/>
        </w:rPr>
        <w:t>Кобелькова</w:t>
      </w:r>
      <w:proofErr w:type="spellEnd"/>
      <w:r w:rsidR="001D1596">
        <w:rPr>
          <w:sz w:val="28"/>
          <w:szCs w:val="28"/>
        </w:rPr>
        <w:t>. - Москва</w:t>
      </w:r>
      <w:r w:rsidR="005F6721" w:rsidRPr="005F6721">
        <w:rPr>
          <w:sz w:val="28"/>
          <w:szCs w:val="28"/>
        </w:rPr>
        <w:t>: БИНОМ. Лаб</w:t>
      </w:r>
      <w:r w:rsidR="001D1596">
        <w:rPr>
          <w:sz w:val="28"/>
          <w:szCs w:val="28"/>
        </w:rPr>
        <w:t>оратория знаний, 2014. - 320 с.</w:t>
      </w:r>
      <w:r w:rsidR="005F6721" w:rsidRPr="005F6721">
        <w:rPr>
          <w:sz w:val="28"/>
          <w:szCs w:val="28"/>
        </w:rPr>
        <w:t xml:space="preserve">: ил. - (Математическое моделирование). - </w:t>
      </w:r>
      <w:proofErr w:type="spellStart"/>
      <w:r w:rsidR="005F6721" w:rsidRPr="005F6721">
        <w:rPr>
          <w:sz w:val="28"/>
          <w:szCs w:val="28"/>
        </w:rPr>
        <w:t>Библиогр</w:t>
      </w:r>
      <w:proofErr w:type="spellEnd"/>
      <w:r w:rsidR="005F6721" w:rsidRPr="005F6721">
        <w:rPr>
          <w:sz w:val="28"/>
          <w:szCs w:val="28"/>
        </w:rPr>
        <w:t xml:space="preserve">.: с. 309-312. - </w:t>
      </w:r>
      <w:proofErr w:type="spellStart"/>
      <w:r w:rsidR="005F6721" w:rsidRPr="005F6721">
        <w:rPr>
          <w:sz w:val="28"/>
          <w:szCs w:val="28"/>
        </w:rPr>
        <w:t>Предм</w:t>
      </w:r>
      <w:proofErr w:type="spellEnd"/>
      <w:r w:rsidR="005F6721" w:rsidRPr="005F6721">
        <w:rPr>
          <w:sz w:val="28"/>
          <w:szCs w:val="28"/>
        </w:rPr>
        <w:t xml:space="preserve">. указ.: с. 313-316. - </w:t>
      </w:r>
      <w:r w:rsidR="005F6721" w:rsidRPr="005F6721">
        <w:rPr>
          <w:bCs/>
          <w:sz w:val="28"/>
          <w:szCs w:val="28"/>
        </w:rPr>
        <w:t xml:space="preserve">ISBN </w:t>
      </w:r>
      <w:r w:rsidR="005F6721" w:rsidRPr="005F6721">
        <w:rPr>
          <w:sz w:val="28"/>
          <w:szCs w:val="28"/>
        </w:rPr>
        <w:t>978-5-9963-1542-0</w:t>
      </w:r>
    </w:p>
    <w:p w:rsidR="005F6721" w:rsidRDefault="00F03699" w:rsidP="00824CB5">
      <w:pPr>
        <w:numPr>
          <w:ilvl w:val="0"/>
          <w:numId w:val="3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hyperlink r:id="rId16" w:history="1">
        <w:r w:rsidR="005F6721" w:rsidRPr="005F6721">
          <w:rPr>
            <w:sz w:val="28"/>
            <w:szCs w:val="28"/>
          </w:rPr>
          <w:t>Андреев, В. К.</w:t>
        </w:r>
      </w:hyperlink>
      <w:r w:rsidR="005F6721" w:rsidRPr="005F6721">
        <w:rPr>
          <w:sz w:val="28"/>
          <w:szCs w:val="28"/>
        </w:rPr>
        <w:t xml:space="preserve"> Математические модели механики сплошных сред [Электронный ре</w:t>
      </w:r>
      <w:r w:rsidR="001D1596">
        <w:rPr>
          <w:sz w:val="28"/>
          <w:szCs w:val="28"/>
        </w:rPr>
        <w:t>сурс] / В. К. Андреев. - Москва</w:t>
      </w:r>
      <w:r w:rsidR="005F6721" w:rsidRPr="005F6721">
        <w:rPr>
          <w:sz w:val="28"/>
          <w:szCs w:val="28"/>
        </w:rPr>
        <w:t>: Лань", 2015. - ISBN 978-5-8114-1998-2</w:t>
      </w:r>
    </w:p>
    <w:p w:rsidR="0042518A" w:rsidRDefault="0042518A" w:rsidP="0042518A">
      <w:pPr>
        <w:jc w:val="both"/>
        <w:rPr>
          <w:sz w:val="28"/>
          <w:szCs w:val="28"/>
        </w:rPr>
      </w:pPr>
    </w:p>
    <w:p w:rsidR="0042518A" w:rsidRPr="00824CB5" w:rsidRDefault="0042518A" w:rsidP="0042518A">
      <w:pPr>
        <w:pStyle w:val="1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824CB5">
        <w:rPr>
          <w:rFonts w:ascii="Times New Roman" w:hAnsi="Times New Roman" w:cs="Times New Roman"/>
          <w:b/>
          <w:iCs/>
          <w:color w:val="auto"/>
          <w:sz w:val="28"/>
          <w:szCs w:val="28"/>
        </w:rPr>
        <w:t>5. Математический анализ</w:t>
      </w:r>
    </w:p>
    <w:p w:rsidR="0042518A" w:rsidRPr="004D20A9" w:rsidRDefault="0042518A" w:rsidP="00824CB5">
      <w:pPr>
        <w:numPr>
          <w:ilvl w:val="0"/>
          <w:numId w:val="34"/>
        </w:numPr>
        <w:tabs>
          <w:tab w:val="clear" w:pos="910"/>
          <w:tab w:val="num" w:pos="709"/>
          <w:tab w:val="left" w:pos="1134"/>
        </w:tabs>
        <w:suppressAutoHyphens/>
        <w:overflowPunct/>
        <w:ind w:left="0" w:firstLine="709"/>
        <w:jc w:val="both"/>
        <w:textAlignment w:val="auto"/>
        <w:rPr>
          <w:sz w:val="28"/>
          <w:szCs w:val="28"/>
        </w:rPr>
      </w:pPr>
      <w:r w:rsidRPr="004D20A9">
        <w:rPr>
          <w:sz w:val="28"/>
          <w:szCs w:val="28"/>
        </w:rPr>
        <w:t>Различные определения непрерывной функции (по Коши и по Гейне)</w:t>
      </w:r>
    </w:p>
    <w:p w:rsidR="0042518A" w:rsidRPr="004D20A9" w:rsidRDefault="0042518A" w:rsidP="00824CB5">
      <w:pPr>
        <w:numPr>
          <w:ilvl w:val="0"/>
          <w:numId w:val="34"/>
        </w:numPr>
        <w:tabs>
          <w:tab w:val="clear" w:pos="910"/>
          <w:tab w:val="num" w:pos="709"/>
          <w:tab w:val="left" w:pos="1134"/>
        </w:tabs>
        <w:suppressAutoHyphens/>
        <w:overflowPunct/>
        <w:ind w:left="0" w:firstLine="709"/>
        <w:jc w:val="both"/>
        <w:textAlignment w:val="auto"/>
        <w:rPr>
          <w:sz w:val="28"/>
          <w:szCs w:val="28"/>
        </w:rPr>
      </w:pPr>
      <w:r w:rsidRPr="004D20A9">
        <w:rPr>
          <w:sz w:val="28"/>
          <w:szCs w:val="28"/>
        </w:rPr>
        <w:t>Равномерная непрерывность на отрезке, теорема Кантора.</w:t>
      </w:r>
    </w:p>
    <w:p w:rsidR="0042518A" w:rsidRPr="004D20A9" w:rsidRDefault="0042518A" w:rsidP="00824CB5">
      <w:pPr>
        <w:numPr>
          <w:ilvl w:val="0"/>
          <w:numId w:val="34"/>
        </w:numPr>
        <w:tabs>
          <w:tab w:val="clear" w:pos="910"/>
          <w:tab w:val="num" w:pos="709"/>
          <w:tab w:val="left" w:pos="1134"/>
        </w:tabs>
        <w:suppressAutoHyphens/>
        <w:overflowPunct/>
        <w:ind w:left="0" w:right="88" w:firstLine="709"/>
        <w:jc w:val="both"/>
        <w:textAlignment w:val="auto"/>
        <w:rPr>
          <w:sz w:val="28"/>
          <w:szCs w:val="28"/>
        </w:rPr>
      </w:pPr>
      <w:r w:rsidRPr="004D20A9">
        <w:rPr>
          <w:sz w:val="28"/>
          <w:szCs w:val="28"/>
        </w:rPr>
        <w:t xml:space="preserve">Производная функции действительной переменной, ее геометрический смысл. Теорема о среднем Лагранжа. </w:t>
      </w:r>
    </w:p>
    <w:p w:rsidR="0042518A" w:rsidRPr="004D20A9" w:rsidRDefault="0042518A" w:rsidP="00824CB5">
      <w:pPr>
        <w:numPr>
          <w:ilvl w:val="0"/>
          <w:numId w:val="34"/>
        </w:numPr>
        <w:tabs>
          <w:tab w:val="clear" w:pos="910"/>
          <w:tab w:val="num" w:pos="709"/>
          <w:tab w:val="left" w:pos="1134"/>
        </w:tabs>
        <w:suppressAutoHyphens/>
        <w:overflowPunct/>
        <w:ind w:left="0" w:right="88" w:firstLine="709"/>
        <w:jc w:val="both"/>
        <w:textAlignment w:val="auto"/>
        <w:rPr>
          <w:sz w:val="28"/>
          <w:szCs w:val="28"/>
        </w:rPr>
      </w:pPr>
      <w:r w:rsidRPr="004D20A9">
        <w:rPr>
          <w:sz w:val="28"/>
          <w:szCs w:val="28"/>
        </w:rPr>
        <w:t>Интеграл Римана от непрерывной функции. Формула Ньютона-Лейбница.</w:t>
      </w:r>
    </w:p>
    <w:p w:rsidR="0042518A" w:rsidRPr="004D20A9" w:rsidRDefault="0042518A" w:rsidP="00824CB5">
      <w:pPr>
        <w:numPr>
          <w:ilvl w:val="0"/>
          <w:numId w:val="34"/>
        </w:numPr>
        <w:tabs>
          <w:tab w:val="clear" w:pos="910"/>
          <w:tab w:val="num" w:pos="709"/>
          <w:tab w:val="left" w:pos="1134"/>
        </w:tabs>
        <w:suppressAutoHyphens/>
        <w:overflowPunct/>
        <w:ind w:left="0" w:right="88" w:firstLine="709"/>
        <w:jc w:val="both"/>
        <w:textAlignment w:val="auto"/>
        <w:rPr>
          <w:sz w:val="28"/>
          <w:szCs w:val="28"/>
        </w:rPr>
      </w:pPr>
      <w:r w:rsidRPr="004D20A9">
        <w:rPr>
          <w:sz w:val="28"/>
          <w:szCs w:val="28"/>
        </w:rPr>
        <w:t>Теорема об интегрируемости монотонной функции.</w:t>
      </w:r>
    </w:p>
    <w:p w:rsidR="0042518A" w:rsidRPr="004D20A9" w:rsidRDefault="0042518A" w:rsidP="00824CB5">
      <w:pPr>
        <w:numPr>
          <w:ilvl w:val="0"/>
          <w:numId w:val="34"/>
        </w:numPr>
        <w:tabs>
          <w:tab w:val="clear" w:pos="910"/>
          <w:tab w:val="num" w:pos="709"/>
          <w:tab w:val="left" w:pos="1134"/>
        </w:tabs>
        <w:suppressAutoHyphens/>
        <w:overflowPunct/>
        <w:ind w:left="0" w:right="88" w:firstLine="709"/>
        <w:jc w:val="both"/>
        <w:textAlignment w:val="auto"/>
        <w:rPr>
          <w:sz w:val="28"/>
          <w:szCs w:val="28"/>
        </w:rPr>
      </w:pPr>
      <w:r w:rsidRPr="004D20A9">
        <w:rPr>
          <w:sz w:val="28"/>
          <w:szCs w:val="28"/>
        </w:rPr>
        <w:t>Формула Тейлора, различные формы записи остаточного члена (форма Лагранжа и Пеано).</w:t>
      </w:r>
    </w:p>
    <w:p w:rsidR="0042518A" w:rsidRPr="004D20A9" w:rsidRDefault="0042518A" w:rsidP="00824CB5">
      <w:pPr>
        <w:numPr>
          <w:ilvl w:val="0"/>
          <w:numId w:val="34"/>
        </w:numPr>
        <w:tabs>
          <w:tab w:val="clear" w:pos="910"/>
          <w:tab w:val="num" w:pos="709"/>
          <w:tab w:val="left" w:pos="1134"/>
        </w:tabs>
        <w:suppressAutoHyphens/>
        <w:overflowPunct/>
        <w:ind w:left="0" w:right="88" w:firstLine="709"/>
        <w:jc w:val="both"/>
        <w:textAlignment w:val="auto"/>
        <w:rPr>
          <w:sz w:val="28"/>
          <w:szCs w:val="28"/>
        </w:rPr>
      </w:pPr>
      <w:r w:rsidRPr="004D20A9">
        <w:rPr>
          <w:sz w:val="28"/>
          <w:szCs w:val="28"/>
        </w:rPr>
        <w:t>Необходимое условие экстремума (теорема Ферма) и достаточные условия экстремума.</w:t>
      </w:r>
    </w:p>
    <w:p w:rsidR="0042518A" w:rsidRPr="004D20A9" w:rsidRDefault="0042518A" w:rsidP="00824CB5">
      <w:pPr>
        <w:numPr>
          <w:ilvl w:val="0"/>
          <w:numId w:val="34"/>
        </w:numPr>
        <w:tabs>
          <w:tab w:val="clear" w:pos="910"/>
          <w:tab w:val="num" w:pos="709"/>
          <w:tab w:val="left" w:pos="1134"/>
        </w:tabs>
        <w:suppressAutoHyphens/>
        <w:overflowPunct/>
        <w:ind w:left="0" w:firstLine="709"/>
        <w:jc w:val="both"/>
        <w:textAlignment w:val="auto"/>
        <w:rPr>
          <w:sz w:val="28"/>
          <w:szCs w:val="28"/>
        </w:rPr>
      </w:pPr>
      <w:r w:rsidRPr="004D20A9">
        <w:rPr>
          <w:sz w:val="28"/>
          <w:szCs w:val="28"/>
        </w:rPr>
        <w:t>Числовой ряд, абсолютная и условная сходимость. Признак Лейбница.</w:t>
      </w:r>
    </w:p>
    <w:p w:rsidR="0042518A" w:rsidRPr="004D20A9" w:rsidRDefault="0042518A" w:rsidP="00824CB5">
      <w:pPr>
        <w:numPr>
          <w:ilvl w:val="0"/>
          <w:numId w:val="34"/>
        </w:numPr>
        <w:tabs>
          <w:tab w:val="clear" w:pos="910"/>
          <w:tab w:val="num" w:pos="709"/>
          <w:tab w:val="left" w:pos="1134"/>
        </w:tabs>
        <w:suppressAutoHyphens/>
        <w:overflowPunct/>
        <w:ind w:left="0" w:firstLine="709"/>
        <w:jc w:val="both"/>
        <w:textAlignment w:val="auto"/>
        <w:rPr>
          <w:sz w:val="28"/>
          <w:szCs w:val="28"/>
        </w:rPr>
      </w:pPr>
      <w:r w:rsidRPr="004D20A9">
        <w:rPr>
          <w:sz w:val="28"/>
          <w:szCs w:val="28"/>
        </w:rPr>
        <w:t>Функциональный ряд, понятие равномерной сходимости на отрезке. Непрерывность суммы равномерно сходящегося ряда из непрерывных функций.</w:t>
      </w:r>
    </w:p>
    <w:p w:rsidR="0042518A" w:rsidRPr="004D20A9" w:rsidRDefault="0042518A" w:rsidP="00824CB5">
      <w:pPr>
        <w:numPr>
          <w:ilvl w:val="0"/>
          <w:numId w:val="34"/>
        </w:numPr>
        <w:tabs>
          <w:tab w:val="clear" w:pos="910"/>
          <w:tab w:val="num" w:pos="709"/>
          <w:tab w:val="left" w:pos="1134"/>
        </w:tabs>
        <w:suppressAutoHyphens/>
        <w:overflowPunct/>
        <w:ind w:left="0" w:firstLine="709"/>
        <w:jc w:val="both"/>
        <w:textAlignment w:val="auto"/>
        <w:rPr>
          <w:sz w:val="28"/>
          <w:szCs w:val="28"/>
        </w:rPr>
      </w:pPr>
      <w:r w:rsidRPr="004D20A9">
        <w:rPr>
          <w:sz w:val="28"/>
          <w:szCs w:val="28"/>
        </w:rPr>
        <w:t xml:space="preserve"> Степенные ряды. Теорема Коши-Адамара о радиусе сходимости степенного ряда.</w:t>
      </w:r>
    </w:p>
    <w:p w:rsidR="0042518A" w:rsidRPr="004D20A9" w:rsidRDefault="0042518A" w:rsidP="00824CB5">
      <w:pPr>
        <w:numPr>
          <w:ilvl w:val="0"/>
          <w:numId w:val="34"/>
        </w:numPr>
        <w:tabs>
          <w:tab w:val="clear" w:pos="910"/>
          <w:tab w:val="num" w:pos="709"/>
          <w:tab w:val="left" w:pos="1134"/>
        </w:tabs>
        <w:suppressAutoHyphens/>
        <w:overflowPunct/>
        <w:ind w:left="0" w:firstLine="709"/>
        <w:jc w:val="both"/>
        <w:textAlignment w:val="auto"/>
        <w:rPr>
          <w:sz w:val="28"/>
          <w:szCs w:val="28"/>
        </w:rPr>
      </w:pPr>
      <w:r w:rsidRPr="004D20A9">
        <w:rPr>
          <w:sz w:val="28"/>
          <w:szCs w:val="28"/>
        </w:rPr>
        <w:t xml:space="preserve">Тригонометрический ряд Фурье. Теорема Римана-Лебега о коэффициентах Фурье. </w:t>
      </w:r>
    </w:p>
    <w:p w:rsidR="0042518A" w:rsidRPr="004D20A9" w:rsidRDefault="0042518A" w:rsidP="00824CB5">
      <w:pPr>
        <w:numPr>
          <w:ilvl w:val="0"/>
          <w:numId w:val="34"/>
        </w:numPr>
        <w:tabs>
          <w:tab w:val="clear" w:pos="910"/>
          <w:tab w:val="num" w:pos="709"/>
          <w:tab w:val="left" w:pos="1134"/>
        </w:tabs>
        <w:suppressAutoHyphens/>
        <w:overflowPunct/>
        <w:ind w:left="0" w:right="88" w:firstLine="709"/>
        <w:jc w:val="both"/>
        <w:textAlignment w:val="auto"/>
        <w:rPr>
          <w:sz w:val="28"/>
          <w:szCs w:val="28"/>
        </w:rPr>
      </w:pPr>
      <w:r w:rsidRPr="004D20A9">
        <w:rPr>
          <w:sz w:val="28"/>
          <w:szCs w:val="28"/>
        </w:rPr>
        <w:lastRenderedPageBreak/>
        <w:t xml:space="preserve">Теорема </w:t>
      </w:r>
      <w:proofErr w:type="spellStart"/>
      <w:r w:rsidRPr="004D20A9">
        <w:rPr>
          <w:sz w:val="28"/>
          <w:szCs w:val="28"/>
        </w:rPr>
        <w:t>Фейера</w:t>
      </w:r>
      <w:proofErr w:type="spellEnd"/>
      <w:r w:rsidRPr="004D20A9">
        <w:rPr>
          <w:sz w:val="28"/>
          <w:szCs w:val="28"/>
        </w:rPr>
        <w:t xml:space="preserve"> о суммируемости ряда Фурье методом средних арифметических.</w:t>
      </w:r>
    </w:p>
    <w:p w:rsidR="0042518A" w:rsidRPr="004D20A9" w:rsidRDefault="0042518A" w:rsidP="00824CB5">
      <w:pPr>
        <w:numPr>
          <w:ilvl w:val="0"/>
          <w:numId w:val="34"/>
        </w:numPr>
        <w:tabs>
          <w:tab w:val="clear" w:pos="910"/>
          <w:tab w:val="num" w:pos="709"/>
          <w:tab w:val="left" w:pos="1134"/>
        </w:tabs>
        <w:suppressAutoHyphens/>
        <w:overflowPunct/>
        <w:ind w:left="0" w:right="88" w:firstLine="709"/>
        <w:jc w:val="both"/>
        <w:textAlignment w:val="auto"/>
        <w:rPr>
          <w:iCs/>
          <w:sz w:val="28"/>
          <w:szCs w:val="28"/>
        </w:rPr>
      </w:pPr>
      <w:r w:rsidRPr="004D20A9">
        <w:rPr>
          <w:sz w:val="28"/>
          <w:szCs w:val="28"/>
        </w:rPr>
        <w:t xml:space="preserve">Пространство </w:t>
      </w:r>
      <w:r w:rsidRPr="004D20A9">
        <w:rPr>
          <w:position w:val="-4"/>
          <w:sz w:val="28"/>
          <w:szCs w:val="28"/>
        </w:rPr>
        <w:object w:dxaOrig="27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.5pt;height:15pt" o:ole="" fillcolor="window">
            <v:imagedata r:id="rId17" o:title=""/>
          </v:shape>
          <o:OLEObject Type="Embed" ProgID="Equation.3" ShapeID="_x0000_i1025" DrawAspect="Content" ObjectID="_1759577333" r:id="rId18"/>
        </w:object>
      </w:r>
      <w:r w:rsidRPr="004D20A9">
        <w:rPr>
          <w:sz w:val="28"/>
          <w:szCs w:val="28"/>
        </w:rPr>
        <w:t xml:space="preserve">. Теорема о минимуме уклонения. Замкнутые ортонормированные системы </w:t>
      </w:r>
      <w:proofErr w:type="gramStart"/>
      <w:r w:rsidRPr="004D20A9">
        <w:rPr>
          <w:sz w:val="28"/>
          <w:szCs w:val="28"/>
        </w:rPr>
        <w:t>в</w:t>
      </w:r>
      <w:proofErr w:type="gramEnd"/>
      <w:r w:rsidRPr="004D20A9">
        <w:rPr>
          <w:sz w:val="28"/>
          <w:szCs w:val="28"/>
        </w:rPr>
        <w:t xml:space="preserve"> </w:t>
      </w:r>
      <w:r w:rsidRPr="004D20A9">
        <w:rPr>
          <w:position w:val="-4"/>
          <w:sz w:val="28"/>
          <w:szCs w:val="28"/>
        </w:rPr>
        <w:object w:dxaOrig="270" w:dyaOrig="300">
          <v:shape id="_x0000_i1026" type="#_x0000_t75" style="width:13.5pt;height:15pt" o:ole="" fillcolor="window">
            <v:imagedata r:id="rId17" o:title=""/>
          </v:shape>
          <o:OLEObject Type="Embed" ProgID="Equation.3" ShapeID="_x0000_i1026" DrawAspect="Content" ObjectID="_1759577334" r:id="rId19"/>
        </w:object>
      </w:r>
      <w:r w:rsidRPr="004D20A9">
        <w:rPr>
          <w:sz w:val="28"/>
          <w:szCs w:val="28"/>
        </w:rPr>
        <w:t>.</w:t>
      </w:r>
    </w:p>
    <w:p w:rsidR="0042518A" w:rsidRDefault="0042518A" w:rsidP="004D20A9">
      <w:pPr>
        <w:tabs>
          <w:tab w:val="num" w:pos="709"/>
        </w:tabs>
        <w:suppressAutoHyphens/>
        <w:ind w:right="88"/>
        <w:jc w:val="both"/>
        <w:rPr>
          <w:iCs/>
          <w:sz w:val="28"/>
          <w:szCs w:val="28"/>
        </w:rPr>
      </w:pPr>
    </w:p>
    <w:p w:rsidR="004D20A9" w:rsidRDefault="004D20A9" w:rsidP="004D20A9">
      <w:pPr>
        <w:tabs>
          <w:tab w:val="num" w:pos="709"/>
        </w:tabs>
        <w:suppressAutoHyphens/>
        <w:ind w:right="88"/>
        <w:jc w:val="both"/>
        <w:rPr>
          <w:iCs/>
          <w:sz w:val="28"/>
          <w:szCs w:val="28"/>
        </w:rPr>
      </w:pPr>
    </w:p>
    <w:p w:rsidR="004D20A9" w:rsidRPr="004D20A9" w:rsidRDefault="004D20A9" w:rsidP="004D20A9">
      <w:pPr>
        <w:tabs>
          <w:tab w:val="num" w:pos="709"/>
        </w:tabs>
        <w:suppressAutoHyphens/>
        <w:ind w:right="88"/>
        <w:jc w:val="both"/>
        <w:rPr>
          <w:iCs/>
          <w:sz w:val="28"/>
          <w:szCs w:val="28"/>
        </w:rPr>
      </w:pPr>
    </w:p>
    <w:p w:rsidR="0042518A" w:rsidRPr="004D20A9" w:rsidRDefault="0042518A" w:rsidP="004D20A9">
      <w:pPr>
        <w:ind w:left="900" w:hanging="360"/>
        <w:jc w:val="center"/>
        <w:rPr>
          <w:b/>
          <w:bCs/>
          <w:iCs/>
          <w:sz w:val="28"/>
          <w:szCs w:val="28"/>
        </w:rPr>
      </w:pPr>
      <w:r w:rsidRPr="004D20A9">
        <w:rPr>
          <w:b/>
          <w:bCs/>
          <w:iCs/>
          <w:sz w:val="28"/>
          <w:szCs w:val="28"/>
        </w:rPr>
        <w:t>Литература</w:t>
      </w:r>
    </w:p>
    <w:p w:rsidR="0042518A" w:rsidRPr="00824CB5" w:rsidRDefault="0042518A" w:rsidP="00824CB5">
      <w:pPr>
        <w:numPr>
          <w:ilvl w:val="0"/>
          <w:numId w:val="35"/>
        </w:numPr>
        <w:tabs>
          <w:tab w:val="clear" w:pos="720"/>
          <w:tab w:val="num" w:pos="426"/>
          <w:tab w:val="left" w:pos="1134"/>
        </w:tabs>
        <w:overflowPunct/>
        <w:autoSpaceDE/>
        <w:autoSpaceDN/>
        <w:adjustRightInd/>
        <w:ind w:left="0" w:firstLine="709"/>
        <w:jc w:val="both"/>
        <w:textAlignment w:val="auto"/>
        <w:rPr>
          <w:sz w:val="28"/>
          <w:szCs w:val="28"/>
        </w:rPr>
      </w:pPr>
      <w:r w:rsidRPr="00824CB5">
        <w:rPr>
          <w:bCs/>
          <w:sz w:val="28"/>
          <w:szCs w:val="28"/>
        </w:rPr>
        <w:t xml:space="preserve">Фихтенгольц Г.М. </w:t>
      </w:r>
      <w:r w:rsidRPr="00824CB5">
        <w:rPr>
          <w:b/>
          <w:bCs/>
          <w:sz w:val="28"/>
          <w:szCs w:val="28"/>
        </w:rPr>
        <w:t xml:space="preserve"> </w:t>
      </w:r>
      <w:r w:rsidRPr="00824CB5">
        <w:rPr>
          <w:sz w:val="28"/>
          <w:szCs w:val="28"/>
        </w:rPr>
        <w:t xml:space="preserve">Основы математического анализа [учебник в 2 ч.] –  9-е изд., стер. - Санкт-Петербург; Москва; Краснодар: Лань, 2008. - </w:t>
      </w:r>
      <w:r w:rsidRPr="00824CB5">
        <w:rPr>
          <w:bCs/>
          <w:sz w:val="28"/>
          <w:szCs w:val="28"/>
        </w:rPr>
        <w:t>Ч. 1</w:t>
      </w:r>
      <w:r w:rsidRPr="00824CB5">
        <w:rPr>
          <w:sz w:val="28"/>
          <w:szCs w:val="28"/>
        </w:rPr>
        <w:t xml:space="preserve">. - 440 с. </w:t>
      </w:r>
      <w:r w:rsidRPr="00824CB5">
        <w:rPr>
          <w:bCs/>
          <w:sz w:val="28"/>
          <w:szCs w:val="28"/>
        </w:rPr>
        <w:t>Ч. 2</w:t>
      </w:r>
      <w:r w:rsidRPr="00824CB5">
        <w:rPr>
          <w:sz w:val="28"/>
          <w:szCs w:val="28"/>
        </w:rPr>
        <w:t>. - 463 с.</w:t>
      </w:r>
    </w:p>
    <w:p w:rsidR="0042518A" w:rsidRPr="00824CB5" w:rsidRDefault="0042518A" w:rsidP="00824CB5">
      <w:pPr>
        <w:numPr>
          <w:ilvl w:val="0"/>
          <w:numId w:val="35"/>
        </w:numPr>
        <w:tabs>
          <w:tab w:val="clear" w:pos="720"/>
          <w:tab w:val="num" w:pos="426"/>
          <w:tab w:val="left" w:pos="1134"/>
        </w:tabs>
        <w:overflowPunct/>
        <w:autoSpaceDE/>
        <w:autoSpaceDN/>
        <w:adjustRightInd/>
        <w:ind w:left="0" w:firstLine="709"/>
        <w:jc w:val="both"/>
        <w:textAlignment w:val="auto"/>
        <w:rPr>
          <w:sz w:val="28"/>
          <w:szCs w:val="28"/>
        </w:rPr>
      </w:pPr>
      <w:proofErr w:type="gramStart"/>
      <w:r w:rsidRPr="00824CB5">
        <w:rPr>
          <w:sz w:val="28"/>
          <w:szCs w:val="28"/>
        </w:rPr>
        <w:t xml:space="preserve">Кудрявцев Л.Д. </w:t>
      </w:r>
      <w:r w:rsidRPr="00824CB5">
        <w:rPr>
          <w:bCs/>
          <w:sz w:val="28"/>
          <w:szCs w:val="28"/>
        </w:rPr>
        <w:t>Курс</w:t>
      </w:r>
      <w:r w:rsidRPr="00824CB5">
        <w:rPr>
          <w:sz w:val="28"/>
          <w:szCs w:val="28"/>
        </w:rPr>
        <w:t> </w:t>
      </w:r>
      <w:r w:rsidRPr="00824CB5">
        <w:rPr>
          <w:bCs/>
          <w:sz w:val="28"/>
          <w:szCs w:val="28"/>
        </w:rPr>
        <w:t>математического</w:t>
      </w:r>
      <w:r w:rsidRPr="00824CB5">
        <w:rPr>
          <w:sz w:val="28"/>
          <w:szCs w:val="28"/>
        </w:rPr>
        <w:t> </w:t>
      </w:r>
      <w:r w:rsidRPr="00824CB5">
        <w:rPr>
          <w:bCs/>
          <w:sz w:val="28"/>
          <w:szCs w:val="28"/>
        </w:rPr>
        <w:t>анализа</w:t>
      </w:r>
      <w:r w:rsidRPr="00824CB5">
        <w:rPr>
          <w:sz w:val="28"/>
          <w:szCs w:val="28"/>
        </w:rPr>
        <w:t xml:space="preserve"> [Текст: учебник для бакалавров / Л. Д. Кудрявцев; </w:t>
      </w:r>
      <w:proofErr w:type="spellStart"/>
      <w:r w:rsidRPr="00824CB5">
        <w:rPr>
          <w:sz w:val="28"/>
          <w:szCs w:val="28"/>
        </w:rPr>
        <w:t>Моск</w:t>
      </w:r>
      <w:proofErr w:type="spellEnd"/>
      <w:r w:rsidRPr="00824CB5">
        <w:rPr>
          <w:sz w:val="28"/>
          <w:szCs w:val="28"/>
        </w:rPr>
        <w:t xml:space="preserve">. физ.-техн. ин-т (гос. ун-т). - 6-е изд., </w:t>
      </w:r>
      <w:proofErr w:type="spellStart"/>
      <w:r w:rsidRPr="00824CB5">
        <w:rPr>
          <w:sz w:val="28"/>
          <w:szCs w:val="28"/>
        </w:rPr>
        <w:t>перераб</w:t>
      </w:r>
      <w:proofErr w:type="spellEnd"/>
      <w:r w:rsidRPr="00824CB5">
        <w:rPr>
          <w:sz w:val="28"/>
          <w:szCs w:val="28"/>
        </w:rPr>
        <w:t>. и доп. - Москва:</w:t>
      </w:r>
      <w:proofErr w:type="gramEnd"/>
      <w:r w:rsidRPr="00824CB5">
        <w:rPr>
          <w:sz w:val="28"/>
          <w:szCs w:val="28"/>
        </w:rPr>
        <w:t xml:space="preserve"> </w:t>
      </w:r>
      <w:proofErr w:type="spellStart"/>
      <w:r w:rsidRPr="00824CB5">
        <w:rPr>
          <w:sz w:val="28"/>
          <w:szCs w:val="28"/>
        </w:rPr>
        <w:t>Юрайт</w:t>
      </w:r>
      <w:proofErr w:type="spellEnd"/>
      <w:r w:rsidRPr="00824CB5">
        <w:rPr>
          <w:sz w:val="28"/>
          <w:szCs w:val="28"/>
        </w:rPr>
        <w:t>, 2014. - 702 с.</w:t>
      </w:r>
    </w:p>
    <w:sectPr w:rsidR="0042518A" w:rsidRPr="00824CB5" w:rsidSect="00436B96">
      <w:footerReference w:type="default" r:id="rId20"/>
      <w:pgSz w:w="11907" w:h="16840" w:code="9"/>
      <w:pgMar w:top="851" w:right="1418" w:bottom="851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3699" w:rsidRDefault="00F03699" w:rsidP="00383F9A">
      <w:r>
        <w:separator/>
      </w:r>
    </w:p>
  </w:endnote>
  <w:endnote w:type="continuationSeparator" w:id="0">
    <w:p w:rsidR="00F03699" w:rsidRDefault="00F03699" w:rsidP="00383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DejaVu Sans">
    <w:altName w:val="MS Gothic"/>
    <w:charset w:val="CC"/>
    <w:family w:val="swiss"/>
    <w:pitch w:val="variable"/>
    <w:sig w:usb0="E7002EFF" w:usb1="D200FDFF" w:usb2="0A246029" w:usb3="00000000" w:csb0="000001FF" w:csb1="00000000"/>
  </w:font>
  <w:font w:name="Lohit Hindi">
    <w:altName w:val="Lucida Console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iddenHorzOCR">
    <w:altName w:val="MS Gothic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DE3" w:rsidRDefault="00462DE3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895F60">
      <w:rPr>
        <w:noProof/>
      </w:rPr>
      <w:t>2</w:t>
    </w:r>
    <w:r>
      <w:fldChar w:fldCharType="end"/>
    </w:r>
  </w:p>
  <w:p w:rsidR="00383F9A" w:rsidRDefault="00383F9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3699" w:rsidRDefault="00F03699" w:rsidP="00383F9A">
      <w:r>
        <w:separator/>
      </w:r>
    </w:p>
  </w:footnote>
  <w:footnote w:type="continuationSeparator" w:id="0">
    <w:p w:rsidR="00F03699" w:rsidRDefault="00F03699" w:rsidP="00383F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96F12"/>
    <w:multiLevelType w:val="hybridMultilevel"/>
    <w:tmpl w:val="85D825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0A53BB"/>
    <w:multiLevelType w:val="hybridMultilevel"/>
    <w:tmpl w:val="D84A2E2C"/>
    <w:lvl w:ilvl="0" w:tplc="79183378">
      <w:start w:val="1"/>
      <w:numFmt w:val="decimal"/>
      <w:lvlText w:val="%1. "/>
      <w:lvlJc w:val="left"/>
      <w:pPr>
        <w:ind w:left="3043" w:hanging="283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9354DB"/>
    <w:multiLevelType w:val="hybridMultilevel"/>
    <w:tmpl w:val="2EE6ABAE"/>
    <w:lvl w:ilvl="0" w:tplc="C4A43A78">
      <w:start w:val="1"/>
      <w:numFmt w:val="decimal"/>
      <w:lvlText w:val="%1."/>
      <w:lvlJc w:val="left"/>
      <w:pPr>
        <w:ind w:left="3043" w:hanging="283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2B29D3"/>
    <w:multiLevelType w:val="multilevel"/>
    <w:tmpl w:val="12D02AA0"/>
    <w:lvl w:ilvl="0">
      <w:start w:val="4"/>
      <w:numFmt w:val="decimal"/>
      <w:lvlText w:val="%1. "/>
      <w:legacy w:legacy="1" w:legacySpace="0" w:legacyIndent="283"/>
      <w:lvlJc w:val="left"/>
      <w:pPr>
        <w:ind w:left="2383" w:hanging="283"/>
      </w:pPr>
      <w:rPr>
        <w:b/>
        <w:i w:val="0"/>
        <w:sz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677B1D"/>
    <w:multiLevelType w:val="singleLevel"/>
    <w:tmpl w:val="97180C98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</w:lvl>
  </w:abstractNum>
  <w:abstractNum w:abstractNumId="5">
    <w:nsid w:val="161B4AEB"/>
    <w:multiLevelType w:val="hybridMultilevel"/>
    <w:tmpl w:val="E0D007FE"/>
    <w:lvl w:ilvl="0" w:tplc="C4A43A78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BB17E73"/>
    <w:multiLevelType w:val="hybridMultilevel"/>
    <w:tmpl w:val="05CCB216"/>
    <w:lvl w:ilvl="0" w:tplc="A93E30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D3F3868"/>
    <w:multiLevelType w:val="singleLevel"/>
    <w:tmpl w:val="B1129770"/>
    <w:lvl w:ilvl="0">
      <w:start w:val="3"/>
      <w:numFmt w:val="decimal"/>
      <w:lvlText w:val="%1. "/>
      <w:legacy w:legacy="1" w:legacySpace="0" w:legacyIndent="283"/>
      <w:lvlJc w:val="left"/>
      <w:pPr>
        <w:ind w:left="3043" w:hanging="283"/>
      </w:pPr>
      <w:rPr>
        <w:b/>
        <w:i w:val="0"/>
        <w:sz w:val="24"/>
      </w:rPr>
    </w:lvl>
  </w:abstractNum>
  <w:abstractNum w:abstractNumId="8">
    <w:nsid w:val="1D852157"/>
    <w:multiLevelType w:val="hybridMultilevel"/>
    <w:tmpl w:val="64661A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FFD67E4"/>
    <w:multiLevelType w:val="hybridMultilevel"/>
    <w:tmpl w:val="EB2465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4129AE"/>
    <w:multiLevelType w:val="hybridMultilevel"/>
    <w:tmpl w:val="7D441792"/>
    <w:lvl w:ilvl="0" w:tplc="C4A43A78">
      <w:start w:val="1"/>
      <w:numFmt w:val="decimal"/>
      <w:lvlText w:val="%1."/>
      <w:lvlJc w:val="left"/>
      <w:pPr>
        <w:ind w:left="3043" w:hanging="283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022DF0"/>
    <w:multiLevelType w:val="hybridMultilevel"/>
    <w:tmpl w:val="69A2C608"/>
    <w:lvl w:ilvl="0" w:tplc="A19673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F1A3C24"/>
    <w:multiLevelType w:val="hybridMultilevel"/>
    <w:tmpl w:val="BE6816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0376C45"/>
    <w:multiLevelType w:val="hybridMultilevel"/>
    <w:tmpl w:val="DEB8E000"/>
    <w:lvl w:ilvl="0" w:tplc="C4A43A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840" w:hanging="360"/>
      </w:pPr>
    </w:lvl>
    <w:lvl w:ilvl="2" w:tplc="0419001B" w:tentative="1">
      <w:start w:val="1"/>
      <w:numFmt w:val="lowerRoman"/>
      <w:lvlText w:val="%3."/>
      <w:lvlJc w:val="right"/>
      <w:pPr>
        <w:ind w:left="4560" w:hanging="180"/>
      </w:pPr>
    </w:lvl>
    <w:lvl w:ilvl="3" w:tplc="0419000F" w:tentative="1">
      <w:start w:val="1"/>
      <w:numFmt w:val="decimal"/>
      <w:lvlText w:val="%4."/>
      <w:lvlJc w:val="left"/>
      <w:pPr>
        <w:ind w:left="5280" w:hanging="360"/>
      </w:pPr>
    </w:lvl>
    <w:lvl w:ilvl="4" w:tplc="04190019" w:tentative="1">
      <w:start w:val="1"/>
      <w:numFmt w:val="lowerLetter"/>
      <w:lvlText w:val="%5."/>
      <w:lvlJc w:val="left"/>
      <w:pPr>
        <w:ind w:left="6000" w:hanging="360"/>
      </w:pPr>
    </w:lvl>
    <w:lvl w:ilvl="5" w:tplc="0419001B" w:tentative="1">
      <w:start w:val="1"/>
      <w:numFmt w:val="lowerRoman"/>
      <w:lvlText w:val="%6."/>
      <w:lvlJc w:val="right"/>
      <w:pPr>
        <w:ind w:left="6720" w:hanging="180"/>
      </w:pPr>
    </w:lvl>
    <w:lvl w:ilvl="6" w:tplc="0419000F" w:tentative="1">
      <w:start w:val="1"/>
      <w:numFmt w:val="decimal"/>
      <w:lvlText w:val="%7."/>
      <w:lvlJc w:val="left"/>
      <w:pPr>
        <w:ind w:left="7440" w:hanging="360"/>
      </w:pPr>
    </w:lvl>
    <w:lvl w:ilvl="7" w:tplc="04190019" w:tentative="1">
      <w:start w:val="1"/>
      <w:numFmt w:val="lowerLetter"/>
      <w:lvlText w:val="%8."/>
      <w:lvlJc w:val="left"/>
      <w:pPr>
        <w:ind w:left="8160" w:hanging="360"/>
      </w:pPr>
    </w:lvl>
    <w:lvl w:ilvl="8" w:tplc="0419001B" w:tentative="1">
      <w:start w:val="1"/>
      <w:numFmt w:val="lowerRoman"/>
      <w:lvlText w:val="%9."/>
      <w:lvlJc w:val="right"/>
      <w:pPr>
        <w:ind w:left="8880" w:hanging="180"/>
      </w:pPr>
    </w:lvl>
  </w:abstractNum>
  <w:abstractNum w:abstractNumId="14">
    <w:nsid w:val="35775606"/>
    <w:multiLevelType w:val="singleLevel"/>
    <w:tmpl w:val="2A02133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15">
    <w:nsid w:val="41FA57E2"/>
    <w:multiLevelType w:val="hybridMultilevel"/>
    <w:tmpl w:val="5F3C10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451452DC"/>
    <w:multiLevelType w:val="singleLevel"/>
    <w:tmpl w:val="9CF25E94"/>
    <w:lvl w:ilvl="0">
      <w:start w:val="2"/>
      <w:numFmt w:val="decimal"/>
      <w:lvlText w:val="%1. "/>
      <w:legacy w:legacy="1" w:legacySpace="0" w:legacyIndent="283"/>
      <w:lvlJc w:val="left"/>
      <w:pPr>
        <w:ind w:left="2323" w:hanging="283"/>
      </w:pPr>
      <w:rPr>
        <w:b/>
        <w:i w:val="0"/>
        <w:sz w:val="24"/>
      </w:rPr>
    </w:lvl>
  </w:abstractNum>
  <w:abstractNum w:abstractNumId="17">
    <w:nsid w:val="473922F7"/>
    <w:multiLevelType w:val="hybridMultilevel"/>
    <w:tmpl w:val="DCA06E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7138C978">
      <w:start w:val="1"/>
      <w:numFmt w:val="decimal"/>
      <w:lvlText w:val="%4."/>
      <w:lvlJc w:val="left"/>
      <w:pPr>
        <w:ind w:left="2520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9F047DB"/>
    <w:multiLevelType w:val="singleLevel"/>
    <w:tmpl w:val="2A02133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19">
    <w:nsid w:val="4A207F91"/>
    <w:multiLevelType w:val="singleLevel"/>
    <w:tmpl w:val="9216E488"/>
    <w:lvl w:ilvl="0">
      <w:start w:val="4"/>
      <w:numFmt w:val="decimal"/>
      <w:lvlText w:val="%1. "/>
      <w:legacy w:legacy="1" w:legacySpace="0" w:legacyIndent="283"/>
      <w:lvlJc w:val="left"/>
      <w:pPr>
        <w:ind w:left="2383" w:hanging="283"/>
      </w:pPr>
      <w:rPr>
        <w:b w:val="0"/>
        <w:i w:val="0"/>
        <w:sz w:val="24"/>
      </w:rPr>
    </w:lvl>
  </w:abstractNum>
  <w:abstractNum w:abstractNumId="20">
    <w:nsid w:val="4A491691"/>
    <w:multiLevelType w:val="hybridMultilevel"/>
    <w:tmpl w:val="B8E4ADE4"/>
    <w:lvl w:ilvl="0" w:tplc="0419000F">
      <w:start w:val="1"/>
      <w:numFmt w:val="decimal"/>
      <w:lvlText w:val="%1."/>
      <w:lvlJc w:val="left"/>
      <w:pPr>
        <w:ind w:left="3043" w:hanging="283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E52D08"/>
    <w:multiLevelType w:val="hybridMultilevel"/>
    <w:tmpl w:val="54B05D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05349CA"/>
    <w:multiLevelType w:val="singleLevel"/>
    <w:tmpl w:val="2A02133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23">
    <w:nsid w:val="585911A7"/>
    <w:multiLevelType w:val="hybridMultilevel"/>
    <w:tmpl w:val="C80CED16"/>
    <w:lvl w:ilvl="0" w:tplc="C4A43A78">
      <w:start w:val="1"/>
      <w:numFmt w:val="decimal"/>
      <w:lvlText w:val="%1."/>
      <w:lvlJc w:val="left"/>
      <w:pPr>
        <w:ind w:left="3043" w:hanging="283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9338DB"/>
    <w:multiLevelType w:val="singleLevel"/>
    <w:tmpl w:val="2A02133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25">
    <w:nsid w:val="5B407E5D"/>
    <w:multiLevelType w:val="hybridMultilevel"/>
    <w:tmpl w:val="0B5AD65E"/>
    <w:lvl w:ilvl="0" w:tplc="C4A43A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BEE1003"/>
    <w:multiLevelType w:val="hybridMultilevel"/>
    <w:tmpl w:val="8B98DE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F520C68"/>
    <w:multiLevelType w:val="hybridMultilevel"/>
    <w:tmpl w:val="630056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33651F8"/>
    <w:multiLevelType w:val="singleLevel"/>
    <w:tmpl w:val="2A02133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29">
    <w:nsid w:val="64B659C6"/>
    <w:multiLevelType w:val="hybridMultilevel"/>
    <w:tmpl w:val="291EC3DA"/>
    <w:lvl w:ilvl="0" w:tplc="A8542B4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3DC1048"/>
    <w:multiLevelType w:val="hybridMultilevel"/>
    <w:tmpl w:val="32DA473E"/>
    <w:lvl w:ilvl="0" w:tplc="70B2F9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5E11496"/>
    <w:multiLevelType w:val="hybridMultilevel"/>
    <w:tmpl w:val="E9E0BE94"/>
    <w:lvl w:ilvl="0" w:tplc="C4A43A78">
      <w:start w:val="1"/>
      <w:numFmt w:val="decimal"/>
      <w:lvlText w:val="%1."/>
      <w:lvlJc w:val="left"/>
      <w:pPr>
        <w:ind w:left="3043" w:hanging="283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ACD56D8"/>
    <w:multiLevelType w:val="singleLevel"/>
    <w:tmpl w:val="B1129770"/>
    <w:lvl w:ilvl="0">
      <w:start w:val="3"/>
      <w:numFmt w:val="decimal"/>
      <w:lvlText w:val="%1. "/>
      <w:legacy w:legacy="1" w:legacySpace="0" w:legacyIndent="283"/>
      <w:lvlJc w:val="left"/>
      <w:pPr>
        <w:ind w:left="3043" w:hanging="283"/>
      </w:pPr>
      <w:rPr>
        <w:b/>
        <w:i w:val="0"/>
        <w:sz w:val="24"/>
      </w:rPr>
    </w:lvl>
  </w:abstractNum>
  <w:abstractNum w:abstractNumId="33">
    <w:nsid w:val="7BD61A40"/>
    <w:multiLevelType w:val="singleLevel"/>
    <w:tmpl w:val="8E0CE422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  <w:rPr>
        <w:rFonts w:cs="Times New Roman"/>
      </w:rPr>
    </w:lvl>
  </w:abstractNum>
  <w:num w:numId="1">
    <w:abstractNumId w:val="24"/>
  </w:num>
  <w:num w:numId="2">
    <w:abstractNumId w:val="16"/>
  </w:num>
  <w:num w:numId="3">
    <w:abstractNumId w:val="18"/>
  </w:num>
  <w:num w:numId="4">
    <w:abstractNumId w:val="7"/>
  </w:num>
  <w:num w:numId="5">
    <w:abstractNumId w:val="22"/>
  </w:num>
  <w:num w:numId="6">
    <w:abstractNumId w:val="3"/>
  </w:num>
  <w:num w:numId="7">
    <w:abstractNumId w:val="28"/>
  </w:num>
  <w:num w:numId="8">
    <w:abstractNumId w:val="19"/>
  </w:num>
  <w:num w:numId="9">
    <w:abstractNumId w:val="4"/>
  </w:num>
  <w:num w:numId="10">
    <w:abstractNumId w:val="14"/>
  </w:num>
  <w:num w:numId="11">
    <w:abstractNumId w:val="29"/>
  </w:num>
  <w:num w:numId="12">
    <w:abstractNumId w:val="30"/>
  </w:num>
  <w:num w:numId="13">
    <w:abstractNumId w:val="8"/>
  </w:num>
  <w:num w:numId="14">
    <w:abstractNumId w:val="11"/>
  </w:num>
  <w:num w:numId="15">
    <w:abstractNumId w:val="21"/>
  </w:num>
  <w:num w:numId="16">
    <w:abstractNumId w:val="26"/>
  </w:num>
  <w:num w:numId="17">
    <w:abstractNumId w:val="22"/>
    <w:lvlOverride w:ilvl="0">
      <w:startOverride w:val="1"/>
    </w:lvlOverride>
  </w:num>
  <w:num w:numId="18">
    <w:abstractNumId w:val="1"/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</w:num>
  <w:num w:numId="22">
    <w:abstractNumId w:val="25"/>
  </w:num>
  <w:num w:numId="23">
    <w:abstractNumId w:val="17"/>
  </w:num>
  <w:num w:numId="24">
    <w:abstractNumId w:val="5"/>
  </w:num>
  <w:num w:numId="25">
    <w:abstractNumId w:val="23"/>
  </w:num>
  <w:num w:numId="26">
    <w:abstractNumId w:val="31"/>
  </w:num>
  <w:num w:numId="27">
    <w:abstractNumId w:val="10"/>
  </w:num>
  <w:num w:numId="28">
    <w:abstractNumId w:val="20"/>
  </w:num>
  <w:num w:numId="29">
    <w:abstractNumId w:val="2"/>
  </w:num>
  <w:num w:numId="30">
    <w:abstractNumId w:val="13"/>
  </w:num>
  <w:num w:numId="31">
    <w:abstractNumId w:val="9"/>
  </w:num>
  <w:num w:numId="32">
    <w:abstractNumId w:val="32"/>
  </w:num>
  <w:num w:numId="33">
    <w:abstractNumId w:val="0"/>
  </w:num>
  <w:num w:numId="34">
    <w:abstractNumId w:val="33"/>
    <w:lvlOverride w:ilvl="0">
      <w:startOverride w:val="1"/>
    </w:lvlOverride>
  </w:num>
  <w:num w:numId="3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503"/>
    <w:rsid w:val="00097CBA"/>
    <w:rsid w:val="000A2E4C"/>
    <w:rsid w:val="000E6D34"/>
    <w:rsid w:val="00135AF4"/>
    <w:rsid w:val="001378D1"/>
    <w:rsid w:val="00140C5D"/>
    <w:rsid w:val="001465DD"/>
    <w:rsid w:val="0016406E"/>
    <w:rsid w:val="00194E0A"/>
    <w:rsid w:val="001D1596"/>
    <w:rsid w:val="001D3C59"/>
    <w:rsid w:val="00212831"/>
    <w:rsid w:val="002406C8"/>
    <w:rsid w:val="00263579"/>
    <w:rsid w:val="0029274F"/>
    <w:rsid w:val="002A61E6"/>
    <w:rsid w:val="002D2141"/>
    <w:rsid w:val="002F60D1"/>
    <w:rsid w:val="00313803"/>
    <w:rsid w:val="00326E0B"/>
    <w:rsid w:val="00347503"/>
    <w:rsid w:val="00381A60"/>
    <w:rsid w:val="00383F9A"/>
    <w:rsid w:val="003B3890"/>
    <w:rsid w:val="003C0451"/>
    <w:rsid w:val="003C2342"/>
    <w:rsid w:val="003D3570"/>
    <w:rsid w:val="003D6076"/>
    <w:rsid w:val="003F2A94"/>
    <w:rsid w:val="004167C9"/>
    <w:rsid w:val="00422CDE"/>
    <w:rsid w:val="0042518A"/>
    <w:rsid w:val="00436B96"/>
    <w:rsid w:val="00462DE3"/>
    <w:rsid w:val="004763DC"/>
    <w:rsid w:val="004956AC"/>
    <w:rsid w:val="004B069A"/>
    <w:rsid w:val="004D20A9"/>
    <w:rsid w:val="005024F4"/>
    <w:rsid w:val="00517D3B"/>
    <w:rsid w:val="0053525E"/>
    <w:rsid w:val="00563B68"/>
    <w:rsid w:val="00585004"/>
    <w:rsid w:val="005C048C"/>
    <w:rsid w:val="005E60AB"/>
    <w:rsid w:val="005F6721"/>
    <w:rsid w:val="00620966"/>
    <w:rsid w:val="00623797"/>
    <w:rsid w:val="0063275A"/>
    <w:rsid w:val="00651F1D"/>
    <w:rsid w:val="00655A62"/>
    <w:rsid w:val="00677219"/>
    <w:rsid w:val="006C0C88"/>
    <w:rsid w:val="007111C4"/>
    <w:rsid w:val="00747418"/>
    <w:rsid w:val="007478C2"/>
    <w:rsid w:val="007552C4"/>
    <w:rsid w:val="007D55C8"/>
    <w:rsid w:val="007D69DE"/>
    <w:rsid w:val="00820B00"/>
    <w:rsid w:val="00824CB5"/>
    <w:rsid w:val="008327F4"/>
    <w:rsid w:val="00843C64"/>
    <w:rsid w:val="00893D94"/>
    <w:rsid w:val="00895F60"/>
    <w:rsid w:val="008B049D"/>
    <w:rsid w:val="0091371C"/>
    <w:rsid w:val="00934BB7"/>
    <w:rsid w:val="00956DD2"/>
    <w:rsid w:val="00963336"/>
    <w:rsid w:val="00984A7C"/>
    <w:rsid w:val="009A0EA3"/>
    <w:rsid w:val="009D487F"/>
    <w:rsid w:val="009D7220"/>
    <w:rsid w:val="00A0390E"/>
    <w:rsid w:val="00A30D40"/>
    <w:rsid w:val="00A33078"/>
    <w:rsid w:val="00A47557"/>
    <w:rsid w:val="00A63C80"/>
    <w:rsid w:val="00A84E83"/>
    <w:rsid w:val="00AA600A"/>
    <w:rsid w:val="00AC0D34"/>
    <w:rsid w:val="00B35A12"/>
    <w:rsid w:val="00B80425"/>
    <w:rsid w:val="00BE1659"/>
    <w:rsid w:val="00BE7843"/>
    <w:rsid w:val="00BF3F88"/>
    <w:rsid w:val="00C42951"/>
    <w:rsid w:val="00C56A12"/>
    <w:rsid w:val="00C65DFB"/>
    <w:rsid w:val="00C66806"/>
    <w:rsid w:val="00CD766D"/>
    <w:rsid w:val="00CF2A33"/>
    <w:rsid w:val="00D0171B"/>
    <w:rsid w:val="00D0241F"/>
    <w:rsid w:val="00D02A3F"/>
    <w:rsid w:val="00D04EFC"/>
    <w:rsid w:val="00D202A4"/>
    <w:rsid w:val="00D62614"/>
    <w:rsid w:val="00D759BF"/>
    <w:rsid w:val="00DA21B3"/>
    <w:rsid w:val="00E12598"/>
    <w:rsid w:val="00E30375"/>
    <w:rsid w:val="00E47C50"/>
    <w:rsid w:val="00E864E8"/>
    <w:rsid w:val="00EB1029"/>
    <w:rsid w:val="00EB3FAF"/>
    <w:rsid w:val="00ED4E5B"/>
    <w:rsid w:val="00F03699"/>
    <w:rsid w:val="00F11730"/>
    <w:rsid w:val="00F507D0"/>
    <w:rsid w:val="00FB6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3B68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qFormat/>
    <w:rsid w:val="0042518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4"/>
    </w:rPr>
  </w:style>
  <w:style w:type="paragraph" w:customStyle="1" w:styleId="11">
    <w:name w:val="Название1"/>
    <w:basedOn w:val="a"/>
    <w:qFormat/>
    <w:pPr>
      <w:jc w:val="center"/>
    </w:pPr>
    <w:rPr>
      <w:sz w:val="32"/>
    </w:rPr>
  </w:style>
  <w:style w:type="paragraph" w:styleId="a4">
    <w:name w:val="Balloon Text"/>
    <w:basedOn w:val="a"/>
    <w:link w:val="a5"/>
    <w:rsid w:val="00A3307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A33078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rsid w:val="004763D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4763DC"/>
  </w:style>
  <w:style w:type="paragraph" w:styleId="a7">
    <w:name w:val="header"/>
    <w:basedOn w:val="a"/>
    <w:link w:val="a8"/>
    <w:rsid w:val="00383F9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383F9A"/>
  </w:style>
  <w:style w:type="paragraph" w:styleId="a9">
    <w:name w:val="footer"/>
    <w:basedOn w:val="a"/>
    <w:link w:val="aa"/>
    <w:uiPriority w:val="99"/>
    <w:rsid w:val="00383F9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83F9A"/>
  </w:style>
  <w:style w:type="character" w:styleId="ab">
    <w:name w:val="Hyperlink"/>
    <w:uiPriority w:val="99"/>
    <w:unhideWhenUsed/>
    <w:rsid w:val="00436B96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4251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c">
    <w:name w:val="List Paragraph"/>
    <w:basedOn w:val="a"/>
    <w:uiPriority w:val="34"/>
    <w:qFormat/>
    <w:rsid w:val="004251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3B68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qFormat/>
    <w:rsid w:val="0042518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4"/>
    </w:rPr>
  </w:style>
  <w:style w:type="paragraph" w:customStyle="1" w:styleId="11">
    <w:name w:val="Название1"/>
    <w:basedOn w:val="a"/>
    <w:qFormat/>
    <w:pPr>
      <w:jc w:val="center"/>
    </w:pPr>
    <w:rPr>
      <w:sz w:val="32"/>
    </w:rPr>
  </w:style>
  <w:style w:type="paragraph" w:styleId="a4">
    <w:name w:val="Balloon Text"/>
    <w:basedOn w:val="a"/>
    <w:link w:val="a5"/>
    <w:rsid w:val="00A3307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A33078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rsid w:val="004763D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4763DC"/>
  </w:style>
  <w:style w:type="paragraph" w:styleId="a7">
    <w:name w:val="header"/>
    <w:basedOn w:val="a"/>
    <w:link w:val="a8"/>
    <w:rsid w:val="00383F9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383F9A"/>
  </w:style>
  <w:style w:type="paragraph" w:styleId="a9">
    <w:name w:val="footer"/>
    <w:basedOn w:val="a"/>
    <w:link w:val="aa"/>
    <w:uiPriority w:val="99"/>
    <w:rsid w:val="00383F9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83F9A"/>
  </w:style>
  <w:style w:type="character" w:styleId="ab">
    <w:name w:val="Hyperlink"/>
    <w:uiPriority w:val="99"/>
    <w:unhideWhenUsed/>
    <w:rsid w:val="00436B96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4251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c">
    <w:name w:val="List Paragraph"/>
    <w:basedOn w:val="a"/>
    <w:uiPriority w:val="34"/>
    <w:qFormat/>
    <w:rsid w:val="004251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37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rary.sgu.ru/cgi-bin/irbis64r_15/cgiirbis_64.exe?LNG=&amp;Z21ID=&amp;I21DBN=NIKA&amp;P21DBN=NIKA&amp;S21STN=1&amp;S21REF=3&amp;S21FMT=fullwebr&amp;C21COM=S&amp;S21CNR=20&amp;S21P01=0&amp;S21P02=1&amp;S21P03=A=&amp;S21STR=%D0%92%D0%BB%D0%B0%D0%B4%D0%B8%D0%BC%D0%B8%D1%80%D0%BE%D0%B2%2C%20%D0%92%D0%B0%D1%81%D0%B8%D0%BB%D0%B8%D0%B9%20%D0%A1%D0%B5%D1%80%D0%B3%D0%B5%D0%B5%D0%B2%D0%B8%D1%87" TargetMode="External"/><Relationship Id="rId13" Type="http://schemas.openxmlformats.org/officeDocument/2006/relationships/hyperlink" Target="http://library.sgu.ru/cgi-bin/irbis64r_13/cgiirbis_64.exe?LNG=&amp;Z21ID=&amp;I21DBN=NIKA&amp;P21DBN=NIKA&amp;S21STN=1&amp;S21REF=3&amp;S21FMT=fullwebr&amp;C21COM=S&amp;S21CNR=20&amp;S21P01=0&amp;S21P02=1&amp;S21P03=A=&amp;S21STR=%D0%90%D0%BD%D1%82%D0%BE%D0%BD%D0%B5%D0%BD%D0%BA%D0%BE,%20%D0%AD%D1%80%D0%B8%D0%BA%20%D0%92%D0%B0%D1%81%D0%B8%D0%BB%D1%8C%D0%B5%D0%B2%D0%B8%D1%87" TargetMode="External"/><Relationship Id="rId18" Type="http://schemas.openxmlformats.org/officeDocument/2006/relationships/oleObject" Target="embeddings/oleObject1.bin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library.sgu.ru/cgi-bin/irbis64r_15/cgiirbis_64.exe?LNG=&amp;Z21ID=&amp;I21DBN=NIKA&amp;P21DBN=NIKA&amp;S21STN=1&amp;S21REF=3&amp;S21FMT=fullwebr&amp;C21COM=S&amp;S21CNR=20&amp;S21P01=0&amp;S21P02=1&amp;S21P03=A=&amp;S21STR=%D0%91%D1%83%D1%85%D0%B3%D0%BE%D0%BB%D1%8C%D1%86%2C%20%D0%9D%D0%B8%D0%BA%D0%BE%D0%BB%D0%B0%D0%B9%20%D0%9D%D0%B8%D0%BA%D0%BE%D0%BB%D0%B0%D0%B5%D0%B2%D0%B8%D1%87" TargetMode="External"/><Relationship Id="rId1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hyperlink" Target="http://library.sgu.ru/cgi-bin/irbis64r_15/cgiirbis_64.exe?LNG=&amp;Z21ID=&amp;I21DBN=LANE&amp;P21DBN=LANE&amp;S21STN=1&amp;S21REF=1&amp;S21FMT=fullwebr&amp;C21COM=S&amp;S21CNR=20&amp;S21P01=0&amp;S21P02=1&amp;S21P03=A=&amp;S21STR=%D0%90%D0%BD%D0%B4%D1%80%D0%B5%D0%B5%D0%B2%2C%20%D0%92%2E%20%D0%9A%2E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library.sgu.ru/cgi-bin/irbis64r_15/cgiirbis_64.exe?LNG=&amp;Z21ID=&amp;I21DBN=NIKA&amp;P21DBN=NIKA&amp;S21STN=1&amp;S21REF=3&amp;S21FMT=fullwebr&amp;C21COM=S&amp;S21CNR=20&amp;S21P01=0&amp;S21P02=1&amp;S21P03=A=&amp;S21STR=%D0%91%D1%83%D1%85%D0%B3%D0%BE%D0%BB%D1%8C%D1%86%2C%20%D0%9D%D0%B8%D0%BA%D0%BE%D0%BB%D0%B0%D0%B9%20%D0%9D%D0%B8%D0%BA%D0%BE%D0%BB%D0%B0%D0%B5%D0%B2%D0%B8%D1%8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library.sgu.ru/cgi-bin/irbis64r_15/cgiirbis_64.exe?LNG=&amp;Z21ID=&amp;I21DBN=NIKA&amp;P21DBN=NIKA&amp;S21STN=1&amp;S21REF=1&amp;S21FMT=fullwebr&amp;C21COM=S&amp;S21CNR=20&amp;S21P01=0&amp;S21P02=1&amp;S21P03=A=&amp;S21STR=%D0%A2%D0%B5%D0%BC%D0%B0%D0%BC%2C%20%D0%A0%D0%BE%D0%B4%D0%B6%D0%B5%D1%80" TargetMode="External"/><Relationship Id="rId10" Type="http://schemas.openxmlformats.org/officeDocument/2006/relationships/hyperlink" Target="http://library.sgu.ru/cgi-bin/irbis64r_15/cgiirbis_64.exe?LNG=&amp;Z21ID=&amp;I21DBN=NIKA&amp;P21DBN=NIKA&amp;S21STN=1&amp;S21REF=3&amp;S21FMT=fullwebr&amp;C21COM=S&amp;S21CNR=20&amp;S21P01=0&amp;S21P02=1&amp;S21P03=A=&amp;S21STR=%D0%95%D0%BC%D0%B5%D0%BB%D1%8C%D1%8F%D0%BD%D0%BE%D0%B2%2C%20%D0%92%D0%B8%D0%BA%D1%82%D0%BE%D1%80%20%D0%9C%D0%B8%D1%85%D0%B0%D0%B9%D0%BB%D0%BE%D0%B2%D0%B8%D1%87" TargetMode="External"/><Relationship Id="rId19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hyperlink" Target="http://library.sgu.ru/cgi-bin/irbis64r_15/cgiirbis_64.exe?LNG=&amp;Z21ID=&amp;I21DBN=NIKA&amp;P21DBN=NIKA&amp;S21STN=1&amp;S21REF=3&amp;S21FMT=fullwebr&amp;C21COM=S&amp;S21CNR=20&amp;S21P01=0&amp;S21P02=1&amp;S21P03=A=&amp;S21STR=%D0%97%D0%B0%D1%85%D0%B0%D1%80%D0%BE%D0%B2%2C%20%D0%95%D0%B2%D0%B3%D0%B5%D0%BD%D0%B8%D0%B9%20%D0%92%D0%BB%D0%B0%D0%B4%D0%B8%D0%BC%D0%B8%D1%80%D0%BE%D0%B2%D0%B8%D1%87" TargetMode="External"/><Relationship Id="rId14" Type="http://schemas.openxmlformats.org/officeDocument/2006/relationships/hyperlink" Target="http://library.sgu.ru/cgi-bin/irbis64r_15/cgiirbis_64.exe?LNG=&amp;Z21ID=&amp;I21DBN=IPRBK&amp;P21DBN=IPRBK&amp;S21STN=1&amp;S21REF=1&amp;S21FMT=fullwebr&amp;C21COM=S&amp;S21CNR=20&amp;S21P01=0&amp;S21P02=1&amp;S21P03=A=&amp;S21STR=%D0%9F%D0%B0%D0%BF%D1%83%D1%88%D0%B0%2C%20%D0%90%2E%20%D0%9D%2E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2101</Words>
  <Characters>11981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</vt:lpstr>
    </vt:vector>
  </TitlesOfParts>
  <Company>sgu</Company>
  <LinksUpToDate>false</LinksUpToDate>
  <CharactersWithSpaces>14054</CharactersWithSpaces>
  <SharedDoc>false</SharedDoc>
  <HLinks>
    <vt:vector size="54" baseType="variant">
      <vt:variant>
        <vt:i4>7798838</vt:i4>
      </vt:variant>
      <vt:variant>
        <vt:i4>24</vt:i4>
      </vt:variant>
      <vt:variant>
        <vt:i4>0</vt:i4>
      </vt:variant>
      <vt:variant>
        <vt:i4>5</vt:i4>
      </vt:variant>
      <vt:variant>
        <vt:lpwstr>http://library.sgu.ru/cgi-bin/irbis64r_15/cgiirbis_64.exe?LNG=&amp;Z21ID=&amp;I21DBN=LANE&amp;P21DBN=LANE&amp;S21STN=1&amp;S21REF=1&amp;S21FMT=fullwebr&amp;C21COM=S&amp;S21CNR=20&amp;S21P01=0&amp;S21P02=1&amp;S21P03=A=&amp;S21STR=%D0%90%D0%BD%D0%B4%D1%80%D0%B5%D0%B5%D0%B2%2C%20%D0%92%2E%20%D0%9A%2E</vt:lpwstr>
      </vt:variant>
      <vt:variant>
        <vt:lpwstr/>
      </vt:variant>
      <vt:variant>
        <vt:i4>3539002</vt:i4>
      </vt:variant>
      <vt:variant>
        <vt:i4>21</vt:i4>
      </vt:variant>
      <vt:variant>
        <vt:i4>0</vt:i4>
      </vt:variant>
      <vt:variant>
        <vt:i4>5</vt:i4>
      </vt:variant>
      <vt:variant>
        <vt:lpwstr>http://library.sgu.ru/cgi-bin/irbis64r_15/cgiirbis_64.exe?LNG=&amp;Z21ID=&amp;I21DBN=NIKA&amp;P21DBN=NIKA&amp;S21STN=1&amp;S21REF=1&amp;S21FMT=fullwebr&amp;C21COM=S&amp;S21CNR=20&amp;S21P01=0&amp;S21P02=1&amp;S21P03=A=&amp;S21STR=%D0%A2%D0%B5%D0%BC%D0%B0%D0%BC%2C%20%D0%A0%D0%BE%D0%B4%D0%B6%D0%B5%D1%80</vt:lpwstr>
      </vt:variant>
      <vt:variant>
        <vt:lpwstr/>
      </vt:variant>
      <vt:variant>
        <vt:i4>3801208</vt:i4>
      </vt:variant>
      <vt:variant>
        <vt:i4>18</vt:i4>
      </vt:variant>
      <vt:variant>
        <vt:i4>0</vt:i4>
      </vt:variant>
      <vt:variant>
        <vt:i4>5</vt:i4>
      </vt:variant>
      <vt:variant>
        <vt:lpwstr>http://library.sgu.ru/cgi-bin/irbis64r_15/cgiirbis_64.exe?LNG=&amp;Z21ID=&amp;I21DBN=IPRBK&amp;P21DBN=IPRBK&amp;S21STN=1&amp;S21REF=1&amp;S21FMT=fullwebr&amp;C21COM=S&amp;S21CNR=20&amp;S21P01=0&amp;S21P02=1&amp;S21P03=A=&amp;S21STR=%D0%9F%D0%B0%D0%BF%D1%83%D1%88%D0%B0%2C%20%D0%90%2E%20%D0%9D%2E</vt:lpwstr>
      </vt:variant>
      <vt:variant>
        <vt:lpwstr/>
      </vt:variant>
      <vt:variant>
        <vt:i4>6488178</vt:i4>
      </vt:variant>
      <vt:variant>
        <vt:i4>15</vt:i4>
      </vt:variant>
      <vt:variant>
        <vt:i4>0</vt:i4>
      </vt:variant>
      <vt:variant>
        <vt:i4>5</vt:i4>
      </vt:variant>
      <vt:variant>
        <vt:lpwstr>http://library.sgu.ru/cgi-bin/irbis64r_13/cgiirbis_64.exe?LNG=&amp;Z21ID=&amp;I21DBN=NIKA&amp;P21DBN=NIKA&amp;S21STN=1&amp;S21REF=3&amp;S21FMT=fullwebr&amp;C21COM=S&amp;S21CNR=20&amp;S21P01=0&amp;S21P02=1&amp;S21P03=A=&amp;S21STR=%D0%90%D0%BD%D1%82%D0%BE%D0%BD%D0%B5%D0%BD%D0%BA%D0%BE,%20%D0%AD%D1%80%D0%B8%D0%BA%20%D0%92%D0%B0%D1%81%D0%B8%D0%BB%D1%8C%D0%B5%D0%B2%D0%B8%D1%87</vt:lpwstr>
      </vt:variant>
      <vt:variant>
        <vt:lpwstr/>
      </vt:variant>
      <vt:variant>
        <vt:i4>3670115</vt:i4>
      </vt:variant>
      <vt:variant>
        <vt:i4>12</vt:i4>
      </vt:variant>
      <vt:variant>
        <vt:i4>0</vt:i4>
      </vt:variant>
      <vt:variant>
        <vt:i4>5</vt:i4>
      </vt:variant>
      <vt:variant>
        <vt:lpwstr>http://library.sgu.ru/cgi-bin/irbis64r_15/cgiirbis_64.exe?LNG=&amp;Z21ID=&amp;I21DBN=NIKA&amp;P21DBN=NIKA&amp;S21STN=1&amp;S21REF=3&amp;S21FMT=fullwebr&amp;C21COM=S&amp;S21CNR=20&amp;S21P01=0&amp;S21P02=1&amp;S21P03=A=&amp;S21STR=%D0%91%D1%83%D1%85%D0%B3%D0%BE%D0%BB%D1%8C%D1%86%2C%20%D0%9D%D0%B8%D0%BA%D0%BE%D0%BB%D0%B0%D0%B9%20%D0%9D%D0%B8%D0%BA%D0%BE%D0%BB%D0%B0%D0%B5%D0%B2%D0%B8%D1%87</vt:lpwstr>
      </vt:variant>
      <vt:variant>
        <vt:lpwstr/>
      </vt:variant>
      <vt:variant>
        <vt:i4>3670115</vt:i4>
      </vt:variant>
      <vt:variant>
        <vt:i4>9</vt:i4>
      </vt:variant>
      <vt:variant>
        <vt:i4>0</vt:i4>
      </vt:variant>
      <vt:variant>
        <vt:i4>5</vt:i4>
      </vt:variant>
      <vt:variant>
        <vt:lpwstr>http://library.sgu.ru/cgi-bin/irbis64r_15/cgiirbis_64.exe?LNG=&amp;Z21ID=&amp;I21DBN=NIKA&amp;P21DBN=NIKA&amp;S21STN=1&amp;S21REF=3&amp;S21FMT=fullwebr&amp;C21COM=S&amp;S21CNR=20&amp;S21P01=0&amp;S21P02=1&amp;S21P03=A=&amp;S21STR=%D0%91%D1%83%D1%85%D0%B3%D0%BE%D0%BB%D1%8C%D1%86%2C%20%D0%9D%D0%B8%D0%BA%D0%BE%D0%BB%D0%B0%D0%B9%20%D0%9D%D0%B8%D0%BA%D0%BE%D0%BB%D0%B0%D0%B5%D0%B2%D0%B8%D1%87</vt:lpwstr>
      </vt:variant>
      <vt:variant>
        <vt:lpwstr/>
      </vt:variant>
      <vt:variant>
        <vt:i4>7209059</vt:i4>
      </vt:variant>
      <vt:variant>
        <vt:i4>6</vt:i4>
      </vt:variant>
      <vt:variant>
        <vt:i4>0</vt:i4>
      </vt:variant>
      <vt:variant>
        <vt:i4>5</vt:i4>
      </vt:variant>
      <vt:variant>
        <vt:lpwstr>http://library.sgu.ru/cgi-bin/irbis64r_15/cgiirbis_64.exe?LNG=&amp;Z21ID=&amp;I21DBN=NIKA&amp;P21DBN=NIKA&amp;S21STN=1&amp;S21REF=3&amp;S21FMT=fullwebr&amp;C21COM=S&amp;S21CNR=20&amp;S21P01=0&amp;S21P02=1&amp;S21P03=A=&amp;S21STR=%D0%95%D0%BC%D0%B5%D0%BB%D1%8C%D1%8F%D0%BD%D0%BE%D0%B2%2C%20%D0%92%D0%B8%D0%BA%D1%82%D0%BE%D1%80%20%D0%9C%D0%B8%D1%85%D0%B0%D0%B9%D0%BB%D0%BE%D0%B2%D0%B8%D1%87</vt:lpwstr>
      </vt:variant>
      <vt:variant>
        <vt:lpwstr/>
      </vt:variant>
      <vt:variant>
        <vt:i4>3604579</vt:i4>
      </vt:variant>
      <vt:variant>
        <vt:i4>3</vt:i4>
      </vt:variant>
      <vt:variant>
        <vt:i4>0</vt:i4>
      </vt:variant>
      <vt:variant>
        <vt:i4>5</vt:i4>
      </vt:variant>
      <vt:variant>
        <vt:lpwstr>http://library.sgu.ru/cgi-bin/irbis64r_15/cgiirbis_64.exe?LNG=&amp;Z21ID=&amp;I21DBN=NIKA&amp;P21DBN=NIKA&amp;S21STN=1&amp;S21REF=3&amp;S21FMT=fullwebr&amp;C21COM=S&amp;S21CNR=20&amp;S21P01=0&amp;S21P02=1&amp;S21P03=A=&amp;S21STR=%D0%97%D0%B0%D1%85%D0%B0%D1%80%D0%BE%D0%B2%2C%20%D0%95%D0%B2%D0%B3%D0%B5%D0%BD%D0%B8%D0%B9%20%D0%92%D0%BB%D0%B0%D0%B4%D0%B8%D0%BC%D0%B8%D1%80%D0%BE%D0%B2%D0%B8%D1%87</vt:lpwstr>
      </vt:variant>
      <vt:variant>
        <vt:lpwstr/>
      </vt:variant>
      <vt:variant>
        <vt:i4>3211320</vt:i4>
      </vt:variant>
      <vt:variant>
        <vt:i4>0</vt:i4>
      </vt:variant>
      <vt:variant>
        <vt:i4>0</vt:i4>
      </vt:variant>
      <vt:variant>
        <vt:i4>5</vt:i4>
      </vt:variant>
      <vt:variant>
        <vt:lpwstr>http://library.sgu.ru/cgi-bin/irbis64r_15/cgiirbis_64.exe?LNG=&amp;Z21ID=&amp;I21DBN=NIKA&amp;P21DBN=NIKA&amp;S21STN=1&amp;S21REF=3&amp;S21FMT=fullwebr&amp;C21COM=S&amp;S21CNR=20&amp;S21P01=0&amp;S21P02=1&amp;S21P03=A=&amp;S21STR=%D0%92%D0%BB%D0%B0%D0%B4%D0%B8%D0%BC%D0%B8%D1%80%D0%BE%D0%B2%2C%20%D0%92%D0%B0%D1%81%D0%B8%D0%BB%D0%B8%D0%B9%20%D0%A1%D0%B5%D1%80%D0%B3%D0%B5%D0%B5%D0%B2%D0%B8%D1%87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</dc:title>
  <dc:creator>simon</dc:creator>
  <cp:lastModifiedBy>Кириллова Мария Андреевна</cp:lastModifiedBy>
  <cp:revision>2</cp:revision>
  <cp:lastPrinted>2014-05-16T05:39:00Z</cp:lastPrinted>
  <dcterms:created xsi:type="dcterms:W3CDTF">2023-10-23T10:42:00Z</dcterms:created>
  <dcterms:modified xsi:type="dcterms:W3CDTF">2023-10-23T10:42:00Z</dcterms:modified>
</cp:coreProperties>
</file>