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6C" w:rsidRDefault="00E4326C" w:rsidP="00492153">
      <w:pPr>
        <w:pStyle w:val="a3"/>
        <w:spacing w:before="0"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 вопросов к государственному экзамену</w:t>
      </w:r>
      <w:r w:rsidR="0049215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 w:rsidR="005D14FE">
        <w:rPr>
          <w:b/>
          <w:sz w:val="28"/>
          <w:szCs w:val="28"/>
          <w:lang w:val="ru-RU"/>
        </w:rPr>
        <w:t>Криминалистика и т</w:t>
      </w:r>
      <w:r>
        <w:rPr>
          <w:b/>
          <w:sz w:val="28"/>
          <w:szCs w:val="28"/>
          <w:lang w:val="ru-RU"/>
        </w:rPr>
        <w:t>еория судебной экспертизы»</w:t>
      </w:r>
      <w:r w:rsidR="00605796">
        <w:rPr>
          <w:b/>
          <w:sz w:val="28"/>
          <w:szCs w:val="28"/>
          <w:lang w:val="ru-RU"/>
        </w:rPr>
        <w:t xml:space="preserve"> </w:t>
      </w:r>
      <w:r w:rsidR="00570BD2">
        <w:rPr>
          <w:b/>
          <w:bCs/>
          <w:sz w:val="28"/>
          <w:szCs w:val="28"/>
          <w:lang w:val="ru-RU"/>
        </w:rPr>
        <w:t>для студентов, обучавшихся по специальности «Судебная экспертиза»</w:t>
      </w:r>
    </w:p>
    <w:p w:rsidR="00680C9B" w:rsidRDefault="00680C9B" w:rsidP="00492153">
      <w:pPr>
        <w:pStyle w:val="a3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202</w:t>
      </w:r>
      <w:r w:rsidR="00A30575"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  <w:lang w:val="ru-RU"/>
        </w:rPr>
        <w:t>-202</w:t>
      </w:r>
      <w:r w:rsidR="00A30575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 xml:space="preserve"> учебный год</w:t>
      </w:r>
    </w:p>
    <w:p w:rsidR="00E4326C" w:rsidRDefault="00E4326C" w:rsidP="00E4326C">
      <w:pPr>
        <w:pStyle w:val="210"/>
        <w:tabs>
          <w:tab w:val="left" w:pos="0"/>
        </w:tabs>
        <w:spacing w:line="240" w:lineRule="auto"/>
        <w:ind w:right="277" w:firstLine="567"/>
        <w:jc w:val="center"/>
        <w:rPr>
          <w:i w:val="0"/>
          <w:szCs w:val="28"/>
        </w:rPr>
      </w:pPr>
    </w:p>
    <w:p w:rsidR="00E4326C" w:rsidRPr="0069680D" w:rsidRDefault="00E4326C" w:rsidP="00AC4156">
      <w:pPr>
        <w:numPr>
          <w:ilvl w:val="0"/>
          <w:numId w:val="15"/>
        </w:numPr>
        <w:tabs>
          <w:tab w:val="clear" w:pos="720"/>
          <w:tab w:val="num" w:pos="0"/>
          <w:tab w:val="left" w:pos="900"/>
          <w:tab w:val="left" w:pos="1260"/>
        </w:tabs>
        <w:ind w:left="0" w:right="-5" w:firstLine="540"/>
        <w:jc w:val="both"/>
      </w:pPr>
      <w:r w:rsidRPr="0069680D">
        <w:t xml:space="preserve">Понятие государственных судебно-экспертных учреждений в соответствии с Федеральным Законом (ФЗ) РФ «О государственной судебно-экспертной деятельности в Российской Федерации» от 5.04.2001 г.  Правовая основа </w:t>
      </w:r>
      <w:r w:rsidR="00383B4D">
        <w:t xml:space="preserve">их </w:t>
      </w:r>
      <w:r w:rsidRPr="0069680D">
        <w:t xml:space="preserve">деятельности. 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90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Понятия специальных знаний и сведущих лиц. Формы использования специальных знаний в российском судопроизводстве.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90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Понятие и значение судебной экспертизы.Основные отличительные черты судебной экспертизы и несудебной. </w:t>
      </w:r>
    </w:p>
    <w:p w:rsidR="00E4326C" w:rsidRPr="00383B4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90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</w:rPr>
      </w:pPr>
      <w:r w:rsidRPr="00383B4D">
        <w:rPr>
          <w:b w:val="0"/>
          <w:i w:val="0"/>
        </w:rPr>
        <w:t>Предмет и объекты судебной экспертизы.Типовые задачи судебной экспертизы.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Классификации судебных экспертиз.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Правовые основания и процессуальный порядок назначения судебной экспертизы.Обязательные случаи назначения судебной экспертизы. 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Права подозреваемого, обвиняемого, потерпевшего, свидетеля при производстве судебной экспертизы. </w:t>
      </w:r>
    </w:p>
    <w:p w:rsidR="00E51702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Основания для отвода эксперта. </w:t>
      </w:r>
      <w:r w:rsidR="00E51702" w:rsidRPr="0069680D">
        <w:rPr>
          <w:b w:val="0"/>
          <w:i w:val="0"/>
          <w:szCs w:val="28"/>
        </w:rPr>
        <w:t>Ограничения при организации и производстве экспертизы.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Порядок производства экспертизы в государственном судебно-экспертном учреждении.Обязанности руководителя государственного судебно-экспертного учреждения.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Производство судебной экспертизы вне экспертного учреждения.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Особенности назначения и производства дополнительных, повторных, комиссионных и комплексных судебных экспертиз. 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Допрос судебного эксперта на предварительном следствии и в суде.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Государственный судебный эксперт. Профессиональные и квалификационные  требования, предъявляемые к нему.Частные эксперты и альтернативные судебно-экспертные учреждения.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Права и обязанности судебного эксперта.Ответственность судебного эксперта по российскому законодательству.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Предмет, задачи и система общей теории судебной экспертизы.Учения и частные теории в структуре общей теории судебной экспертизы, ее методология.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Материальные следы преступления, их классификация. 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Свойства объектов судебных экспертиз, их классификации.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Понятие признака объекта судебной экспертизы. Классификации признаков.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Выявление, анализ и оценка признаков судебным экспертом. Значение признаков для обоснования и иллюстрирования умозаключений эксперта.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Сущность и основные понятия </w:t>
      </w:r>
      <w:r w:rsidR="00383B4D">
        <w:rPr>
          <w:b w:val="0"/>
          <w:i w:val="0"/>
          <w:szCs w:val="28"/>
        </w:rPr>
        <w:t>судебно-экспертнойдиагностики</w:t>
      </w:r>
      <w:r w:rsidRPr="0069680D">
        <w:rPr>
          <w:b w:val="0"/>
          <w:i w:val="0"/>
          <w:szCs w:val="28"/>
        </w:rPr>
        <w:t>.</w:t>
      </w:r>
    </w:p>
    <w:p w:rsidR="00383B4D" w:rsidRPr="0069680D" w:rsidRDefault="00383B4D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lastRenderedPageBreak/>
        <w:t xml:space="preserve">Сущность и основные понятия </w:t>
      </w:r>
      <w:r>
        <w:rPr>
          <w:b w:val="0"/>
          <w:i w:val="0"/>
          <w:szCs w:val="28"/>
        </w:rPr>
        <w:t>судебно-экспертной</w:t>
      </w:r>
      <w:r w:rsidRPr="0069680D">
        <w:rPr>
          <w:b w:val="0"/>
          <w:i w:val="0"/>
          <w:szCs w:val="28"/>
        </w:rPr>
        <w:t xml:space="preserve"> идентификации.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Методические схемы судебно-экспертного диагностического и идентификационного познания. Соотношение диагностических и идентификационных исследований</w:t>
      </w:r>
      <w:r w:rsidR="00383B4D">
        <w:rPr>
          <w:b w:val="0"/>
          <w:i w:val="0"/>
          <w:szCs w:val="28"/>
        </w:rPr>
        <w:t xml:space="preserve"> в структуре познания обстоятельств расследуемого события</w:t>
      </w:r>
      <w:r w:rsidRPr="0069680D">
        <w:rPr>
          <w:b w:val="0"/>
          <w:i w:val="0"/>
          <w:szCs w:val="28"/>
        </w:rPr>
        <w:t>.</w:t>
      </w:r>
    </w:p>
    <w:p w:rsidR="00E4326C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Элементы вещной обстановки (ЭВО), как диагностируемые и идентифицируемые объекты. </w:t>
      </w:r>
    </w:p>
    <w:p w:rsidR="00E4326C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Структура объекта идентификации в КИВМИ</w:t>
      </w:r>
      <w:r w:rsidRPr="0069680D">
        <w:rPr>
          <w:b w:val="0"/>
          <w:i w:val="0"/>
          <w:szCs w:val="28"/>
        </w:rPr>
        <w:t>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Понятие и правовые основания профилактической деятельности судебного эксперта. Формы и виды профилактической деятельности эксперта. 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Понятие метода судебной экспертизы; критерии оценки методов судебно-экспертного исследования. 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Система методов экспертного исследования и их классификации.Эффективность метода исследования в судебной экспертизе и ее оценочные параметры.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Понятие и виды судебно-экспертных методик. Характеристика общих и частных методик судебных экспертиз. Требования, предъявляемые к ним.</w:t>
      </w:r>
    </w:p>
    <w:p w:rsidR="00E51702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Структура методики экспертн</w:t>
      </w:r>
      <w:r w:rsidR="00E51702">
        <w:rPr>
          <w:b w:val="0"/>
          <w:i w:val="0"/>
          <w:szCs w:val="28"/>
        </w:rPr>
        <w:t>ого</w:t>
      </w:r>
      <w:r w:rsidRPr="0069680D">
        <w:rPr>
          <w:b w:val="0"/>
          <w:i w:val="0"/>
          <w:szCs w:val="28"/>
        </w:rPr>
        <w:t xml:space="preserve"> исследовани</w:t>
      </w:r>
      <w:r w:rsidR="00E51702">
        <w:rPr>
          <w:b w:val="0"/>
          <w:i w:val="0"/>
          <w:szCs w:val="28"/>
        </w:rPr>
        <w:t>я</w:t>
      </w:r>
      <w:r w:rsidRPr="0069680D">
        <w:rPr>
          <w:b w:val="0"/>
          <w:i w:val="0"/>
          <w:szCs w:val="28"/>
        </w:rPr>
        <w:t>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Структура экспертного исследования.Заключение эксперта: его структура и содержание.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Особенности составления заключения по результатам исследования, проводившегося комиссией экспертов</w:t>
      </w:r>
      <w:r w:rsidR="001979D0">
        <w:rPr>
          <w:b w:val="0"/>
          <w:i w:val="0"/>
          <w:szCs w:val="28"/>
        </w:rPr>
        <w:t>, а также выполненного в рамках повторной экспертизы</w:t>
      </w:r>
      <w:r w:rsidRPr="0069680D">
        <w:rPr>
          <w:b w:val="0"/>
          <w:i w:val="0"/>
          <w:szCs w:val="28"/>
        </w:rPr>
        <w:t>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Формы выводов судебного эксперта и их характеристика.Объективность и обоснованность вывода судебного эксперта. Возможности объективизации выводов судебного эксперта.</w:t>
      </w:r>
    </w:p>
    <w:p w:rsidR="00E4326C" w:rsidRPr="0069680D" w:rsidRDefault="00E4326C" w:rsidP="004D1268">
      <w:pPr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ind w:left="0" w:right="-5" w:firstLine="540"/>
        <w:jc w:val="both"/>
        <w:rPr>
          <w:szCs w:val="28"/>
        </w:rPr>
      </w:pPr>
      <w:r w:rsidRPr="0069680D">
        <w:rPr>
          <w:szCs w:val="28"/>
        </w:rPr>
        <w:t>Внутреннее убеждение судебного эксперта, особенности его формирования.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Экспертные ошибки и их классификация. Причины и последствия экспертных ошибок. 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Понятие и крит</w:t>
      </w:r>
      <w:r w:rsidR="008E3907">
        <w:rPr>
          <w:b w:val="0"/>
          <w:i w:val="0"/>
          <w:szCs w:val="28"/>
        </w:rPr>
        <w:t>ерии оценки заключения эксперта.</w:t>
      </w:r>
      <w:r w:rsidRPr="0069680D">
        <w:rPr>
          <w:b w:val="0"/>
          <w:i w:val="0"/>
          <w:szCs w:val="28"/>
        </w:rPr>
        <w:t xml:space="preserve">Особенности оценки заключения эксперта экспертом, следователем и судом. 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bCs/>
          <w:i w:val="0"/>
          <w:iCs/>
          <w:szCs w:val="28"/>
        </w:rPr>
        <w:t>Автоматизированное рабочее место эксперта: структура и методическое обеспечение.</w:t>
      </w:r>
      <w:r w:rsidRPr="0069680D">
        <w:rPr>
          <w:b w:val="0"/>
          <w:i w:val="0"/>
          <w:szCs w:val="28"/>
        </w:rPr>
        <w:t>Основные направления компьютеризации судебно-экспертной деятельности.</w:t>
      </w:r>
    </w:p>
    <w:p w:rsidR="00E4326C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-5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Классификация традиционных криминалистических экспертиз по родам и видам. Задачи, решаемые традиционными криминалистическими экспертизами. </w:t>
      </w:r>
    </w:p>
    <w:p w:rsidR="004A219E" w:rsidRPr="00AE5D27" w:rsidRDefault="007E38DF" w:rsidP="004D1268">
      <w:pPr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r>
        <w:rPr>
          <w:szCs w:val="28"/>
        </w:rPr>
        <w:t>Предмет, о</w:t>
      </w:r>
      <w:r w:rsidR="004A219E" w:rsidRPr="00AE5D27">
        <w:rPr>
          <w:szCs w:val="28"/>
        </w:rPr>
        <w:t>бъекты</w:t>
      </w:r>
      <w:r>
        <w:rPr>
          <w:szCs w:val="28"/>
        </w:rPr>
        <w:t xml:space="preserve">, </w:t>
      </w:r>
      <w:r w:rsidR="004A219E">
        <w:rPr>
          <w:szCs w:val="28"/>
        </w:rPr>
        <w:t xml:space="preserve">задачи </w:t>
      </w:r>
      <w:r>
        <w:rPr>
          <w:szCs w:val="28"/>
        </w:rPr>
        <w:t>и научные основы трасологической экспертизы</w:t>
      </w:r>
      <w:r w:rsidR="004A219E" w:rsidRPr="00547046">
        <w:rPr>
          <w:szCs w:val="28"/>
        </w:rPr>
        <w:t>.</w:t>
      </w:r>
    </w:p>
    <w:p w:rsidR="004A219E" w:rsidRPr="00333169" w:rsidRDefault="00D96290" w:rsidP="004D1268">
      <w:pPr>
        <w:pStyle w:val="referat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</w:t>
      </w:r>
      <w:r w:rsidR="004A219E" w:rsidRPr="00333169">
        <w:rPr>
          <w:rFonts w:ascii="Times New Roman" w:hAnsi="Times New Roman"/>
          <w:sz w:val="28"/>
          <w:szCs w:val="28"/>
        </w:rPr>
        <w:t xml:space="preserve"> методов, используемы</w:t>
      </w:r>
      <w:r>
        <w:rPr>
          <w:rFonts w:ascii="Times New Roman" w:hAnsi="Times New Roman"/>
          <w:sz w:val="28"/>
          <w:szCs w:val="28"/>
        </w:rPr>
        <w:t>х</w:t>
      </w:r>
      <w:r w:rsidR="004A219E" w:rsidRPr="00333169">
        <w:rPr>
          <w:rFonts w:ascii="Times New Roman" w:hAnsi="Times New Roman"/>
          <w:sz w:val="28"/>
          <w:szCs w:val="28"/>
        </w:rPr>
        <w:t xml:space="preserve"> в </w:t>
      </w:r>
      <w:r w:rsidR="004F624D">
        <w:rPr>
          <w:rFonts w:ascii="Times New Roman" w:hAnsi="Times New Roman"/>
          <w:sz w:val="28"/>
          <w:szCs w:val="28"/>
        </w:rPr>
        <w:t>трасологич</w:t>
      </w:r>
      <w:r w:rsidR="004A219E" w:rsidRPr="00333169">
        <w:rPr>
          <w:rFonts w:ascii="Times New Roman" w:hAnsi="Times New Roman"/>
          <w:sz w:val="28"/>
          <w:szCs w:val="28"/>
        </w:rPr>
        <w:t>еских исследованиях</w:t>
      </w:r>
      <w:r w:rsidR="004A219E">
        <w:rPr>
          <w:rFonts w:ascii="Times New Roman" w:hAnsi="Times New Roman"/>
          <w:sz w:val="28"/>
          <w:szCs w:val="28"/>
        </w:rPr>
        <w:t>, их в</w:t>
      </w:r>
      <w:r w:rsidR="004A219E" w:rsidRPr="00333169">
        <w:rPr>
          <w:rFonts w:ascii="Times New Roman" w:hAnsi="Times New Roman"/>
          <w:sz w:val="28"/>
          <w:szCs w:val="28"/>
        </w:rPr>
        <w:t>озможности и ограничения</w:t>
      </w:r>
      <w:r w:rsidR="004A219E">
        <w:rPr>
          <w:rFonts w:ascii="Times New Roman" w:hAnsi="Times New Roman"/>
          <w:sz w:val="28"/>
          <w:szCs w:val="28"/>
        </w:rPr>
        <w:t>. Методи</w:t>
      </w:r>
      <w:r w:rsidR="00EA23BB">
        <w:rPr>
          <w:rFonts w:ascii="Times New Roman" w:hAnsi="Times New Roman"/>
          <w:sz w:val="28"/>
          <w:szCs w:val="28"/>
        </w:rPr>
        <w:t>ческие схемы</w:t>
      </w:r>
      <w:r w:rsidR="004A219E">
        <w:rPr>
          <w:rFonts w:ascii="Times New Roman" w:hAnsi="Times New Roman"/>
          <w:sz w:val="28"/>
          <w:szCs w:val="28"/>
        </w:rPr>
        <w:t xml:space="preserve"> решения типичных задач трасологической экспертизы применительно к типовым ее объектам.</w:t>
      </w:r>
    </w:p>
    <w:p w:rsidR="004A219E" w:rsidRPr="00096E9E" w:rsidRDefault="004A219E" w:rsidP="004D1268">
      <w:pPr>
        <w:pStyle w:val="a4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E9E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Совокупности признаков, выявляемых в ходе </w:t>
      </w:r>
      <w:r w:rsidR="007E38DF">
        <w:rPr>
          <w:rFonts w:ascii="Times New Roman" w:hAnsi="Times New Roman" w:cs="Times New Roman"/>
          <w:sz w:val="28"/>
          <w:szCs w:val="28"/>
        </w:rPr>
        <w:t>трасологических исследований</w:t>
      </w:r>
      <w:r w:rsidRPr="00096E9E">
        <w:rPr>
          <w:rFonts w:ascii="Times New Roman" w:hAnsi="Times New Roman" w:cs="Times New Roman"/>
          <w:sz w:val="28"/>
          <w:szCs w:val="28"/>
        </w:rPr>
        <w:t xml:space="preserve">, как основания формулирования выводов эксперта. </w:t>
      </w:r>
    </w:p>
    <w:p w:rsidR="004A219E" w:rsidRDefault="004A219E" w:rsidP="004D1268">
      <w:pPr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r w:rsidRPr="00547046">
        <w:rPr>
          <w:szCs w:val="28"/>
        </w:rPr>
        <w:t xml:space="preserve">Особенности структуры и оформления в целом заключения эксперта по результатам </w:t>
      </w:r>
      <w:r w:rsidR="007E38DF">
        <w:rPr>
          <w:szCs w:val="28"/>
        </w:rPr>
        <w:t>трасологическ</w:t>
      </w:r>
      <w:r w:rsidR="0005514B">
        <w:rPr>
          <w:szCs w:val="28"/>
        </w:rPr>
        <w:t>их</w:t>
      </w:r>
      <w:r w:rsidR="007E38DF">
        <w:rPr>
          <w:szCs w:val="28"/>
        </w:rPr>
        <w:t xml:space="preserve"> исследовани</w:t>
      </w:r>
      <w:r w:rsidR="0005514B">
        <w:rPr>
          <w:szCs w:val="28"/>
        </w:rPr>
        <w:t>й</w:t>
      </w:r>
      <w:r w:rsidRPr="00547046">
        <w:rPr>
          <w:szCs w:val="28"/>
        </w:rPr>
        <w:t xml:space="preserve">. Особенности оформления </w:t>
      </w:r>
      <w:proofErr w:type="spellStart"/>
      <w:r w:rsidRPr="00547046">
        <w:rPr>
          <w:szCs w:val="28"/>
        </w:rPr>
        <w:t>фотоприложений</w:t>
      </w:r>
      <w:proofErr w:type="spellEnd"/>
      <w:r w:rsidRPr="00547046">
        <w:rPr>
          <w:szCs w:val="28"/>
        </w:rPr>
        <w:t xml:space="preserve"> и иных иллюстраций к заключению экспертапо результатам </w:t>
      </w:r>
      <w:r w:rsidR="0005514B">
        <w:rPr>
          <w:szCs w:val="28"/>
        </w:rPr>
        <w:t>этих</w:t>
      </w:r>
      <w:r w:rsidR="007E38DF">
        <w:rPr>
          <w:szCs w:val="28"/>
        </w:rPr>
        <w:t xml:space="preserve"> исследовани</w:t>
      </w:r>
      <w:r w:rsidR="0005514B">
        <w:rPr>
          <w:szCs w:val="28"/>
        </w:rPr>
        <w:t>й</w:t>
      </w:r>
      <w:r w:rsidR="007E38DF" w:rsidRPr="00547046">
        <w:rPr>
          <w:szCs w:val="28"/>
        </w:rPr>
        <w:t>.</w:t>
      </w:r>
    </w:p>
    <w:p w:rsidR="00D96290" w:rsidRPr="00AE5D27" w:rsidRDefault="00D96290" w:rsidP="004D1268">
      <w:pPr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r>
        <w:rPr>
          <w:szCs w:val="28"/>
        </w:rPr>
        <w:t>Предмет, о</w:t>
      </w:r>
      <w:r w:rsidRPr="00AE5D27">
        <w:rPr>
          <w:szCs w:val="28"/>
        </w:rPr>
        <w:t>бъекты</w:t>
      </w:r>
      <w:r>
        <w:rPr>
          <w:szCs w:val="28"/>
        </w:rPr>
        <w:t>, задачи и научные основы технико-криминалистической экспертизы документов</w:t>
      </w:r>
      <w:r w:rsidRPr="00547046">
        <w:rPr>
          <w:szCs w:val="28"/>
        </w:rPr>
        <w:t>.</w:t>
      </w:r>
    </w:p>
    <w:p w:rsidR="00D96290" w:rsidRPr="00333169" w:rsidRDefault="00D96290" w:rsidP="004D1268">
      <w:pPr>
        <w:pStyle w:val="referat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</w:t>
      </w:r>
      <w:r w:rsidRPr="00333169">
        <w:rPr>
          <w:rFonts w:ascii="Times New Roman" w:hAnsi="Times New Roman"/>
          <w:sz w:val="28"/>
          <w:szCs w:val="28"/>
        </w:rPr>
        <w:t xml:space="preserve"> методов,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33316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ТКЭД, их в</w:t>
      </w:r>
      <w:r w:rsidRPr="00333169">
        <w:rPr>
          <w:rFonts w:ascii="Times New Roman" w:hAnsi="Times New Roman"/>
          <w:sz w:val="28"/>
          <w:szCs w:val="28"/>
        </w:rPr>
        <w:t>озможности и ограничения</w:t>
      </w:r>
      <w:r>
        <w:rPr>
          <w:rFonts w:ascii="Times New Roman" w:hAnsi="Times New Roman"/>
          <w:sz w:val="28"/>
          <w:szCs w:val="28"/>
        </w:rPr>
        <w:t>. Методи</w:t>
      </w:r>
      <w:r w:rsidR="00EA23BB">
        <w:rPr>
          <w:rFonts w:ascii="Times New Roman" w:hAnsi="Times New Roman"/>
          <w:sz w:val="28"/>
          <w:szCs w:val="28"/>
        </w:rPr>
        <w:t>ческие схемы</w:t>
      </w:r>
      <w:r>
        <w:rPr>
          <w:rFonts w:ascii="Times New Roman" w:hAnsi="Times New Roman"/>
          <w:sz w:val="28"/>
          <w:szCs w:val="28"/>
        </w:rPr>
        <w:t xml:space="preserve"> решения типичных задач ТКЭД применительно к типовым ее объектам.</w:t>
      </w:r>
    </w:p>
    <w:p w:rsidR="00D96290" w:rsidRPr="00096E9E" w:rsidRDefault="00D96290" w:rsidP="004D1268">
      <w:pPr>
        <w:pStyle w:val="a4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E9E">
        <w:rPr>
          <w:rFonts w:ascii="Times New Roman" w:hAnsi="Times New Roman" w:cs="Times New Roman"/>
          <w:sz w:val="28"/>
          <w:szCs w:val="28"/>
        </w:rPr>
        <w:t xml:space="preserve">Совокупности признаков, выявляемых в ходе </w:t>
      </w:r>
      <w:r w:rsidRPr="00D96290">
        <w:rPr>
          <w:rFonts w:ascii="Times New Roman" w:hAnsi="Times New Roman" w:cs="Times New Roman"/>
          <w:sz w:val="28"/>
          <w:szCs w:val="28"/>
        </w:rPr>
        <w:t>технико-криминалистическ</w:t>
      </w:r>
      <w:r>
        <w:rPr>
          <w:rFonts w:ascii="Times New Roman" w:hAnsi="Times New Roman" w:cs="Times New Roman"/>
          <w:sz w:val="28"/>
          <w:szCs w:val="28"/>
        </w:rPr>
        <w:t>ихисследований</w:t>
      </w:r>
      <w:r w:rsidRPr="00D96290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Pr="00096E9E">
        <w:rPr>
          <w:rFonts w:ascii="Times New Roman" w:hAnsi="Times New Roman" w:cs="Times New Roman"/>
          <w:sz w:val="28"/>
          <w:szCs w:val="28"/>
        </w:rPr>
        <w:t xml:space="preserve"> как основания формулирования выводов эксперта. 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278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Криминалистическая экспертиза, веществ, материалов и изделий из них (КЭВМИ). Ее роды, виды, типичные задачи и используемые методы.</w:t>
      </w:r>
    </w:p>
    <w:p w:rsidR="00E4326C" w:rsidRPr="0069680D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278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 xml:space="preserve">Предмет, объекты и задачи КЭВМИ. </w:t>
      </w:r>
    </w:p>
    <w:p w:rsidR="0005514B" w:rsidRDefault="00E4326C" w:rsidP="004D1268">
      <w:pPr>
        <w:pStyle w:val="210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right="278" w:firstLine="540"/>
        <w:jc w:val="both"/>
        <w:rPr>
          <w:b w:val="0"/>
          <w:i w:val="0"/>
          <w:szCs w:val="28"/>
        </w:rPr>
      </w:pPr>
      <w:r w:rsidRPr="0069680D">
        <w:rPr>
          <w:b w:val="0"/>
          <w:i w:val="0"/>
          <w:szCs w:val="28"/>
        </w:rPr>
        <w:t>Криминалистическое материаловедение.</w:t>
      </w:r>
    </w:p>
    <w:p w:rsidR="0005514B" w:rsidRPr="00AE5D27" w:rsidRDefault="0005514B" w:rsidP="004D1268">
      <w:pPr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r>
        <w:rPr>
          <w:szCs w:val="28"/>
        </w:rPr>
        <w:t>Предмет, о</w:t>
      </w:r>
      <w:r w:rsidRPr="00AE5D27">
        <w:rPr>
          <w:szCs w:val="28"/>
        </w:rPr>
        <w:t>бъекты</w:t>
      </w:r>
      <w:r>
        <w:rPr>
          <w:szCs w:val="28"/>
        </w:rPr>
        <w:t xml:space="preserve">, задачи и научные основы </w:t>
      </w:r>
      <w:r w:rsidR="00EA23BB" w:rsidRPr="007E6A0C">
        <w:rPr>
          <w:szCs w:val="28"/>
        </w:rPr>
        <w:t>экспертиз</w:t>
      </w:r>
      <w:r w:rsidR="00EA23BB">
        <w:rPr>
          <w:szCs w:val="28"/>
        </w:rPr>
        <w:t>ы</w:t>
      </w:r>
      <w:r w:rsidR="00EA23BB" w:rsidRPr="007E6A0C">
        <w:rPr>
          <w:szCs w:val="28"/>
        </w:rPr>
        <w:t xml:space="preserve"> стекла, керамики и</w:t>
      </w:r>
      <w:r w:rsidR="00EA23BB">
        <w:rPr>
          <w:szCs w:val="28"/>
        </w:rPr>
        <w:t xml:space="preserve"> изделий из них</w:t>
      </w:r>
      <w:r w:rsidRPr="00547046">
        <w:rPr>
          <w:szCs w:val="28"/>
        </w:rPr>
        <w:t>.</w:t>
      </w:r>
    </w:p>
    <w:p w:rsidR="0005514B" w:rsidRPr="00333169" w:rsidRDefault="0005514B" w:rsidP="004D1268">
      <w:pPr>
        <w:pStyle w:val="referat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</w:t>
      </w:r>
      <w:r w:rsidRPr="00333169">
        <w:rPr>
          <w:rFonts w:ascii="Times New Roman" w:hAnsi="Times New Roman"/>
          <w:sz w:val="28"/>
          <w:szCs w:val="28"/>
        </w:rPr>
        <w:t xml:space="preserve"> методов,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333169">
        <w:rPr>
          <w:rFonts w:ascii="Times New Roman" w:hAnsi="Times New Roman"/>
          <w:sz w:val="28"/>
          <w:szCs w:val="28"/>
        </w:rPr>
        <w:t xml:space="preserve"> в </w:t>
      </w:r>
      <w:r w:rsidR="00EA23BB" w:rsidRPr="00EA23BB">
        <w:rPr>
          <w:rFonts w:ascii="Times New Roman" w:hAnsi="Times New Roman"/>
          <w:sz w:val="28"/>
          <w:szCs w:val="28"/>
        </w:rPr>
        <w:t>экспертиз</w:t>
      </w:r>
      <w:r w:rsidR="00EA23BB">
        <w:rPr>
          <w:rFonts w:ascii="Times New Roman" w:hAnsi="Times New Roman"/>
          <w:sz w:val="28"/>
          <w:szCs w:val="28"/>
        </w:rPr>
        <w:t>е</w:t>
      </w:r>
      <w:r w:rsidR="00EA23BB" w:rsidRPr="00EA23BB">
        <w:rPr>
          <w:rFonts w:ascii="Times New Roman" w:hAnsi="Times New Roman"/>
          <w:sz w:val="28"/>
          <w:szCs w:val="28"/>
        </w:rPr>
        <w:t xml:space="preserve"> стекла, керамики и изделий из них</w:t>
      </w:r>
      <w:r w:rsidRPr="00EA23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 в</w:t>
      </w:r>
      <w:r w:rsidRPr="00333169">
        <w:rPr>
          <w:rFonts w:ascii="Times New Roman" w:hAnsi="Times New Roman"/>
          <w:sz w:val="28"/>
          <w:szCs w:val="28"/>
        </w:rPr>
        <w:t>озможности и ограничения</w:t>
      </w:r>
      <w:r>
        <w:rPr>
          <w:rFonts w:ascii="Times New Roman" w:hAnsi="Times New Roman"/>
          <w:sz w:val="28"/>
          <w:szCs w:val="28"/>
        </w:rPr>
        <w:t>. Методи</w:t>
      </w:r>
      <w:r w:rsidR="00EA23BB">
        <w:rPr>
          <w:rFonts w:ascii="Times New Roman" w:hAnsi="Times New Roman"/>
          <w:sz w:val="28"/>
          <w:szCs w:val="28"/>
        </w:rPr>
        <w:t>ческие схемы</w:t>
      </w:r>
      <w:r>
        <w:rPr>
          <w:rFonts w:ascii="Times New Roman" w:hAnsi="Times New Roman"/>
          <w:sz w:val="28"/>
          <w:szCs w:val="28"/>
        </w:rPr>
        <w:t xml:space="preserve"> решения типичных задач </w:t>
      </w:r>
      <w:r w:rsidR="00EA23BB" w:rsidRPr="00EA23BB">
        <w:rPr>
          <w:rFonts w:ascii="Times New Roman" w:hAnsi="Times New Roman"/>
          <w:sz w:val="28"/>
          <w:szCs w:val="28"/>
        </w:rPr>
        <w:t>экспертизы стекла, керамики и изделий из них</w:t>
      </w:r>
      <w:r>
        <w:rPr>
          <w:rFonts w:ascii="Times New Roman" w:hAnsi="Times New Roman"/>
          <w:sz w:val="28"/>
          <w:szCs w:val="28"/>
        </w:rPr>
        <w:t xml:space="preserve"> применительно к типовым ее объектам.</w:t>
      </w:r>
    </w:p>
    <w:p w:rsidR="0005514B" w:rsidRPr="00AE5D27" w:rsidRDefault="0005514B" w:rsidP="004D1268">
      <w:pPr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r>
        <w:rPr>
          <w:szCs w:val="28"/>
        </w:rPr>
        <w:t>Предмет, о</w:t>
      </w:r>
      <w:r w:rsidRPr="00AE5D27">
        <w:rPr>
          <w:szCs w:val="28"/>
        </w:rPr>
        <w:t>бъекты</w:t>
      </w:r>
      <w:r>
        <w:rPr>
          <w:szCs w:val="28"/>
        </w:rPr>
        <w:t xml:space="preserve">, задачи и научные основы </w:t>
      </w:r>
      <w:r w:rsidR="00EA23BB" w:rsidRPr="00AE5D27">
        <w:rPr>
          <w:szCs w:val="28"/>
        </w:rPr>
        <w:t>экспертизы спиртосодержащих жидкостей</w:t>
      </w:r>
      <w:r w:rsidRPr="00547046">
        <w:rPr>
          <w:szCs w:val="28"/>
        </w:rPr>
        <w:t>.</w:t>
      </w:r>
    </w:p>
    <w:p w:rsidR="0005514B" w:rsidRPr="00096E9E" w:rsidRDefault="0005514B" w:rsidP="004D1268">
      <w:pPr>
        <w:pStyle w:val="a4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E9E">
        <w:rPr>
          <w:rFonts w:ascii="Times New Roman" w:hAnsi="Times New Roman" w:cs="Times New Roman"/>
          <w:sz w:val="28"/>
          <w:szCs w:val="28"/>
        </w:rPr>
        <w:t xml:space="preserve">Совокупности признаков, выявляемых в ходе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="00E50AF1" w:rsidRPr="00E50AF1">
        <w:rPr>
          <w:rFonts w:ascii="Times New Roman" w:hAnsi="Times New Roman" w:cs="Times New Roman"/>
          <w:sz w:val="28"/>
          <w:szCs w:val="28"/>
        </w:rPr>
        <w:t xml:space="preserve">спиртосодержащих жидкостей, </w:t>
      </w:r>
      <w:r w:rsidRPr="00096E9E">
        <w:rPr>
          <w:rFonts w:ascii="Times New Roman" w:hAnsi="Times New Roman" w:cs="Times New Roman"/>
          <w:sz w:val="28"/>
          <w:szCs w:val="28"/>
        </w:rPr>
        <w:t xml:space="preserve">как основания формулирования выводов эксперта. </w:t>
      </w:r>
    </w:p>
    <w:p w:rsidR="0005514B" w:rsidRPr="00333169" w:rsidRDefault="0005514B" w:rsidP="004D1268">
      <w:pPr>
        <w:pStyle w:val="referat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</w:t>
      </w:r>
      <w:r w:rsidRPr="00333169">
        <w:rPr>
          <w:rFonts w:ascii="Times New Roman" w:hAnsi="Times New Roman"/>
          <w:sz w:val="28"/>
          <w:szCs w:val="28"/>
        </w:rPr>
        <w:t xml:space="preserve"> методов,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333169">
        <w:rPr>
          <w:rFonts w:ascii="Times New Roman" w:hAnsi="Times New Roman"/>
          <w:sz w:val="28"/>
          <w:szCs w:val="28"/>
        </w:rPr>
        <w:t xml:space="preserve"> в </w:t>
      </w:r>
      <w:r w:rsidR="0064337B" w:rsidRPr="00EE171F">
        <w:rPr>
          <w:rFonts w:ascii="Times New Roman" w:hAnsi="Times New Roman"/>
          <w:sz w:val="28"/>
          <w:szCs w:val="28"/>
        </w:rPr>
        <w:t>экспертиз</w:t>
      </w:r>
      <w:r w:rsidR="0064337B">
        <w:rPr>
          <w:rFonts w:ascii="Times New Roman" w:hAnsi="Times New Roman"/>
          <w:sz w:val="28"/>
          <w:szCs w:val="28"/>
        </w:rPr>
        <w:t>е</w:t>
      </w:r>
      <w:r w:rsidR="0064337B" w:rsidRPr="00EE171F">
        <w:rPr>
          <w:rFonts w:ascii="Times New Roman" w:hAnsi="Times New Roman"/>
          <w:sz w:val="28"/>
          <w:szCs w:val="28"/>
        </w:rPr>
        <w:t xml:space="preserve"> пластмасс, резин и изделий из них</w:t>
      </w:r>
      <w:r>
        <w:rPr>
          <w:rFonts w:ascii="Times New Roman" w:hAnsi="Times New Roman"/>
          <w:sz w:val="28"/>
          <w:szCs w:val="28"/>
        </w:rPr>
        <w:t>, их в</w:t>
      </w:r>
      <w:r w:rsidRPr="00333169">
        <w:rPr>
          <w:rFonts w:ascii="Times New Roman" w:hAnsi="Times New Roman"/>
          <w:sz w:val="28"/>
          <w:szCs w:val="28"/>
        </w:rPr>
        <w:t>озможности и ограничения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EA23BB">
        <w:rPr>
          <w:rFonts w:ascii="Times New Roman" w:hAnsi="Times New Roman"/>
          <w:sz w:val="28"/>
          <w:szCs w:val="28"/>
        </w:rPr>
        <w:t xml:space="preserve">Методические схемы решения </w:t>
      </w:r>
      <w:r>
        <w:rPr>
          <w:rFonts w:ascii="Times New Roman" w:hAnsi="Times New Roman"/>
          <w:sz w:val="28"/>
          <w:szCs w:val="28"/>
        </w:rPr>
        <w:t xml:space="preserve">типичных задач </w:t>
      </w:r>
      <w:r w:rsidR="00774313" w:rsidRPr="00EE171F">
        <w:rPr>
          <w:rFonts w:ascii="Times New Roman" w:hAnsi="Times New Roman"/>
          <w:sz w:val="28"/>
          <w:szCs w:val="28"/>
        </w:rPr>
        <w:t>экспертизы пластмасс, резин и изделий из них</w:t>
      </w:r>
      <w:r>
        <w:rPr>
          <w:rFonts w:ascii="Times New Roman" w:hAnsi="Times New Roman"/>
          <w:sz w:val="28"/>
          <w:szCs w:val="28"/>
        </w:rPr>
        <w:t xml:space="preserve"> применительно к типовым ее объектам.</w:t>
      </w:r>
    </w:p>
    <w:p w:rsidR="0005514B" w:rsidRPr="00AE5D27" w:rsidRDefault="0005514B" w:rsidP="004D1268">
      <w:pPr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r>
        <w:rPr>
          <w:szCs w:val="28"/>
        </w:rPr>
        <w:t>Предмет, о</w:t>
      </w:r>
      <w:r w:rsidRPr="00AE5D27">
        <w:rPr>
          <w:szCs w:val="28"/>
        </w:rPr>
        <w:t>бъекты</w:t>
      </w:r>
      <w:r>
        <w:rPr>
          <w:szCs w:val="28"/>
        </w:rPr>
        <w:t xml:space="preserve">, задачи и научные основы экспертизы </w:t>
      </w:r>
      <w:r w:rsidR="00EC610A">
        <w:rPr>
          <w:szCs w:val="28"/>
        </w:rPr>
        <w:t>наркотических средств, психотропных и сильнодействующих веществ</w:t>
      </w:r>
      <w:r w:rsidRPr="00547046">
        <w:rPr>
          <w:szCs w:val="28"/>
        </w:rPr>
        <w:t>.</w:t>
      </w:r>
    </w:p>
    <w:p w:rsidR="0005514B" w:rsidRPr="00096E9E" w:rsidRDefault="0005514B" w:rsidP="004D1268">
      <w:pPr>
        <w:pStyle w:val="a4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E9E">
        <w:rPr>
          <w:rFonts w:ascii="Times New Roman" w:hAnsi="Times New Roman" w:cs="Times New Roman"/>
          <w:sz w:val="28"/>
          <w:szCs w:val="28"/>
        </w:rPr>
        <w:t xml:space="preserve">Совокупности признаков, выявляемых в ходе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="00EC610A" w:rsidRPr="00EC610A">
        <w:rPr>
          <w:rFonts w:ascii="Times New Roman" w:hAnsi="Times New Roman" w:cs="Times New Roman"/>
          <w:spacing w:val="-4"/>
          <w:sz w:val="28"/>
          <w:szCs w:val="28"/>
        </w:rPr>
        <w:t>НС, ПСВ</w:t>
      </w:r>
      <w:r w:rsidRPr="00D96290">
        <w:rPr>
          <w:rFonts w:ascii="Times New Roman" w:hAnsi="Times New Roman" w:cs="Times New Roman"/>
          <w:sz w:val="28"/>
          <w:szCs w:val="28"/>
        </w:rPr>
        <w:t>,</w:t>
      </w:r>
      <w:r w:rsidRPr="00096E9E">
        <w:rPr>
          <w:rFonts w:ascii="Times New Roman" w:hAnsi="Times New Roman" w:cs="Times New Roman"/>
          <w:sz w:val="28"/>
          <w:szCs w:val="28"/>
        </w:rPr>
        <w:t xml:space="preserve"> как основания формулирования выводов эксперта. </w:t>
      </w:r>
    </w:p>
    <w:p w:rsidR="0005514B" w:rsidRPr="00AE5D27" w:rsidRDefault="0005514B" w:rsidP="004D1268">
      <w:pPr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r>
        <w:rPr>
          <w:szCs w:val="28"/>
        </w:rPr>
        <w:t>Предмет, о</w:t>
      </w:r>
      <w:r w:rsidRPr="00AE5D27">
        <w:rPr>
          <w:szCs w:val="28"/>
        </w:rPr>
        <w:t>бъекты</w:t>
      </w:r>
      <w:r>
        <w:rPr>
          <w:szCs w:val="28"/>
        </w:rPr>
        <w:t xml:space="preserve">, задачи и научные основы </w:t>
      </w:r>
      <w:r w:rsidR="00191037" w:rsidRPr="00725DFC">
        <w:rPr>
          <w:szCs w:val="28"/>
        </w:rPr>
        <w:t>экспертизы НП и ГСМ</w:t>
      </w:r>
      <w:r w:rsidRPr="00547046">
        <w:rPr>
          <w:szCs w:val="28"/>
        </w:rPr>
        <w:t>.</w:t>
      </w:r>
    </w:p>
    <w:p w:rsidR="0005514B" w:rsidRPr="00AE5D27" w:rsidRDefault="0005514B" w:rsidP="004D1268">
      <w:pPr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r>
        <w:rPr>
          <w:szCs w:val="28"/>
        </w:rPr>
        <w:t>Предмет, о</w:t>
      </w:r>
      <w:r w:rsidRPr="00AE5D27">
        <w:rPr>
          <w:szCs w:val="28"/>
        </w:rPr>
        <w:t>бъекты</w:t>
      </w:r>
      <w:r>
        <w:rPr>
          <w:szCs w:val="28"/>
        </w:rPr>
        <w:t xml:space="preserve">, задачи и научные основы экспертизы </w:t>
      </w:r>
      <w:r w:rsidR="004F37BB" w:rsidRPr="00DA238D">
        <w:rPr>
          <w:color w:val="000000"/>
          <w:spacing w:val="6"/>
          <w:szCs w:val="28"/>
        </w:rPr>
        <w:t>металлов</w:t>
      </w:r>
      <w:r w:rsidR="004F37BB">
        <w:rPr>
          <w:color w:val="000000"/>
          <w:spacing w:val="6"/>
          <w:szCs w:val="28"/>
        </w:rPr>
        <w:t>,</w:t>
      </w:r>
      <w:r w:rsidR="004F37BB" w:rsidRPr="00DA238D">
        <w:rPr>
          <w:color w:val="000000"/>
          <w:spacing w:val="-2"/>
          <w:szCs w:val="28"/>
        </w:rPr>
        <w:t>сплавов</w:t>
      </w:r>
      <w:r w:rsidR="004F37BB">
        <w:rPr>
          <w:color w:val="000000"/>
          <w:spacing w:val="-2"/>
          <w:szCs w:val="28"/>
        </w:rPr>
        <w:t xml:space="preserve"> и изделий из них</w:t>
      </w:r>
      <w:r w:rsidRPr="00547046">
        <w:rPr>
          <w:szCs w:val="28"/>
        </w:rPr>
        <w:t>.</w:t>
      </w:r>
    </w:p>
    <w:p w:rsidR="0005514B" w:rsidRPr="00333169" w:rsidRDefault="0005514B" w:rsidP="004D1268">
      <w:pPr>
        <w:pStyle w:val="referat"/>
        <w:numPr>
          <w:ilvl w:val="0"/>
          <w:numId w:val="15"/>
        </w:numPr>
        <w:tabs>
          <w:tab w:val="clear" w:pos="720"/>
          <w:tab w:val="num" w:pos="0"/>
          <w:tab w:val="left" w:pos="1080"/>
          <w:tab w:val="left" w:pos="1260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</w:t>
      </w:r>
      <w:r w:rsidRPr="00333169">
        <w:rPr>
          <w:rFonts w:ascii="Times New Roman" w:hAnsi="Times New Roman"/>
          <w:sz w:val="28"/>
          <w:szCs w:val="28"/>
        </w:rPr>
        <w:t xml:space="preserve"> методов,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333169">
        <w:rPr>
          <w:rFonts w:ascii="Times New Roman" w:hAnsi="Times New Roman"/>
          <w:sz w:val="28"/>
          <w:szCs w:val="28"/>
        </w:rPr>
        <w:t xml:space="preserve"> в </w:t>
      </w:r>
      <w:r w:rsidR="004F37BB" w:rsidRPr="004F37BB">
        <w:rPr>
          <w:rFonts w:ascii="Times New Roman" w:hAnsi="Times New Roman"/>
          <w:sz w:val="28"/>
          <w:szCs w:val="28"/>
        </w:rPr>
        <w:t>экспертиз</w:t>
      </w:r>
      <w:r w:rsidR="004F37BB">
        <w:rPr>
          <w:rFonts w:ascii="Times New Roman" w:hAnsi="Times New Roman"/>
          <w:sz w:val="28"/>
          <w:szCs w:val="28"/>
        </w:rPr>
        <w:t>е</w:t>
      </w:r>
      <w:r w:rsidR="004F37BB" w:rsidRPr="004F37BB">
        <w:rPr>
          <w:rFonts w:ascii="Times New Roman" w:hAnsi="Times New Roman"/>
          <w:color w:val="000000"/>
          <w:spacing w:val="6"/>
          <w:sz w:val="28"/>
          <w:szCs w:val="28"/>
        </w:rPr>
        <w:t xml:space="preserve">металлов, </w:t>
      </w:r>
      <w:r w:rsidR="004F37BB" w:rsidRPr="004F37BB">
        <w:rPr>
          <w:rFonts w:ascii="Times New Roman" w:hAnsi="Times New Roman"/>
          <w:color w:val="000000"/>
          <w:spacing w:val="-2"/>
          <w:sz w:val="28"/>
          <w:szCs w:val="28"/>
        </w:rPr>
        <w:t>сплавов и изделий из них</w:t>
      </w:r>
      <w:r w:rsidRPr="004F37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их в</w:t>
      </w:r>
      <w:r w:rsidRPr="00333169">
        <w:rPr>
          <w:rFonts w:ascii="Times New Roman" w:hAnsi="Times New Roman"/>
          <w:sz w:val="28"/>
          <w:szCs w:val="28"/>
        </w:rPr>
        <w:t>озможности и ограничения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EA23BB">
        <w:rPr>
          <w:rFonts w:ascii="Times New Roman" w:hAnsi="Times New Roman"/>
          <w:sz w:val="28"/>
          <w:szCs w:val="28"/>
        </w:rPr>
        <w:t xml:space="preserve">Методические схемы решения </w:t>
      </w:r>
      <w:r>
        <w:rPr>
          <w:rFonts w:ascii="Times New Roman" w:hAnsi="Times New Roman"/>
          <w:sz w:val="28"/>
          <w:szCs w:val="28"/>
        </w:rPr>
        <w:t xml:space="preserve">типичных задач </w:t>
      </w:r>
      <w:r w:rsidR="004F37BB" w:rsidRPr="004F37BB">
        <w:rPr>
          <w:rFonts w:ascii="Times New Roman" w:hAnsi="Times New Roman"/>
          <w:sz w:val="28"/>
          <w:szCs w:val="28"/>
        </w:rPr>
        <w:t xml:space="preserve">экспертизы </w:t>
      </w:r>
      <w:r w:rsidR="004F37BB" w:rsidRPr="004F37BB">
        <w:rPr>
          <w:rFonts w:ascii="Times New Roman" w:hAnsi="Times New Roman"/>
          <w:color w:val="000000"/>
          <w:spacing w:val="6"/>
          <w:sz w:val="28"/>
          <w:szCs w:val="28"/>
        </w:rPr>
        <w:t xml:space="preserve">металлов, </w:t>
      </w:r>
      <w:r w:rsidR="004F37BB" w:rsidRPr="004F37BB">
        <w:rPr>
          <w:rFonts w:ascii="Times New Roman" w:hAnsi="Times New Roman"/>
          <w:color w:val="000000"/>
          <w:spacing w:val="-2"/>
          <w:sz w:val="28"/>
          <w:szCs w:val="28"/>
        </w:rPr>
        <w:t>сплавов и изделий из них</w:t>
      </w:r>
      <w:r>
        <w:rPr>
          <w:rFonts w:ascii="Times New Roman" w:hAnsi="Times New Roman"/>
          <w:sz w:val="28"/>
          <w:szCs w:val="28"/>
        </w:rPr>
        <w:t xml:space="preserve"> применительно к типовым ее объектам.</w:t>
      </w:r>
    </w:p>
    <w:p w:rsidR="0005514B" w:rsidRPr="00AE5D27" w:rsidRDefault="0005514B" w:rsidP="00AC4156">
      <w:pPr>
        <w:numPr>
          <w:ilvl w:val="0"/>
          <w:numId w:val="15"/>
        </w:numPr>
        <w:tabs>
          <w:tab w:val="clear" w:pos="720"/>
          <w:tab w:val="num" w:pos="0"/>
          <w:tab w:val="left" w:pos="90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Предмет, о</w:t>
      </w:r>
      <w:r w:rsidRPr="00AE5D27">
        <w:rPr>
          <w:szCs w:val="28"/>
        </w:rPr>
        <w:t>бъекты</w:t>
      </w:r>
      <w:r>
        <w:rPr>
          <w:szCs w:val="28"/>
        </w:rPr>
        <w:t xml:space="preserve">, задачи и научные основы экспертизы </w:t>
      </w:r>
      <w:r w:rsidR="00835157" w:rsidRPr="00E02B2C">
        <w:rPr>
          <w:szCs w:val="28"/>
        </w:rPr>
        <w:t>ЛКМ-ЛКП-ОП</w:t>
      </w:r>
      <w:r w:rsidRPr="00547046">
        <w:rPr>
          <w:szCs w:val="28"/>
        </w:rPr>
        <w:t>.</w:t>
      </w:r>
    </w:p>
    <w:p w:rsidR="0005514B" w:rsidRPr="00AE5D27" w:rsidRDefault="0005514B" w:rsidP="00AC4156">
      <w:pPr>
        <w:numPr>
          <w:ilvl w:val="0"/>
          <w:numId w:val="15"/>
        </w:numPr>
        <w:tabs>
          <w:tab w:val="clear" w:pos="720"/>
          <w:tab w:val="num" w:pos="0"/>
          <w:tab w:val="left" w:pos="90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Cs w:val="28"/>
        </w:rPr>
      </w:pPr>
      <w:bookmarkStart w:id="0" w:name="_GoBack"/>
      <w:bookmarkEnd w:id="0"/>
      <w:r>
        <w:rPr>
          <w:szCs w:val="28"/>
        </w:rPr>
        <w:t>Предмет, о</w:t>
      </w:r>
      <w:r w:rsidRPr="00AE5D27">
        <w:rPr>
          <w:szCs w:val="28"/>
        </w:rPr>
        <w:t>бъекты</w:t>
      </w:r>
      <w:r>
        <w:rPr>
          <w:szCs w:val="28"/>
        </w:rPr>
        <w:t xml:space="preserve">, задачи и научные основы </w:t>
      </w:r>
      <w:r w:rsidR="00943B0E" w:rsidRPr="0086567F">
        <w:rPr>
          <w:szCs w:val="28"/>
        </w:rPr>
        <w:t>экспертизы волокнистых материалов и изделий из них</w:t>
      </w:r>
      <w:r w:rsidRPr="00547046">
        <w:rPr>
          <w:szCs w:val="28"/>
        </w:rPr>
        <w:t>.</w:t>
      </w:r>
    </w:p>
    <w:p w:rsidR="0005514B" w:rsidRPr="005D14FE" w:rsidRDefault="0005514B" w:rsidP="005D14FE">
      <w:pPr>
        <w:pStyle w:val="referat"/>
        <w:numPr>
          <w:ilvl w:val="0"/>
          <w:numId w:val="15"/>
        </w:numPr>
        <w:tabs>
          <w:tab w:val="clear" w:pos="720"/>
          <w:tab w:val="num" w:pos="0"/>
          <w:tab w:val="left" w:pos="900"/>
          <w:tab w:val="left" w:pos="1260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</w:t>
      </w:r>
      <w:r w:rsidRPr="00333169">
        <w:rPr>
          <w:rFonts w:ascii="Times New Roman" w:hAnsi="Times New Roman"/>
          <w:sz w:val="28"/>
          <w:szCs w:val="28"/>
        </w:rPr>
        <w:t xml:space="preserve"> методов,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333169">
        <w:rPr>
          <w:rFonts w:ascii="Times New Roman" w:hAnsi="Times New Roman"/>
          <w:sz w:val="28"/>
          <w:szCs w:val="28"/>
        </w:rPr>
        <w:t xml:space="preserve"> в </w:t>
      </w:r>
      <w:r w:rsidR="00943B0E" w:rsidRPr="00943B0E">
        <w:rPr>
          <w:rFonts w:ascii="Times New Roman" w:hAnsi="Times New Roman"/>
          <w:sz w:val="28"/>
          <w:szCs w:val="28"/>
        </w:rPr>
        <w:t>экспертиз</w:t>
      </w:r>
      <w:r w:rsidR="00943B0E">
        <w:rPr>
          <w:rFonts w:ascii="Times New Roman" w:hAnsi="Times New Roman"/>
          <w:sz w:val="28"/>
          <w:szCs w:val="28"/>
        </w:rPr>
        <w:t>е</w:t>
      </w:r>
      <w:r w:rsidR="00943B0E" w:rsidRPr="00943B0E">
        <w:rPr>
          <w:rFonts w:ascii="Times New Roman" w:hAnsi="Times New Roman"/>
          <w:sz w:val="28"/>
          <w:szCs w:val="28"/>
        </w:rPr>
        <w:t xml:space="preserve"> волокнистых материалов и изделий из них</w:t>
      </w:r>
      <w:r w:rsidRPr="00943B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их в</w:t>
      </w:r>
      <w:r w:rsidRPr="00333169">
        <w:rPr>
          <w:rFonts w:ascii="Times New Roman" w:hAnsi="Times New Roman"/>
          <w:sz w:val="28"/>
          <w:szCs w:val="28"/>
        </w:rPr>
        <w:t>озможности и ограничения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EA23BB">
        <w:rPr>
          <w:rFonts w:ascii="Times New Roman" w:hAnsi="Times New Roman"/>
          <w:sz w:val="28"/>
          <w:szCs w:val="28"/>
        </w:rPr>
        <w:t xml:space="preserve">Методические схемы решения </w:t>
      </w:r>
      <w:r>
        <w:rPr>
          <w:rFonts w:ascii="Times New Roman" w:hAnsi="Times New Roman"/>
          <w:sz w:val="28"/>
          <w:szCs w:val="28"/>
        </w:rPr>
        <w:t xml:space="preserve">типичных задач </w:t>
      </w:r>
      <w:r w:rsidR="00943B0E" w:rsidRPr="00943B0E">
        <w:rPr>
          <w:rFonts w:ascii="Times New Roman" w:hAnsi="Times New Roman"/>
          <w:sz w:val="28"/>
          <w:szCs w:val="28"/>
        </w:rPr>
        <w:t>экспертизы волокнистых материалов и изделий из них</w:t>
      </w:r>
      <w:r>
        <w:rPr>
          <w:rFonts w:ascii="Times New Roman" w:hAnsi="Times New Roman"/>
          <w:sz w:val="28"/>
          <w:szCs w:val="28"/>
        </w:rPr>
        <w:t xml:space="preserve"> применительно к типовым ее объектам.</w:t>
      </w:r>
    </w:p>
    <w:p w:rsidR="005D14FE" w:rsidRPr="002D179F" w:rsidRDefault="005D14FE" w:rsidP="005D14FE">
      <w:pPr>
        <w:tabs>
          <w:tab w:val="left" w:pos="90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61. </w:t>
      </w:r>
      <w:r w:rsidRPr="002D179F">
        <w:rPr>
          <w:szCs w:val="28"/>
        </w:rPr>
        <w:t>Система криминалистики,</w:t>
      </w:r>
      <w:r>
        <w:rPr>
          <w:szCs w:val="28"/>
        </w:rPr>
        <w:t xml:space="preserve"> предмет криминалистики,</w:t>
      </w:r>
      <w:r w:rsidRPr="002D179F">
        <w:rPr>
          <w:szCs w:val="28"/>
        </w:rPr>
        <w:t xml:space="preserve"> содержание ее общей теории.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62. </w:t>
      </w:r>
      <w:r w:rsidRPr="002D179F">
        <w:rPr>
          <w:szCs w:val="28"/>
        </w:rPr>
        <w:t xml:space="preserve">Понятие, задачи и система криминалистической техники. 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63. </w:t>
      </w:r>
      <w:r w:rsidRPr="002D179F">
        <w:rPr>
          <w:szCs w:val="28"/>
        </w:rPr>
        <w:t>Трасология.</w:t>
      </w:r>
    </w:p>
    <w:p w:rsidR="005D14FE" w:rsidRPr="00CB2106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64. </w:t>
      </w:r>
      <w:r w:rsidRPr="002D179F">
        <w:rPr>
          <w:szCs w:val="28"/>
        </w:rPr>
        <w:t>Понятие</w:t>
      </w:r>
      <w:r>
        <w:rPr>
          <w:szCs w:val="28"/>
        </w:rPr>
        <w:t xml:space="preserve"> и классификация</w:t>
      </w:r>
      <w:r w:rsidRPr="002D179F">
        <w:rPr>
          <w:szCs w:val="28"/>
        </w:rPr>
        <w:t xml:space="preserve"> следов в криминалистике. Идеальные и материальные следы. </w:t>
      </w:r>
      <w:r w:rsidRPr="00CB2106">
        <w:rPr>
          <w:szCs w:val="28"/>
        </w:rPr>
        <w:t xml:space="preserve">Механизм </w:t>
      </w:r>
      <w:proofErr w:type="spellStart"/>
      <w:r w:rsidRPr="00CB2106">
        <w:rPr>
          <w:szCs w:val="28"/>
        </w:rPr>
        <w:t>следообразования</w:t>
      </w:r>
      <w:proofErr w:type="spellEnd"/>
      <w:r w:rsidRPr="00CB2106">
        <w:rPr>
          <w:szCs w:val="28"/>
        </w:rPr>
        <w:t>.</w:t>
      </w:r>
    </w:p>
    <w:p w:rsidR="005D14FE" w:rsidRPr="00CB2106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65. </w:t>
      </w:r>
      <w:r w:rsidRPr="00CB2106">
        <w:rPr>
          <w:szCs w:val="28"/>
        </w:rPr>
        <w:t>Общие правила обнаружения</w:t>
      </w:r>
      <w:r>
        <w:rPr>
          <w:szCs w:val="28"/>
        </w:rPr>
        <w:t>, фиксации и изъятия</w:t>
      </w:r>
      <w:r w:rsidRPr="00CB2106">
        <w:rPr>
          <w:szCs w:val="28"/>
        </w:rPr>
        <w:t xml:space="preserve"> следов.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66. </w:t>
      </w:r>
      <w:r w:rsidRPr="002D179F">
        <w:rPr>
          <w:szCs w:val="28"/>
        </w:rPr>
        <w:t>Свойства папиллярных узоров. Классификация папиллярных узоров, их общие и частные признаки.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67. </w:t>
      </w:r>
      <w:r w:rsidRPr="002D179F">
        <w:rPr>
          <w:szCs w:val="28"/>
        </w:rPr>
        <w:t xml:space="preserve">Способы обнаружения, фиксации и изъятия следов рук. Особенности </w:t>
      </w:r>
      <w:proofErr w:type="spellStart"/>
      <w:r w:rsidRPr="002D179F">
        <w:rPr>
          <w:szCs w:val="28"/>
        </w:rPr>
        <w:t>дактилоскопирования</w:t>
      </w:r>
      <w:proofErr w:type="spellEnd"/>
      <w:r w:rsidRPr="002D179F">
        <w:rPr>
          <w:szCs w:val="28"/>
        </w:rPr>
        <w:t xml:space="preserve"> живых лиц и трупов.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68. </w:t>
      </w:r>
      <w:r w:rsidRPr="002D179F">
        <w:rPr>
          <w:szCs w:val="28"/>
        </w:rPr>
        <w:t xml:space="preserve">Возможности предварительного исследования следов папиллярных узоров и дактилоскопической экспертизы. </w:t>
      </w:r>
    </w:p>
    <w:p w:rsidR="005D14FE" w:rsidRPr="00E74E05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69. </w:t>
      </w:r>
      <w:r w:rsidRPr="00E74E05">
        <w:rPr>
          <w:szCs w:val="28"/>
        </w:rPr>
        <w:t>Следы ног человека, их виды и значение. Способы обнаружения, фиксации и изъятия единичных следов ног</w:t>
      </w:r>
      <w:proofErr w:type="gramStart"/>
      <w:r w:rsidRPr="00E74E05">
        <w:rPr>
          <w:szCs w:val="28"/>
        </w:rPr>
        <w:t>.«</w:t>
      </w:r>
      <w:proofErr w:type="gramEnd"/>
      <w:r w:rsidRPr="00E74E05">
        <w:rPr>
          <w:szCs w:val="28"/>
        </w:rPr>
        <w:t xml:space="preserve">Дорожка» следов ног и ее значение. 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70. </w:t>
      </w:r>
      <w:r w:rsidRPr="002D179F">
        <w:rPr>
          <w:szCs w:val="28"/>
        </w:rPr>
        <w:t>Способы обнаружения, фиксации и изъятия следов орудий взлома. Возможности предварительного исследования и трасологической экспертизы следов орудий взлома.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71. </w:t>
      </w:r>
      <w:r w:rsidRPr="002D179F">
        <w:rPr>
          <w:szCs w:val="28"/>
        </w:rPr>
        <w:t>Следы транспортных средств: понятие, виды, способы обнаружения, фиксации и изъятия.</w:t>
      </w:r>
    </w:p>
    <w:p w:rsidR="005D14FE" w:rsidRPr="00240D68" w:rsidRDefault="005D14FE" w:rsidP="005D14FE">
      <w:pPr>
        <w:widowControl w:val="0"/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72. </w:t>
      </w:r>
      <w:r w:rsidRPr="00495FD8">
        <w:rPr>
          <w:szCs w:val="28"/>
        </w:rPr>
        <w:t xml:space="preserve">Криминалистическая </w:t>
      </w:r>
      <w:proofErr w:type="spellStart"/>
      <w:r w:rsidRPr="00495FD8">
        <w:rPr>
          <w:szCs w:val="28"/>
        </w:rPr>
        <w:t>одорология</w:t>
      </w:r>
      <w:proofErr w:type="gramStart"/>
      <w:r w:rsidRPr="00495FD8">
        <w:rPr>
          <w:szCs w:val="28"/>
        </w:rPr>
        <w:t>.</w:t>
      </w:r>
      <w:r w:rsidRPr="00240D68">
        <w:rPr>
          <w:szCs w:val="28"/>
        </w:rPr>
        <w:t>В</w:t>
      </w:r>
      <w:proofErr w:type="gramEnd"/>
      <w:r w:rsidRPr="00240D68">
        <w:rPr>
          <w:szCs w:val="28"/>
        </w:rPr>
        <w:t>ыявление</w:t>
      </w:r>
      <w:proofErr w:type="spellEnd"/>
      <w:r w:rsidRPr="00240D68">
        <w:rPr>
          <w:szCs w:val="28"/>
        </w:rPr>
        <w:t xml:space="preserve">, фиксация, сбор и упаковка </w:t>
      </w:r>
      <w:proofErr w:type="spellStart"/>
      <w:r w:rsidRPr="00240D68">
        <w:rPr>
          <w:szCs w:val="28"/>
        </w:rPr>
        <w:t>запаховых</w:t>
      </w:r>
      <w:proofErr w:type="spellEnd"/>
      <w:r w:rsidRPr="00240D68">
        <w:rPr>
          <w:szCs w:val="28"/>
        </w:rPr>
        <w:t xml:space="preserve"> следов человека в ходе следственных действий.</w:t>
      </w:r>
    </w:p>
    <w:p w:rsidR="005D14FE" w:rsidRPr="005D7372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73. </w:t>
      </w:r>
      <w:r w:rsidRPr="005D7372">
        <w:rPr>
          <w:szCs w:val="28"/>
        </w:rPr>
        <w:t xml:space="preserve">Понятие, предмет, объекты и задачи криминалистического учения </w:t>
      </w:r>
      <w:r>
        <w:rPr>
          <w:szCs w:val="28"/>
        </w:rPr>
        <w:t xml:space="preserve">об </w:t>
      </w:r>
      <w:r w:rsidRPr="005D7372">
        <w:rPr>
          <w:szCs w:val="28"/>
        </w:rPr>
        <w:t>оружи</w:t>
      </w:r>
      <w:r>
        <w:rPr>
          <w:szCs w:val="28"/>
        </w:rPr>
        <w:t>и</w:t>
      </w:r>
      <w:r w:rsidRPr="005D7372">
        <w:rPr>
          <w:szCs w:val="28"/>
        </w:rPr>
        <w:t xml:space="preserve"> и следов его применения</w:t>
      </w:r>
      <w:r>
        <w:rPr>
          <w:szCs w:val="28"/>
        </w:rPr>
        <w:t>.</w:t>
      </w:r>
    </w:p>
    <w:p w:rsidR="005D14FE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74. Понятие холодного оружия. Критерии </w:t>
      </w:r>
      <w:proofErr w:type="spellStart"/>
      <w:r>
        <w:rPr>
          <w:szCs w:val="28"/>
        </w:rPr>
        <w:t>относимости</w:t>
      </w:r>
      <w:proofErr w:type="spellEnd"/>
      <w:r>
        <w:rPr>
          <w:szCs w:val="28"/>
        </w:rPr>
        <w:t xml:space="preserve"> предмета к холодному оружию. </w:t>
      </w:r>
    </w:p>
    <w:p w:rsidR="005D14FE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75. Классификации холодного оружия по назначению, способу изготовления, конструкции. Понятие и виды метательного оружия. </w:t>
      </w:r>
    </w:p>
    <w:p w:rsidR="005D14FE" w:rsidRPr="004B485E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76. </w:t>
      </w:r>
      <w:r w:rsidRPr="004B485E">
        <w:rPr>
          <w:szCs w:val="28"/>
        </w:rPr>
        <w:t>Понятие огнестрельного оружия. Судебная баллистика, ее объекты и структура. Задачи, решаемые в ходе криминалистического исследования огнестрельного оружия, боеприпасов, огнестрельных повреждений.</w:t>
      </w:r>
    </w:p>
    <w:p w:rsidR="005D14FE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77. </w:t>
      </w:r>
      <w:r w:rsidRPr="0018058B">
        <w:rPr>
          <w:szCs w:val="28"/>
        </w:rPr>
        <w:t xml:space="preserve">Критерии </w:t>
      </w:r>
      <w:proofErr w:type="spellStart"/>
      <w:r w:rsidRPr="0018058B">
        <w:rPr>
          <w:szCs w:val="28"/>
        </w:rPr>
        <w:t>относимости</w:t>
      </w:r>
      <w:proofErr w:type="spellEnd"/>
      <w:r w:rsidRPr="0018058B">
        <w:rPr>
          <w:szCs w:val="28"/>
        </w:rPr>
        <w:t xml:space="preserve"> объекта к </w:t>
      </w:r>
      <w:r>
        <w:rPr>
          <w:szCs w:val="28"/>
        </w:rPr>
        <w:t>огнестрельному</w:t>
      </w:r>
      <w:r w:rsidRPr="0018058B">
        <w:rPr>
          <w:szCs w:val="28"/>
        </w:rPr>
        <w:t xml:space="preserve"> оружи</w:t>
      </w:r>
      <w:r>
        <w:rPr>
          <w:szCs w:val="28"/>
        </w:rPr>
        <w:t>ю. К</w:t>
      </w:r>
      <w:r w:rsidRPr="006928CA">
        <w:rPr>
          <w:szCs w:val="28"/>
        </w:rPr>
        <w:t>онструктивны</w:t>
      </w:r>
      <w:r>
        <w:rPr>
          <w:szCs w:val="28"/>
        </w:rPr>
        <w:t>е</w:t>
      </w:r>
      <w:r w:rsidRPr="006928CA">
        <w:rPr>
          <w:szCs w:val="28"/>
        </w:rPr>
        <w:t xml:space="preserve"> признак</w:t>
      </w:r>
      <w:r>
        <w:rPr>
          <w:szCs w:val="28"/>
        </w:rPr>
        <w:t xml:space="preserve">и огнестрельного оружия. </w:t>
      </w:r>
    </w:p>
    <w:p w:rsidR="005D14FE" w:rsidRPr="00B80841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78. </w:t>
      </w:r>
      <w:r w:rsidRPr="00B80841">
        <w:rPr>
          <w:szCs w:val="28"/>
        </w:rPr>
        <w:t>Криминалистическая классификация ручного огнестрельного оружия.</w:t>
      </w:r>
      <w:r>
        <w:rPr>
          <w:szCs w:val="28"/>
        </w:rPr>
        <w:t xml:space="preserve"> </w:t>
      </w:r>
      <w:r w:rsidRPr="00B80841">
        <w:rPr>
          <w:szCs w:val="28"/>
        </w:rPr>
        <w:t xml:space="preserve">Понятие боеприпасов к ручному огнестрельному оружию, их основные конструктивные признаки. </w:t>
      </w:r>
    </w:p>
    <w:p w:rsidR="005D14FE" w:rsidRPr="00CB2106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lastRenderedPageBreak/>
        <w:t xml:space="preserve">79. </w:t>
      </w:r>
      <w:r w:rsidRPr="00CB2106">
        <w:rPr>
          <w:szCs w:val="28"/>
        </w:rPr>
        <w:t xml:space="preserve">Явления внутренней баллистики. Явления внешней баллистики. </w:t>
      </w:r>
    </w:p>
    <w:p w:rsidR="005D14FE" w:rsidRPr="00367B81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80. </w:t>
      </w:r>
      <w:r w:rsidRPr="00367B81">
        <w:rPr>
          <w:szCs w:val="28"/>
        </w:rPr>
        <w:t xml:space="preserve">Следы огнестрельного оружия на снарядах. Основные и дополнительные факторы выстрела. Механизм образования следов выстрела на преграде. </w:t>
      </w:r>
    </w:p>
    <w:p w:rsidR="005D14FE" w:rsidRPr="00432C07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81. </w:t>
      </w:r>
      <w:r w:rsidRPr="00432C07">
        <w:rPr>
          <w:szCs w:val="28"/>
        </w:rPr>
        <w:t xml:space="preserve">Понятие и объекты </w:t>
      </w:r>
      <w:proofErr w:type="gramStart"/>
      <w:r w:rsidRPr="00432C07">
        <w:rPr>
          <w:szCs w:val="28"/>
        </w:rPr>
        <w:t>криминалистического</w:t>
      </w:r>
      <w:proofErr w:type="gramEnd"/>
      <w:r w:rsidRPr="00432C07">
        <w:rPr>
          <w:szCs w:val="28"/>
        </w:rPr>
        <w:t xml:space="preserve"> </w:t>
      </w:r>
      <w:proofErr w:type="spellStart"/>
      <w:r w:rsidRPr="00432C07">
        <w:rPr>
          <w:szCs w:val="28"/>
        </w:rPr>
        <w:t>взрывоведения</w:t>
      </w:r>
      <w:proofErr w:type="spellEnd"/>
      <w:r w:rsidRPr="00432C07">
        <w:rPr>
          <w:szCs w:val="28"/>
        </w:rPr>
        <w:t>. Понятие и виды взрывных устройств и взрывчатых веществ.</w:t>
      </w:r>
    </w:p>
    <w:p w:rsidR="005D14FE" w:rsidRPr="00E74E05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82. </w:t>
      </w:r>
      <w:r w:rsidRPr="002D179F">
        <w:rPr>
          <w:szCs w:val="28"/>
        </w:rPr>
        <w:t>Криминалистическое исследование документов: понятие и система.</w:t>
      </w:r>
      <w:r>
        <w:rPr>
          <w:szCs w:val="28"/>
        </w:rPr>
        <w:t xml:space="preserve"> </w:t>
      </w:r>
      <w:r w:rsidRPr="00E74E05">
        <w:rPr>
          <w:szCs w:val="28"/>
        </w:rPr>
        <w:t>Понятие документа. Классификации документов.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83. </w:t>
      </w:r>
      <w:r w:rsidRPr="002D179F">
        <w:rPr>
          <w:szCs w:val="28"/>
        </w:rPr>
        <w:t>Криминалистическое исследование письма. Понятие письменной речи и почерка.</w:t>
      </w:r>
      <w:r>
        <w:rPr>
          <w:szCs w:val="28"/>
        </w:rPr>
        <w:t xml:space="preserve"> </w:t>
      </w:r>
      <w:r w:rsidRPr="002D179F">
        <w:rPr>
          <w:szCs w:val="28"/>
        </w:rPr>
        <w:t>Общие и частные признаки письменной речи.</w:t>
      </w:r>
      <w:r>
        <w:rPr>
          <w:szCs w:val="28"/>
        </w:rPr>
        <w:t xml:space="preserve"> </w:t>
      </w:r>
      <w:r w:rsidRPr="002D179F">
        <w:rPr>
          <w:szCs w:val="28"/>
        </w:rPr>
        <w:t>Общие и частные признаки почерка.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84. </w:t>
      </w:r>
      <w:r w:rsidRPr="002D179F">
        <w:rPr>
          <w:szCs w:val="28"/>
        </w:rPr>
        <w:t>Подготовка материалов для почерковедческой экспертизы. Особенности получения экспериментальных образцов почерка.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85. </w:t>
      </w:r>
      <w:r w:rsidRPr="002D179F">
        <w:rPr>
          <w:szCs w:val="28"/>
        </w:rPr>
        <w:t xml:space="preserve">Понятие и возможности </w:t>
      </w:r>
      <w:proofErr w:type="spellStart"/>
      <w:r w:rsidRPr="002D179F">
        <w:rPr>
          <w:szCs w:val="28"/>
        </w:rPr>
        <w:t>автороведческой</w:t>
      </w:r>
      <w:proofErr w:type="spellEnd"/>
      <w:r w:rsidRPr="002D179F">
        <w:rPr>
          <w:szCs w:val="28"/>
        </w:rPr>
        <w:t xml:space="preserve">  экспертизы. </w:t>
      </w:r>
    </w:p>
    <w:p w:rsidR="005D14FE" w:rsidRPr="002D179F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86. </w:t>
      </w:r>
      <w:r w:rsidRPr="002D179F">
        <w:rPr>
          <w:szCs w:val="28"/>
        </w:rPr>
        <w:t>Понятие технико-криминалистического исследования документов, его объекты.</w:t>
      </w:r>
    </w:p>
    <w:p w:rsidR="005D14FE" w:rsidRPr="00B9195D" w:rsidRDefault="005D14FE" w:rsidP="005D14FE">
      <w:pPr>
        <w:tabs>
          <w:tab w:val="num" w:pos="108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87. </w:t>
      </w:r>
      <w:r w:rsidRPr="00B9195D">
        <w:rPr>
          <w:szCs w:val="28"/>
        </w:rPr>
        <w:t>Понятие и способы подделки документов. Признаки изменения содержания документов. Общие правила обращения с документами – вещественными доказательствами.</w:t>
      </w:r>
    </w:p>
    <w:p w:rsidR="005D14FE" w:rsidRPr="00FC3059" w:rsidRDefault="005D14FE" w:rsidP="005D14FE">
      <w:pPr>
        <w:pStyle w:val="a3"/>
        <w:widowControl/>
        <w:tabs>
          <w:tab w:val="num" w:pos="1080"/>
          <w:tab w:val="left" w:pos="1260"/>
        </w:tabs>
        <w:suppressAutoHyphens w:val="0"/>
        <w:spacing w:before="0" w:after="0"/>
        <w:ind w:left="540"/>
        <w:jc w:val="both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88. </w:t>
      </w:r>
      <w:r w:rsidRPr="00FC3059">
        <w:rPr>
          <w:bCs/>
          <w:iCs/>
          <w:sz w:val="28"/>
          <w:szCs w:val="28"/>
          <w:lang w:val="ru-RU"/>
        </w:rPr>
        <w:t>Понятие криминалистической</w:t>
      </w:r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FC3059">
        <w:rPr>
          <w:bCs/>
          <w:iCs/>
          <w:sz w:val="28"/>
          <w:szCs w:val="28"/>
          <w:lang w:val="ru-RU"/>
        </w:rPr>
        <w:t>фоноскопии</w:t>
      </w:r>
      <w:proofErr w:type="spellEnd"/>
      <w:r w:rsidRPr="00FC3059">
        <w:rPr>
          <w:bCs/>
          <w:iCs/>
          <w:sz w:val="28"/>
          <w:szCs w:val="28"/>
          <w:lang w:val="ru-RU"/>
        </w:rPr>
        <w:t>.</w:t>
      </w:r>
      <w:r>
        <w:rPr>
          <w:bCs/>
          <w:iCs/>
          <w:sz w:val="28"/>
          <w:szCs w:val="28"/>
          <w:lang w:val="ru-RU"/>
        </w:rPr>
        <w:t xml:space="preserve"> </w:t>
      </w:r>
      <w:r w:rsidRPr="00FC3059">
        <w:rPr>
          <w:sz w:val="28"/>
          <w:szCs w:val="28"/>
          <w:lang w:val="ru-RU"/>
        </w:rPr>
        <w:t xml:space="preserve">Объекты и задачи криминалистической </w:t>
      </w:r>
      <w:proofErr w:type="spellStart"/>
      <w:r w:rsidRPr="00FC3059">
        <w:rPr>
          <w:sz w:val="28"/>
          <w:szCs w:val="28"/>
          <w:lang w:val="ru-RU"/>
        </w:rPr>
        <w:t>фоноскопической</w:t>
      </w:r>
      <w:proofErr w:type="spellEnd"/>
      <w:r w:rsidRPr="00FC3059">
        <w:rPr>
          <w:sz w:val="28"/>
          <w:szCs w:val="28"/>
          <w:lang w:val="ru-RU"/>
        </w:rPr>
        <w:t xml:space="preserve"> экспертизы.</w:t>
      </w:r>
    </w:p>
    <w:p w:rsidR="005D14FE" w:rsidRPr="002D179F" w:rsidRDefault="005D14FE" w:rsidP="005D14FE">
      <w:pPr>
        <w:tabs>
          <w:tab w:val="num" w:pos="90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89. </w:t>
      </w:r>
      <w:r w:rsidRPr="002D179F">
        <w:rPr>
          <w:szCs w:val="28"/>
        </w:rPr>
        <w:t xml:space="preserve">Понятие криминалистической </w:t>
      </w:r>
      <w:proofErr w:type="spellStart"/>
      <w:r w:rsidRPr="002D179F">
        <w:rPr>
          <w:szCs w:val="28"/>
        </w:rPr>
        <w:t>габитоскопии</w:t>
      </w:r>
      <w:proofErr w:type="spellEnd"/>
      <w:r w:rsidRPr="002D179F">
        <w:rPr>
          <w:szCs w:val="28"/>
        </w:rPr>
        <w:t xml:space="preserve">, ее предмет и объекты. Понятия элементов и признаков внешности человека. </w:t>
      </w:r>
    </w:p>
    <w:p w:rsidR="005D14FE" w:rsidRPr="002D179F" w:rsidRDefault="005D14FE" w:rsidP="005D14FE">
      <w:pPr>
        <w:tabs>
          <w:tab w:val="num" w:pos="900"/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90. </w:t>
      </w:r>
      <w:r w:rsidRPr="002D179F">
        <w:rPr>
          <w:szCs w:val="28"/>
        </w:rPr>
        <w:t>Общие и частные элементы внешнего облика человека. Краткая характеристика собственных и сопутствующих элементов и признаков внешности человека.</w:t>
      </w:r>
    </w:p>
    <w:p w:rsidR="005D14FE" w:rsidRPr="002D179F" w:rsidRDefault="005D14FE" w:rsidP="005D14FE">
      <w:pPr>
        <w:tabs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91. </w:t>
      </w:r>
      <w:r w:rsidRPr="002D179F">
        <w:rPr>
          <w:szCs w:val="28"/>
        </w:rPr>
        <w:t>Правила описания признаков внешности по методу «словесного портрета».</w:t>
      </w:r>
    </w:p>
    <w:p w:rsidR="005D14FE" w:rsidRPr="002D179F" w:rsidRDefault="005D14FE" w:rsidP="005D14FE">
      <w:pPr>
        <w:tabs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92. </w:t>
      </w:r>
      <w:r w:rsidRPr="002D179F">
        <w:rPr>
          <w:szCs w:val="28"/>
        </w:rPr>
        <w:t xml:space="preserve">Предмет, объекты и задачи криминалистической портретной экспертизы. </w:t>
      </w:r>
    </w:p>
    <w:p w:rsidR="005D14FE" w:rsidRPr="00FC3059" w:rsidRDefault="005D14FE" w:rsidP="005D14FE">
      <w:pPr>
        <w:tabs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93. </w:t>
      </w:r>
      <w:r w:rsidRPr="00FC3059">
        <w:rPr>
          <w:szCs w:val="28"/>
        </w:rPr>
        <w:t>Понятие и виды субъективных портретов.</w:t>
      </w:r>
      <w:r>
        <w:rPr>
          <w:szCs w:val="28"/>
        </w:rPr>
        <w:t xml:space="preserve"> </w:t>
      </w:r>
      <w:r w:rsidRPr="00FC3059">
        <w:rPr>
          <w:szCs w:val="28"/>
        </w:rPr>
        <w:t>Методика составления субъективных портретов.</w:t>
      </w:r>
    </w:p>
    <w:p w:rsidR="005D14FE" w:rsidRPr="002D179F" w:rsidRDefault="005D14FE" w:rsidP="005D14FE">
      <w:pPr>
        <w:tabs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94. </w:t>
      </w:r>
      <w:r w:rsidRPr="002D179F">
        <w:rPr>
          <w:szCs w:val="28"/>
        </w:rPr>
        <w:t>Понятие криминалистической регистрац</w:t>
      </w:r>
      <w:proofErr w:type="gramStart"/>
      <w:r w:rsidRPr="002D179F">
        <w:rPr>
          <w:szCs w:val="28"/>
        </w:rPr>
        <w:t>ии и ее</w:t>
      </w:r>
      <w:proofErr w:type="gramEnd"/>
      <w:r w:rsidRPr="002D179F">
        <w:rPr>
          <w:szCs w:val="28"/>
        </w:rPr>
        <w:t xml:space="preserve"> методы.</w:t>
      </w:r>
      <w:r>
        <w:rPr>
          <w:szCs w:val="28"/>
        </w:rPr>
        <w:t xml:space="preserve"> </w:t>
      </w:r>
      <w:r w:rsidRPr="002D179F">
        <w:rPr>
          <w:szCs w:val="28"/>
        </w:rPr>
        <w:t xml:space="preserve">Система криминалистической регистрации, ее цель и задачи. </w:t>
      </w:r>
    </w:p>
    <w:p w:rsidR="005D14FE" w:rsidRPr="002D179F" w:rsidRDefault="005D14FE" w:rsidP="005D14FE">
      <w:pPr>
        <w:tabs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95. </w:t>
      </w:r>
      <w:r w:rsidRPr="002D179F">
        <w:rPr>
          <w:szCs w:val="28"/>
        </w:rPr>
        <w:t>Особенности ведения и использования оперативно-справочных учетов в системе криминалистической регистрации.</w:t>
      </w:r>
    </w:p>
    <w:p w:rsidR="005D14FE" w:rsidRPr="002D179F" w:rsidRDefault="005D14FE" w:rsidP="005D14FE">
      <w:pPr>
        <w:tabs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96. </w:t>
      </w:r>
      <w:r w:rsidRPr="002D179F">
        <w:rPr>
          <w:szCs w:val="28"/>
        </w:rPr>
        <w:t>Ведение криминалистических учетов в МВД России и их использование в борьбе с преступностью.</w:t>
      </w:r>
    </w:p>
    <w:p w:rsidR="005D14FE" w:rsidRPr="002D179F" w:rsidRDefault="005D14FE" w:rsidP="005D14FE">
      <w:pPr>
        <w:tabs>
          <w:tab w:val="left" w:pos="1260"/>
        </w:tabs>
        <w:ind w:left="540"/>
        <w:jc w:val="both"/>
        <w:rPr>
          <w:szCs w:val="28"/>
        </w:rPr>
      </w:pPr>
      <w:r>
        <w:rPr>
          <w:szCs w:val="28"/>
        </w:rPr>
        <w:t xml:space="preserve">97. </w:t>
      </w:r>
      <w:r w:rsidRPr="002D179F">
        <w:rPr>
          <w:szCs w:val="28"/>
        </w:rPr>
        <w:t>Формирование, порядок ведения и использования розыскных учетов в розыске преступников и иных криминалистически значимых объектов.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>98. Понятие, с</w:t>
      </w:r>
      <w:r w:rsidRPr="002D179F">
        <w:rPr>
          <w:szCs w:val="28"/>
        </w:rPr>
        <w:t>истема и задачи криминалистической тактики.</w:t>
      </w:r>
    </w:p>
    <w:p w:rsidR="005D14FE" w:rsidRPr="00EC64C8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99. </w:t>
      </w:r>
      <w:r w:rsidRPr="002D179F">
        <w:rPr>
          <w:szCs w:val="28"/>
        </w:rPr>
        <w:t>Понятие и виды тактических приемов.</w:t>
      </w:r>
      <w:r>
        <w:rPr>
          <w:szCs w:val="28"/>
        </w:rPr>
        <w:t xml:space="preserve"> </w:t>
      </w:r>
      <w:r w:rsidRPr="002D179F">
        <w:rPr>
          <w:szCs w:val="28"/>
        </w:rPr>
        <w:t xml:space="preserve">Понятие тактических и оперативно-тактических </w:t>
      </w:r>
      <w:r>
        <w:rPr>
          <w:szCs w:val="28"/>
        </w:rPr>
        <w:t>комбина</w:t>
      </w:r>
      <w:r w:rsidRPr="002D179F">
        <w:rPr>
          <w:szCs w:val="28"/>
        </w:rPr>
        <w:t>ций</w:t>
      </w:r>
      <w:r>
        <w:rPr>
          <w:szCs w:val="28"/>
        </w:rPr>
        <w:t>, и</w:t>
      </w:r>
      <w:r w:rsidRPr="00EC64C8">
        <w:rPr>
          <w:szCs w:val="28"/>
        </w:rPr>
        <w:t>х криминалистическое значение.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100. </w:t>
      </w:r>
      <w:r w:rsidRPr="002D179F">
        <w:rPr>
          <w:szCs w:val="28"/>
        </w:rPr>
        <w:t>Понятие криминалистической версии. Виды версий.</w:t>
      </w:r>
      <w:r>
        <w:rPr>
          <w:szCs w:val="28"/>
        </w:rPr>
        <w:t xml:space="preserve"> </w:t>
      </w:r>
      <w:r w:rsidRPr="002D179F">
        <w:rPr>
          <w:szCs w:val="28"/>
        </w:rPr>
        <w:t>Особенности построения и проверки следственных версий.</w:t>
      </w:r>
    </w:p>
    <w:p w:rsidR="005D14FE" w:rsidRPr="00B26F7D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lastRenderedPageBreak/>
        <w:t xml:space="preserve">101. </w:t>
      </w:r>
      <w:r w:rsidRPr="002D179F">
        <w:rPr>
          <w:szCs w:val="28"/>
        </w:rPr>
        <w:t>Понятие и значение планирования расследования преступлений</w:t>
      </w:r>
      <w:r>
        <w:rPr>
          <w:szCs w:val="28"/>
        </w:rPr>
        <w:t xml:space="preserve">. </w:t>
      </w:r>
      <w:r w:rsidRPr="00B26F7D">
        <w:rPr>
          <w:szCs w:val="28"/>
        </w:rPr>
        <w:t>Принципы</w:t>
      </w:r>
      <w:r>
        <w:rPr>
          <w:szCs w:val="28"/>
        </w:rPr>
        <w:t xml:space="preserve"> и э</w:t>
      </w:r>
      <w:r w:rsidRPr="00B26F7D">
        <w:rPr>
          <w:szCs w:val="28"/>
        </w:rPr>
        <w:t xml:space="preserve">лементы планирования расследования преступлений. 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102. </w:t>
      </w:r>
      <w:r w:rsidRPr="002D179F">
        <w:rPr>
          <w:szCs w:val="28"/>
        </w:rPr>
        <w:t>Сущность</w:t>
      </w:r>
      <w:r>
        <w:rPr>
          <w:szCs w:val="28"/>
        </w:rPr>
        <w:t>,</w:t>
      </w:r>
      <w:r w:rsidRPr="002D179F">
        <w:rPr>
          <w:szCs w:val="28"/>
        </w:rPr>
        <w:t xml:space="preserve"> задачи</w:t>
      </w:r>
      <w:r>
        <w:rPr>
          <w:szCs w:val="28"/>
        </w:rPr>
        <w:t>, э</w:t>
      </w:r>
      <w:r w:rsidRPr="002D179F">
        <w:rPr>
          <w:szCs w:val="28"/>
        </w:rPr>
        <w:t>тапы и стадии осмотра места происшествия.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103. </w:t>
      </w:r>
      <w:r w:rsidRPr="002D179F">
        <w:rPr>
          <w:szCs w:val="28"/>
        </w:rPr>
        <w:t>Первоначальный наружный осмотр трупа на месте его обнаружения.</w:t>
      </w:r>
    </w:p>
    <w:p w:rsidR="005D14FE" w:rsidRPr="00FC3059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104. </w:t>
      </w:r>
      <w:r w:rsidRPr="00FC3059">
        <w:rPr>
          <w:szCs w:val="28"/>
        </w:rPr>
        <w:t>Осмотр предметов, документов</w:t>
      </w:r>
      <w:r>
        <w:rPr>
          <w:szCs w:val="28"/>
        </w:rPr>
        <w:t>,</w:t>
      </w:r>
      <w:r w:rsidRPr="00FC3059">
        <w:rPr>
          <w:szCs w:val="28"/>
        </w:rPr>
        <w:t xml:space="preserve"> помещений и участков местности, не являющихся местом происшествия.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105. </w:t>
      </w:r>
      <w:r w:rsidRPr="002D179F">
        <w:rPr>
          <w:szCs w:val="28"/>
        </w:rPr>
        <w:t>Понятие и задачи освидетельствования. Тактика освидетельствования.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106. </w:t>
      </w:r>
      <w:r w:rsidRPr="002D179F">
        <w:rPr>
          <w:szCs w:val="28"/>
        </w:rPr>
        <w:t>Понятие, сущность и задачи обыска и выемки. Виды</w:t>
      </w:r>
      <w:r>
        <w:rPr>
          <w:szCs w:val="28"/>
        </w:rPr>
        <w:t xml:space="preserve"> </w:t>
      </w:r>
      <w:r w:rsidRPr="002D179F">
        <w:rPr>
          <w:szCs w:val="28"/>
        </w:rPr>
        <w:t>обыска.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107. </w:t>
      </w:r>
      <w:r w:rsidRPr="00B26F7D">
        <w:rPr>
          <w:szCs w:val="28"/>
        </w:rPr>
        <w:t>Подготовка к производству обыска.</w:t>
      </w:r>
      <w:r>
        <w:rPr>
          <w:szCs w:val="28"/>
        </w:rPr>
        <w:t xml:space="preserve"> </w:t>
      </w:r>
      <w:r w:rsidRPr="002D179F">
        <w:rPr>
          <w:szCs w:val="28"/>
        </w:rPr>
        <w:t>Тактические приемы</w:t>
      </w:r>
      <w:r>
        <w:rPr>
          <w:szCs w:val="28"/>
        </w:rPr>
        <w:t xml:space="preserve"> обыска</w:t>
      </w:r>
      <w:r w:rsidRPr="002D179F">
        <w:rPr>
          <w:szCs w:val="28"/>
        </w:rPr>
        <w:t xml:space="preserve"> и условия </w:t>
      </w:r>
      <w:r>
        <w:rPr>
          <w:szCs w:val="28"/>
        </w:rPr>
        <w:t>его производств</w:t>
      </w:r>
      <w:r w:rsidRPr="002D179F">
        <w:rPr>
          <w:szCs w:val="28"/>
        </w:rPr>
        <w:t>а.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108. </w:t>
      </w:r>
      <w:r w:rsidRPr="002D179F">
        <w:rPr>
          <w:szCs w:val="28"/>
        </w:rPr>
        <w:t>Понятие, виды и задачи допроса.</w:t>
      </w:r>
      <w:r>
        <w:rPr>
          <w:szCs w:val="28"/>
        </w:rPr>
        <w:t xml:space="preserve"> </w:t>
      </w:r>
      <w:r w:rsidRPr="00B26F7D">
        <w:rPr>
          <w:szCs w:val="28"/>
        </w:rPr>
        <w:t>Подготовка к допросу.</w:t>
      </w:r>
      <w:r>
        <w:rPr>
          <w:szCs w:val="28"/>
        </w:rPr>
        <w:t xml:space="preserve"> </w:t>
      </w:r>
      <w:r w:rsidRPr="002D179F">
        <w:rPr>
          <w:szCs w:val="28"/>
        </w:rPr>
        <w:t xml:space="preserve">Тактика допроса в конфликтной </w:t>
      </w:r>
      <w:r>
        <w:rPr>
          <w:szCs w:val="28"/>
        </w:rPr>
        <w:t xml:space="preserve">и </w:t>
      </w:r>
      <w:r w:rsidRPr="002D179F">
        <w:rPr>
          <w:szCs w:val="28"/>
        </w:rPr>
        <w:t>бесконфликтной ситуаци</w:t>
      </w:r>
      <w:r>
        <w:rPr>
          <w:szCs w:val="28"/>
        </w:rPr>
        <w:t>ях</w:t>
      </w:r>
      <w:r w:rsidRPr="002D179F">
        <w:rPr>
          <w:szCs w:val="28"/>
        </w:rPr>
        <w:t>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109. </w:t>
      </w:r>
      <w:r w:rsidRPr="002D179F">
        <w:rPr>
          <w:szCs w:val="28"/>
        </w:rPr>
        <w:t>Тактика</w:t>
      </w:r>
      <w:r>
        <w:rPr>
          <w:szCs w:val="28"/>
        </w:rPr>
        <w:t xml:space="preserve"> </w:t>
      </w:r>
      <w:r w:rsidRPr="002D179F">
        <w:rPr>
          <w:szCs w:val="28"/>
        </w:rPr>
        <w:t>очной</w:t>
      </w:r>
      <w:r>
        <w:rPr>
          <w:szCs w:val="28"/>
        </w:rPr>
        <w:t xml:space="preserve"> </w:t>
      </w:r>
      <w:r w:rsidRPr="002D179F">
        <w:rPr>
          <w:szCs w:val="28"/>
        </w:rPr>
        <w:t>ставки.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110. </w:t>
      </w:r>
      <w:r w:rsidRPr="002D179F">
        <w:rPr>
          <w:szCs w:val="28"/>
        </w:rPr>
        <w:t>Понятие, виды и задачи предъявления для опознания.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111. </w:t>
      </w:r>
      <w:r w:rsidRPr="002D179F">
        <w:rPr>
          <w:szCs w:val="28"/>
        </w:rPr>
        <w:t>Тактика предъявления для опознания живых лиц.</w:t>
      </w:r>
      <w:r>
        <w:rPr>
          <w:szCs w:val="28"/>
        </w:rPr>
        <w:t xml:space="preserve"> </w:t>
      </w:r>
      <w:r w:rsidRPr="002D179F">
        <w:rPr>
          <w:szCs w:val="28"/>
        </w:rPr>
        <w:t>Особенности предъявления для опознания трупа.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112. </w:t>
      </w:r>
      <w:r w:rsidRPr="002D179F">
        <w:rPr>
          <w:szCs w:val="28"/>
        </w:rPr>
        <w:t>Понятие, виды и задачи следственного эксперимента.</w:t>
      </w:r>
      <w:r>
        <w:rPr>
          <w:szCs w:val="28"/>
        </w:rPr>
        <w:t xml:space="preserve"> </w:t>
      </w:r>
      <w:r w:rsidRPr="002D179F">
        <w:rPr>
          <w:szCs w:val="28"/>
        </w:rPr>
        <w:t xml:space="preserve">Подготовка к </w:t>
      </w:r>
      <w:r>
        <w:rPr>
          <w:szCs w:val="28"/>
        </w:rPr>
        <w:t xml:space="preserve">его </w:t>
      </w:r>
      <w:r w:rsidRPr="002D179F">
        <w:rPr>
          <w:szCs w:val="28"/>
        </w:rPr>
        <w:t>производству.</w:t>
      </w:r>
      <w:r>
        <w:rPr>
          <w:szCs w:val="28"/>
        </w:rPr>
        <w:t xml:space="preserve"> </w:t>
      </w:r>
      <w:r w:rsidRPr="002D179F">
        <w:rPr>
          <w:szCs w:val="28"/>
        </w:rPr>
        <w:t>Тактические приемы и условия производства следственного эксперимента.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113. </w:t>
      </w:r>
      <w:r w:rsidRPr="002D179F">
        <w:rPr>
          <w:szCs w:val="28"/>
        </w:rPr>
        <w:t>Понятие и задачи проверки показаний на месте.</w:t>
      </w:r>
      <w:r>
        <w:rPr>
          <w:szCs w:val="28"/>
        </w:rPr>
        <w:t xml:space="preserve"> </w:t>
      </w:r>
      <w:r w:rsidRPr="002D179F">
        <w:rPr>
          <w:szCs w:val="28"/>
        </w:rPr>
        <w:t xml:space="preserve">Подготовка к </w:t>
      </w:r>
      <w:r>
        <w:rPr>
          <w:szCs w:val="28"/>
        </w:rPr>
        <w:t xml:space="preserve">ее </w:t>
      </w:r>
      <w:r w:rsidRPr="002D179F">
        <w:rPr>
          <w:szCs w:val="28"/>
        </w:rPr>
        <w:t>проведению.</w:t>
      </w:r>
      <w:r>
        <w:rPr>
          <w:szCs w:val="28"/>
        </w:rPr>
        <w:t xml:space="preserve"> </w:t>
      </w:r>
      <w:r w:rsidRPr="002D179F">
        <w:rPr>
          <w:szCs w:val="28"/>
        </w:rPr>
        <w:t>Тактические приемы и условия проверки показаний на месте.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114. </w:t>
      </w:r>
      <w:r w:rsidRPr="002D179F">
        <w:rPr>
          <w:szCs w:val="28"/>
        </w:rPr>
        <w:t>Подготовительные действия при назначении судебных экспертиз.</w:t>
      </w:r>
      <w:r>
        <w:rPr>
          <w:szCs w:val="28"/>
        </w:rPr>
        <w:t xml:space="preserve"> </w:t>
      </w:r>
      <w:r w:rsidRPr="002D179F">
        <w:rPr>
          <w:szCs w:val="28"/>
        </w:rPr>
        <w:t>Тактика получения образцов для сравнительного исследования.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115. </w:t>
      </w:r>
      <w:r w:rsidRPr="002D179F">
        <w:rPr>
          <w:szCs w:val="28"/>
        </w:rPr>
        <w:t>Понятие, задачи и система криминалистической методики.</w:t>
      </w:r>
      <w:r>
        <w:rPr>
          <w:szCs w:val="28"/>
        </w:rPr>
        <w:t xml:space="preserve"> </w:t>
      </w:r>
      <w:r w:rsidRPr="002D179F">
        <w:rPr>
          <w:szCs w:val="28"/>
        </w:rPr>
        <w:t>Структура</w:t>
      </w:r>
      <w:r>
        <w:rPr>
          <w:szCs w:val="28"/>
        </w:rPr>
        <w:t xml:space="preserve"> </w:t>
      </w:r>
      <w:r w:rsidRPr="002D179F">
        <w:rPr>
          <w:szCs w:val="28"/>
        </w:rPr>
        <w:t>типовой</w:t>
      </w:r>
      <w:r>
        <w:rPr>
          <w:szCs w:val="28"/>
        </w:rPr>
        <w:t xml:space="preserve"> </w:t>
      </w:r>
      <w:r w:rsidRPr="002D179F">
        <w:rPr>
          <w:szCs w:val="28"/>
        </w:rPr>
        <w:t>криминалистической</w:t>
      </w:r>
      <w:r>
        <w:rPr>
          <w:szCs w:val="28"/>
        </w:rPr>
        <w:t xml:space="preserve"> </w:t>
      </w:r>
      <w:r w:rsidRPr="002D179F">
        <w:rPr>
          <w:szCs w:val="28"/>
        </w:rPr>
        <w:t>методики.</w:t>
      </w:r>
    </w:p>
    <w:p w:rsidR="005D14FE" w:rsidRPr="000E208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116. </w:t>
      </w:r>
      <w:r w:rsidRPr="000E208F">
        <w:rPr>
          <w:szCs w:val="28"/>
        </w:rPr>
        <w:t>Криминалистическая характеристика убийств.</w:t>
      </w:r>
      <w:r>
        <w:rPr>
          <w:szCs w:val="28"/>
        </w:rPr>
        <w:t xml:space="preserve"> Содержание отдельных этапов</w:t>
      </w:r>
      <w:r w:rsidRPr="000E208F">
        <w:rPr>
          <w:szCs w:val="28"/>
        </w:rPr>
        <w:t xml:space="preserve"> расследования убийств.</w:t>
      </w:r>
      <w:r>
        <w:rPr>
          <w:szCs w:val="28"/>
        </w:rPr>
        <w:t xml:space="preserve"> </w:t>
      </w:r>
      <w:r w:rsidRPr="002D179F">
        <w:rPr>
          <w:szCs w:val="28"/>
        </w:rPr>
        <w:t xml:space="preserve">Типичные экспертизы, назначаемые по </w:t>
      </w:r>
      <w:r>
        <w:rPr>
          <w:szCs w:val="28"/>
        </w:rPr>
        <w:t xml:space="preserve">подобным </w:t>
      </w:r>
      <w:r w:rsidRPr="002D179F">
        <w:rPr>
          <w:szCs w:val="28"/>
        </w:rPr>
        <w:t>делам</w:t>
      </w:r>
      <w:r>
        <w:rPr>
          <w:szCs w:val="28"/>
        </w:rPr>
        <w:t>.</w:t>
      </w:r>
    </w:p>
    <w:p w:rsidR="005D14FE" w:rsidRPr="000E208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117. </w:t>
      </w:r>
      <w:r w:rsidRPr="000E208F">
        <w:rPr>
          <w:szCs w:val="28"/>
        </w:rPr>
        <w:t>Криминалистическая характеристика изнасилований.</w:t>
      </w:r>
      <w:r>
        <w:rPr>
          <w:szCs w:val="28"/>
        </w:rPr>
        <w:t xml:space="preserve"> Содержание отдельных этапов</w:t>
      </w:r>
      <w:r w:rsidRPr="000E208F">
        <w:rPr>
          <w:szCs w:val="28"/>
        </w:rPr>
        <w:t xml:space="preserve"> расследования</w:t>
      </w:r>
      <w:r>
        <w:rPr>
          <w:szCs w:val="28"/>
        </w:rPr>
        <w:t xml:space="preserve">. </w:t>
      </w:r>
      <w:r w:rsidRPr="002D179F">
        <w:rPr>
          <w:szCs w:val="28"/>
        </w:rPr>
        <w:t xml:space="preserve">Типичные экспертизы, назначаемые по </w:t>
      </w:r>
      <w:r>
        <w:rPr>
          <w:szCs w:val="28"/>
        </w:rPr>
        <w:t xml:space="preserve">подобным </w:t>
      </w:r>
      <w:r w:rsidRPr="002D179F">
        <w:rPr>
          <w:szCs w:val="28"/>
        </w:rPr>
        <w:t>делам</w:t>
      </w:r>
      <w:r>
        <w:rPr>
          <w:szCs w:val="28"/>
        </w:rPr>
        <w:t>.</w:t>
      </w:r>
    </w:p>
    <w:p w:rsidR="005D14FE" w:rsidRPr="002E1A98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118. </w:t>
      </w:r>
      <w:r w:rsidRPr="002E1A98">
        <w:rPr>
          <w:szCs w:val="28"/>
        </w:rPr>
        <w:t>Криминалистическая характеристика краж.</w:t>
      </w:r>
      <w:r>
        <w:rPr>
          <w:szCs w:val="28"/>
        </w:rPr>
        <w:t xml:space="preserve"> Содержание отдельных этапов</w:t>
      </w:r>
      <w:r w:rsidRPr="000E208F">
        <w:rPr>
          <w:szCs w:val="28"/>
        </w:rPr>
        <w:t xml:space="preserve"> расследования</w:t>
      </w:r>
      <w:r w:rsidRPr="002E1A98">
        <w:rPr>
          <w:szCs w:val="28"/>
        </w:rPr>
        <w:t>.</w:t>
      </w:r>
      <w:r>
        <w:rPr>
          <w:szCs w:val="28"/>
        </w:rPr>
        <w:t xml:space="preserve"> </w:t>
      </w:r>
      <w:r w:rsidRPr="002D179F">
        <w:rPr>
          <w:szCs w:val="28"/>
        </w:rPr>
        <w:t xml:space="preserve">Типичные экспертизы, назначаемые по </w:t>
      </w:r>
      <w:r>
        <w:rPr>
          <w:szCs w:val="28"/>
        </w:rPr>
        <w:t xml:space="preserve">подобным </w:t>
      </w:r>
      <w:r w:rsidRPr="002D179F">
        <w:rPr>
          <w:szCs w:val="28"/>
        </w:rPr>
        <w:t>делам</w:t>
      </w:r>
      <w:r>
        <w:rPr>
          <w:szCs w:val="28"/>
        </w:rPr>
        <w:t>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119. </w:t>
      </w:r>
      <w:r w:rsidRPr="002D179F">
        <w:rPr>
          <w:szCs w:val="28"/>
        </w:rPr>
        <w:t>Криминалистическая характеристика грабежей и разбойных нападений.</w:t>
      </w:r>
      <w:r>
        <w:rPr>
          <w:szCs w:val="28"/>
        </w:rPr>
        <w:t xml:space="preserve"> Содержание отдельных этапов</w:t>
      </w:r>
      <w:r w:rsidRPr="000E208F">
        <w:rPr>
          <w:szCs w:val="28"/>
        </w:rPr>
        <w:t xml:space="preserve"> расследования</w:t>
      </w:r>
      <w:r>
        <w:rPr>
          <w:szCs w:val="28"/>
        </w:rPr>
        <w:t xml:space="preserve">. </w:t>
      </w:r>
      <w:r w:rsidRPr="002D179F">
        <w:rPr>
          <w:szCs w:val="28"/>
        </w:rPr>
        <w:t xml:space="preserve">Типичные экспертизы, назначаемые по </w:t>
      </w:r>
      <w:r>
        <w:rPr>
          <w:szCs w:val="28"/>
        </w:rPr>
        <w:t xml:space="preserve">подобным </w:t>
      </w:r>
      <w:r w:rsidRPr="002D179F">
        <w:rPr>
          <w:szCs w:val="28"/>
        </w:rPr>
        <w:t>делам</w:t>
      </w:r>
      <w:r>
        <w:rPr>
          <w:szCs w:val="28"/>
        </w:rPr>
        <w:t>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  <w:r>
        <w:rPr>
          <w:szCs w:val="28"/>
        </w:rPr>
        <w:t xml:space="preserve">120. </w:t>
      </w:r>
      <w:r w:rsidRPr="002D179F">
        <w:rPr>
          <w:szCs w:val="28"/>
        </w:rPr>
        <w:t xml:space="preserve">Криминалистическая характеристика преступлений, связанных с незаконным оборотом наркотических средств. </w:t>
      </w:r>
      <w:r>
        <w:rPr>
          <w:szCs w:val="28"/>
        </w:rPr>
        <w:t>Содержание отдельных этапов</w:t>
      </w:r>
      <w:r w:rsidRPr="000E208F">
        <w:rPr>
          <w:szCs w:val="28"/>
        </w:rPr>
        <w:t xml:space="preserve"> расследования</w:t>
      </w:r>
      <w:r w:rsidRPr="002D179F">
        <w:rPr>
          <w:szCs w:val="28"/>
        </w:rPr>
        <w:t>.</w:t>
      </w:r>
      <w:r>
        <w:rPr>
          <w:szCs w:val="28"/>
        </w:rPr>
        <w:t xml:space="preserve"> </w:t>
      </w:r>
      <w:r w:rsidRPr="002D179F">
        <w:rPr>
          <w:szCs w:val="28"/>
        </w:rPr>
        <w:t xml:space="preserve">Типичные экспертизы, назначаемые по </w:t>
      </w:r>
      <w:r>
        <w:rPr>
          <w:szCs w:val="28"/>
        </w:rPr>
        <w:t xml:space="preserve">подобным </w:t>
      </w:r>
      <w:r w:rsidRPr="002D179F">
        <w:rPr>
          <w:szCs w:val="28"/>
        </w:rPr>
        <w:t>делам</w:t>
      </w:r>
      <w:r>
        <w:rPr>
          <w:szCs w:val="28"/>
        </w:rPr>
        <w:t>.</w:t>
      </w:r>
    </w:p>
    <w:p w:rsidR="005D14FE" w:rsidRPr="002D179F" w:rsidRDefault="005D14FE" w:rsidP="005D14FE">
      <w:pPr>
        <w:tabs>
          <w:tab w:val="left" w:pos="1260"/>
        </w:tabs>
        <w:autoSpaceDE w:val="0"/>
        <w:autoSpaceDN w:val="0"/>
        <w:ind w:left="540" w:right="-5"/>
        <w:jc w:val="both"/>
        <w:rPr>
          <w:szCs w:val="28"/>
        </w:rPr>
      </w:pPr>
    </w:p>
    <w:p w:rsidR="005D14FE" w:rsidRDefault="005D14FE" w:rsidP="005D14FE">
      <w:pPr>
        <w:pStyle w:val="1"/>
        <w:tabs>
          <w:tab w:val="left" w:pos="0"/>
          <w:tab w:val="num" w:pos="2880"/>
        </w:tabs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B4604">
        <w:rPr>
          <w:rFonts w:ascii="Times New Roman" w:hAnsi="Times New Roman"/>
          <w:sz w:val="28"/>
          <w:szCs w:val="28"/>
          <w:lang w:val="ru-RU"/>
        </w:rPr>
        <w:lastRenderedPageBreak/>
        <w:t>Практические задания, выносимые на экзамен</w:t>
      </w:r>
    </w:p>
    <w:p w:rsidR="005D14FE" w:rsidRPr="00F43FBE" w:rsidRDefault="005D14FE" w:rsidP="005D14FE"/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>Выявить потожиров</w:t>
      </w:r>
      <w:r>
        <w:rPr>
          <w:szCs w:val="28"/>
        </w:rPr>
        <w:t>ые</w:t>
      </w:r>
      <w:r w:rsidRPr="00426257">
        <w:rPr>
          <w:szCs w:val="28"/>
        </w:rPr>
        <w:t xml:space="preserve"> след</w:t>
      </w:r>
      <w:r>
        <w:rPr>
          <w:szCs w:val="28"/>
        </w:rPr>
        <w:t>ы</w:t>
      </w:r>
      <w:r w:rsidRPr="00426257">
        <w:rPr>
          <w:szCs w:val="28"/>
        </w:rPr>
        <w:t xml:space="preserve"> на стекле визуальным способом. Составить фрагмент протокола </w:t>
      </w:r>
      <w:r>
        <w:rPr>
          <w:szCs w:val="28"/>
        </w:rPr>
        <w:t xml:space="preserve">следственного </w:t>
      </w:r>
      <w:r w:rsidRPr="00426257">
        <w:rPr>
          <w:szCs w:val="28"/>
        </w:rPr>
        <w:t xml:space="preserve">осмотра объекта со следом. 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>Выявить следы пальцев рук</w:t>
      </w:r>
      <w:r>
        <w:rPr>
          <w:szCs w:val="28"/>
        </w:rPr>
        <w:t xml:space="preserve"> </w:t>
      </w:r>
      <w:r w:rsidRPr="00426257">
        <w:rPr>
          <w:szCs w:val="28"/>
        </w:rPr>
        <w:t xml:space="preserve">на </w:t>
      </w:r>
      <w:r>
        <w:rPr>
          <w:szCs w:val="28"/>
        </w:rPr>
        <w:t xml:space="preserve">представленном объекте </w:t>
      </w:r>
      <w:r w:rsidRPr="00426257">
        <w:rPr>
          <w:szCs w:val="28"/>
        </w:rPr>
        <w:t>физическим способом</w:t>
      </w:r>
      <w:r>
        <w:rPr>
          <w:szCs w:val="28"/>
        </w:rPr>
        <w:t>, п</w:t>
      </w:r>
      <w:r w:rsidRPr="00426257">
        <w:rPr>
          <w:szCs w:val="28"/>
        </w:rPr>
        <w:t>ерекопировать их на дактилоскопическую пленку</w:t>
      </w:r>
      <w:r>
        <w:rPr>
          <w:szCs w:val="28"/>
        </w:rPr>
        <w:t>, с</w:t>
      </w:r>
      <w:r w:rsidRPr="00426257">
        <w:rPr>
          <w:szCs w:val="28"/>
        </w:rPr>
        <w:t xml:space="preserve">оставить фрагмент протокола </w:t>
      </w:r>
      <w:r>
        <w:rPr>
          <w:szCs w:val="28"/>
        </w:rPr>
        <w:t xml:space="preserve">следственного </w:t>
      </w:r>
      <w:r w:rsidRPr="00426257">
        <w:rPr>
          <w:szCs w:val="28"/>
        </w:rPr>
        <w:t>осмотра</w:t>
      </w:r>
      <w:r>
        <w:rPr>
          <w:szCs w:val="28"/>
        </w:rPr>
        <w:t>, определить пригодность для идентификационного исследования</w:t>
      </w:r>
      <w:r w:rsidRPr="00426257">
        <w:rPr>
          <w:szCs w:val="28"/>
        </w:rPr>
        <w:t xml:space="preserve">. 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 xml:space="preserve">Определить типы папиллярных узоров на </w:t>
      </w:r>
      <w:proofErr w:type="spellStart"/>
      <w:r w:rsidRPr="00426257">
        <w:rPr>
          <w:szCs w:val="28"/>
        </w:rPr>
        <w:t>дактилокарте</w:t>
      </w:r>
      <w:proofErr w:type="spellEnd"/>
      <w:r>
        <w:rPr>
          <w:szCs w:val="28"/>
        </w:rPr>
        <w:t>, указать признаки макрорельефа папиллярного узора следа, указанного преподавателем</w:t>
      </w:r>
      <w:r w:rsidRPr="00426257">
        <w:rPr>
          <w:szCs w:val="28"/>
        </w:rPr>
        <w:t xml:space="preserve">. 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>
        <w:rPr>
          <w:szCs w:val="28"/>
        </w:rPr>
        <w:t>Нарисовать</w:t>
      </w:r>
      <w:r w:rsidRPr="00426257">
        <w:rPr>
          <w:szCs w:val="28"/>
        </w:rPr>
        <w:t xml:space="preserve"> след обуви</w:t>
      </w:r>
      <w:r>
        <w:rPr>
          <w:szCs w:val="28"/>
        </w:rPr>
        <w:t>, указать его размерные характеристики, с</w:t>
      </w:r>
      <w:r w:rsidRPr="00426257">
        <w:rPr>
          <w:szCs w:val="28"/>
        </w:rPr>
        <w:t xml:space="preserve">оставить фрагмент протокола </w:t>
      </w:r>
      <w:r>
        <w:rPr>
          <w:szCs w:val="28"/>
        </w:rPr>
        <w:t xml:space="preserve">следственного </w:t>
      </w:r>
      <w:r w:rsidRPr="00426257">
        <w:rPr>
          <w:szCs w:val="28"/>
        </w:rPr>
        <w:t>осмотра.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 xml:space="preserve">Составить схему дорожки следов обуви, указав ее элементы. 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 xml:space="preserve">Осмотреть след орудия взлома и </w:t>
      </w:r>
      <w:r>
        <w:rPr>
          <w:szCs w:val="28"/>
        </w:rPr>
        <w:t>указать способ его изъятия</w:t>
      </w:r>
      <w:r w:rsidRPr="00426257">
        <w:rPr>
          <w:szCs w:val="28"/>
        </w:rPr>
        <w:t xml:space="preserve">. Составить фрагмент протокола </w:t>
      </w:r>
      <w:r>
        <w:rPr>
          <w:szCs w:val="28"/>
        </w:rPr>
        <w:t xml:space="preserve">следственного </w:t>
      </w:r>
      <w:r w:rsidRPr="00426257">
        <w:rPr>
          <w:szCs w:val="28"/>
        </w:rPr>
        <w:t>осмотра.</w:t>
      </w:r>
    </w:p>
    <w:p w:rsidR="005D14FE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>Составить схему</w:t>
      </w:r>
      <w:r>
        <w:rPr>
          <w:szCs w:val="28"/>
        </w:rPr>
        <w:t xml:space="preserve"> следов двухосного транспортного средства и указать их размерные характеристики. Определить по данным следам признаки транспортного средства.</w:t>
      </w:r>
    </w:p>
    <w:p w:rsidR="005D14FE" w:rsidRPr="001A49ED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Составить словесный портрет лица, названного преподавателем. 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 xml:space="preserve">Осмотреть стреляную гильзу. Составить фрагмент протокола </w:t>
      </w:r>
      <w:r>
        <w:rPr>
          <w:szCs w:val="28"/>
        </w:rPr>
        <w:t xml:space="preserve">следственного </w:t>
      </w:r>
      <w:r w:rsidRPr="00426257">
        <w:rPr>
          <w:szCs w:val="28"/>
        </w:rPr>
        <w:t>осмотра.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 xml:space="preserve">Осмотреть нож. Составить фрагмент протокола </w:t>
      </w:r>
      <w:r>
        <w:rPr>
          <w:szCs w:val="28"/>
        </w:rPr>
        <w:t xml:space="preserve">следственного </w:t>
      </w:r>
      <w:r w:rsidRPr="00426257">
        <w:rPr>
          <w:szCs w:val="28"/>
        </w:rPr>
        <w:t>осмотра.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 xml:space="preserve">Осмотреть кастет. Составить фрагмент протокола </w:t>
      </w:r>
      <w:r>
        <w:rPr>
          <w:szCs w:val="28"/>
        </w:rPr>
        <w:t xml:space="preserve">следственного </w:t>
      </w:r>
      <w:r w:rsidRPr="00426257">
        <w:rPr>
          <w:szCs w:val="28"/>
        </w:rPr>
        <w:t>осмотра.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>Осмотреть документ, удостоверяющий личность, и составить фрагмент протокола</w:t>
      </w:r>
      <w:r>
        <w:rPr>
          <w:szCs w:val="28"/>
        </w:rPr>
        <w:t xml:space="preserve"> следственного</w:t>
      </w:r>
      <w:r w:rsidRPr="00426257">
        <w:rPr>
          <w:szCs w:val="28"/>
        </w:rPr>
        <w:t xml:space="preserve"> осмотра.</w:t>
      </w:r>
    </w:p>
    <w:p w:rsidR="005D14FE" w:rsidRPr="00426257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426257">
        <w:rPr>
          <w:szCs w:val="28"/>
        </w:rPr>
        <w:t>Осмотреть представленные фотографии и определить по ним вид съемки (ориентирующая, обзорная, узловая, детальная).</w:t>
      </w:r>
    </w:p>
    <w:p w:rsidR="005D14FE" w:rsidRDefault="005D14FE" w:rsidP="005D14FE">
      <w:pPr>
        <w:numPr>
          <w:ilvl w:val="0"/>
          <w:numId w:val="17"/>
        </w:numPr>
        <w:tabs>
          <w:tab w:val="clear" w:pos="720"/>
          <w:tab w:val="num" w:pos="1080"/>
        </w:tabs>
        <w:ind w:left="0" w:firstLine="540"/>
        <w:jc w:val="both"/>
        <w:rPr>
          <w:szCs w:val="28"/>
        </w:rPr>
      </w:pPr>
      <w:r w:rsidRPr="00CF3B64">
        <w:rPr>
          <w:szCs w:val="28"/>
        </w:rPr>
        <w:t xml:space="preserve">По фабуле, предложенной преподавателем, определить необходимые </w:t>
      </w:r>
      <w:r>
        <w:rPr>
          <w:szCs w:val="28"/>
        </w:rPr>
        <w:t>в данной следственной ситуации</w:t>
      </w:r>
      <w:r w:rsidRPr="00CF3B64">
        <w:rPr>
          <w:szCs w:val="28"/>
        </w:rPr>
        <w:t xml:space="preserve"> экспертизы и составить перечень вопросов эксперту по каждой из них</w:t>
      </w:r>
      <w:r>
        <w:rPr>
          <w:szCs w:val="28"/>
        </w:rPr>
        <w:t>.</w:t>
      </w:r>
    </w:p>
    <w:p w:rsidR="005D14FE" w:rsidRPr="00C576D3" w:rsidRDefault="005D14FE" w:rsidP="005D14FE"/>
    <w:p w:rsidR="0005514B" w:rsidRDefault="0005514B" w:rsidP="0005514B">
      <w:pPr>
        <w:pStyle w:val="210"/>
        <w:tabs>
          <w:tab w:val="left" w:pos="0"/>
        </w:tabs>
        <w:spacing w:line="240" w:lineRule="auto"/>
        <w:ind w:right="278"/>
        <w:jc w:val="both"/>
        <w:rPr>
          <w:b w:val="0"/>
          <w:i w:val="0"/>
          <w:szCs w:val="28"/>
        </w:rPr>
      </w:pPr>
    </w:p>
    <w:p w:rsidR="001927F0" w:rsidRPr="004701F8" w:rsidRDefault="001927F0" w:rsidP="001927F0">
      <w:pPr>
        <w:jc w:val="both"/>
        <w:rPr>
          <w:sz w:val="26"/>
          <w:szCs w:val="26"/>
        </w:rPr>
      </w:pPr>
      <w:r w:rsidRPr="004701F8">
        <w:rPr>
          <w:sz w:val="26"/>
          <w:szCs w:val="26"/>
        </w:rPr>
        <w:t xml:space="preserve">Утверждены  протоколом № </w:t>
      </w:r>
      <w:r w:rsidR="005A2630">
        <w:rPr>
          <w:sz w:val="26"/>
          <w:szCs w:val="26"/>
        </w:rPr>
        <w:t>2</w:t>
      </w:r>
      <w:r w:rsidRPr="004701F8">
        <w:rPr>
          <w:sz w:val="26"/>
          <w:szCs w:val="26"/>
        </w:rPr>
        <w:t xml:space="preserve"> заседания </w:t>
      </w:r>
      <w:r>
        <w:rPr>
          <w:sz w:val="26"/>
          <w:szCs w:val="26"/>
        </w:rPr>
        <w:t>кафедры уголовного процесса</w:t>
      </w:r>
      <w:r w:rsidRPr="001927F0">
        <w:rPr>
          <w:b/>
          <w:bCs/>
          <w:sz w:val="26"/>
          <w:szCs w:val="26"/>
        </w:rPr>
        <w:t xml:space="preserve">, </w:t>
      </w:r>
      <w:r w:rsidRPr="001927F0">
        <w:rPr>
          <w:sz w:val="26"/>
          <w:szCs w:val="26"/>
        </w:rPr>
        <w:t>криминалистики и судебных экспертиз</w:t>
      </w:r>
      <w:r>
        <w:rPr>
          <w:sz w:val="26"/>
          <w:szCs w:val="26"/>
        </w:rPr>
        <w:t xml:space="preserve"> </w:t>
      </w:r>
      <w:r w:rsidRPr="004701F8">
        <w:rPr>
          <w:sz w:val="26"/>
          <w:szCs w:val="26"/>
        </w:rPr>
        <w:t>от «</w:t>
      </w:r>
      <w:r>
        <w:rPr>
          <w:sz w:val="26"/>
          <w:szCs w:val="26"/>
        </w:rPr>
        <w:t>04</w:t>
      </w:r>
      <w:r w:rsidRPr="004701F8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Pr="004701F8">
        <w:rPr>
          <w:rFonts w:eastAsia="HiddenHorzOCR"/>
          <w:sz w:val="26"/>
          <w:szCs w:val="26"/>
        </w:rPr>
        <w:t xml:space="preserve"> 202</w:t>
      </w:r>
      <w:r w:rsidR="005A2630">
        <w:rPr>
          <w:rFonts w:eastAsia="HiddenHorzOCR"/>
          <w:sz w:val="26"/>
          <w:szCs w:val="26"/>
        </w:rPr>
        <w:t>2</w:t>
      </w:r>
      <w:r w:rsidRPr="004701F8">
        <w:rPr>
          <w:rFonts w:eastAsia="HiddenHorzOCR"/>
          <w:sz w:val="26"/>
          <w:szCs w:val="26"/>
        </w:rPr>
        <w:t xml:space="preserve"> года</w:t>
      </w:r>
    </w:p>
    <w:p w:rsidR="001927F0" w:rsidRPr="001E1189" w:rsidRDefault="001927F0" w:rsidP="001927F0"/>
    <w:p w:rsidR="001927F0" w:rsidRDefault="001927F0" w:rsidP="001927F0">
      <w:p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афедрой </w:t>
      </w:r>
      <w:r>
        <w:rPr>
          <w:sz w:val="26"/>
          <w:szCs w:val="26"/>
        </w:rPr>
        <w:t>уголовного процесса</w:t>
      </w:r>
      <w:r w:rsidRPr="001927F0">
        <w:rPr>
          <w:b/>
          <w:bCs/>
          <w:sz w:val="26"/>
          <w:szCs w:val="26"/>
        </w:rPr>
        <w:t xml:space="preserve">, </w:t>
      </w:r>
    </w:p>
    <w:p w:rsidR="001927F0" w:rsidRDefault="001927F0" w:rsidP="001927F0">
      <w:pPr>
        <w:jc w:val="both"/>
        <w:rPr>
          <w:sz w:val="24"/>
          <w:szCs w:val="24"/>
        </w:rPr>
      </w:pPr>
      <w:r w:rsidRPr="001927F0">
        <w:rPr>
          <w:sz w:val="26"/>
          <w:szCs w:val="26"/>
        </w:rPr>
        <w:t>криминалистики и судебных экспертиз</w:t>
      </w:r>
      <w:r>
        <w:rPr>
          <w:sz w:val="24"/>
          <w:szCs w:val="24"/>
        </w:rPr>
        <w:t>,</w:t>
      </w:r>
    </w:p>
    <w:p w:rsidR="001927F0" w:rsidRPr="00802D16" w:rsidRDefault="001927F0" w:rsidP="001927F0">
      <w:pPr>
        <w:jc w:val="both"/>
        <w:rPr>
          <w:sz w:val="24"/>
          <w:szCs w:val="24"/>
        </w:rPr>
      </w:pPr>
      <w:r>
        <w:rPr>
          <w:sz w:val="24"/>
          <w:szCs w:val="24"/>
        </w:rPr>
        <w:t>к.ю.н, доцент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С.А.Полунин</w:t>
      </w:r>
    </w:p>
    <w:p w:rsidR="001927F0" w:rsidRDefault="001927F0" w:rsidP="0005514B">
      <w:pPr>
        <w:pStyle w:val="210"/>
        <w:tabs>
          <w:tab w:val="left" w:pos="0"/>
        </w:tabs>
        <w:spacing w:line="240" w:lineRule="auto"/>
        <w:ind w:right="278"/>
        <w:jc w:val="both"/>
        <w:rPr>
          <w:b w:val="0"/>
          <w:i w:val="0"/>
          <w:szCs w:val="28"/>
        </w:rPr>
      </w:pPr>
    </w:p>
    <w:sectPr w:rsidR="001927F0" w:rsidSect="009C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03A"/>
    <w:multiLevelType w:val="singleLevel"/>
    <w:tmpl w:val="A6E05D00"/>
    <w:lvl w:ilvl="0">
      <w:start w:val="3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">
    <w:nsid w:val="1D2252BE"/>
    <w:multiLevelType w:val="hybridMultilevel"/>
    <w:tmpl w:val="1B9EC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C4189"/>
    <w:multiLevelType w:val="singleLevel"/>
    <w:tmpl w:val="A6E05D00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3">
    <w:nsid w:val="27C73FB9"/>
    <w:multiLevelType w:val="hybridMultilevel"/>
    <w:tmpl w:val="59ACAA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84527AD"/>
    <w:multiLevelType w:val="hybridMultilevel"/>
    <w:tmpl w:val="8EFE27D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32B34913"/>
    <w:multiLevelType w:val="hybridMultilevel"/>
    <w:tmpl w:val="62BC4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336C2"/>
    <w:multiLevelType w:val="hybridMultilevel"/>
    <w:tmpl w:val="FBF8DAC6"/>
    <w:lvl w:ilvl="0" w:tplc="650E4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338C7"/>
    <w:multiLevelType w:val="hybridMultilevel"/>
    <w:tmpl w:val="06E61974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1934C8"/>
    <w:multiLevelType w:val="hybridMultilevel"/>
    <w:tmpl w:val="E1983D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8DE03B6"/>
    <w:multiLevelType w:val="singleLevel"/>
    <w:tmpl w:val="4E90716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928296C"/>
    <w:multiLevelType w:val="hybridMultilevel"/>
    <w:tmpl w:val="A692D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C25A1E"/>
    <w:multiLevelType w:val="hybridMultilevel"/>
    <w:tmpl w:val="561C01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F7401D9"/>
    <w:multiLevelType w:val="hybridMultilevel"/>
    <w:tmpl w:val="12DA874C"/>
    <w:lvl w:ilvl="0" w:tplc="B9904FD6">
      <w:start w:val="1"/>
      <w:numFmt w:val="decimal"/>
      <w:lvlText w:val="%1."/>
      <w:lvlJc w:val="left"/>
      <w:pPr>
        <w:tabs>
          <w:tab w:val="num" w:pos="2436"/>
        </w:tabs>
        <w:ind w:left="2436" w:hanging="735"/>
      </w:pPr>
      <w:rPr>
        <w:rFonts w:hint="default"/>
      </w:rPr>
    </w:lvl>
    <w:lvl w:ilvl="1" w:tplc="56D8ECDA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38461AB"/>
    <w:multiLevelType w:val="hybridMultilevel"/>
    <w:tmpl w:val="61788F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7923F1"/>
    <w:multiLevelType w:val="hybridMultilevel"/>
    <w:tmpl w:val="F86CFC00"/>
    <w:lvl w:ilvl="0" w:tplc="9FC02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0195D"/>
    <w:multiLevelType w:val="hybridMultilevel"/>
    <w:tmpl w:val="6428BC58"/>
    <w:lvl w:ilvl="0" w:tplc="33C21B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6D8ECD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A124CF6"/>
    <w:multiLevelType w:val="hybridMultilevel"/>
    <w:tmpl w:val="C63EC89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6"/>
  </w:num>
  <w:num w:numId="6">
    <w:abstractNumId w:val="11"/>
  </w:num>
  <w:num w:numId="7">
    <w:abstractNumId w:val="15"/>
  </w:num>
  <w:num w:numId="8">
    <w:abstractNumId w:val="14"/>
  </w:num>
  <w:num w:numId="9">
    <w:abstractNumId w:val="13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noPunctuationKerning/>
  <w:characterSpacingControl w:val="doNotCompress"/>
  <w:compat/>
  <w:rsids>
    <w:rsidRoot w:val="00AC7D0C"/>
    <w:rsid w:val="00001AD1"/>
    <w:rsid w:val="000132E1"/>
    <w:rsid w:val="00032767"/>
    <w:rsid w:val="00035B0D"/>
    <w:rsid w:val="00051F42"/>
    <w:rsid w:val="0005514B"/>
    <w:rsid w:val="00086063"/>
    <w:rsid w:val="00094C0D"/>
    <w:rsid w:val="00096286"/>
    <w:rsid w:val="00096E9E"/>
    <w:rsid w:val="000A2800"/>
    <w:rsid w:val="000A55B0"/>
    <w:rsid w:val="000C2F20"/>
    <w:rsid w:val="000D0333"/>
    <w:rsid w:val="000D3138"/>
    <w:rsid w:val="001626F1"/>
    <w:rsid w:val="00184156"/>
    <w:rsid w:val="00191037"/>
    <w:rsid w:val="001927F0"/>
    <w:rsid w:val="001979D0"/>
    <w:rsid w:val="001F72B4"/>
    <w:rsid w:val="002624D8"/>
    <w:rsid w:val="00266E59"/>
    <w:rsid w:val="0030626C"/>
    <w:rsid w:val="00383B4D"/>
    <w:rsid w:val="003D0C1A"/>
    <w:rsid w:val="003D1818"/>
    <w:rsid w:val="00410403"/>
    <w:rsid w:val="00432183"/>
    <w:rsid w:val="0043690F"/>
    <w:rsid w:val="004377EE"/>
    <w:rsid w:val="00492153"/>
    <w:rsid w:val="004A219E"/>
    <w:rsid w:val="004B4FDF"/>
    <w:rsid w:val="004D1268"/>
    <w:rsid w:val="004F37BB"/>
    <w:rsid w:val="004F624D"/>
    <w:rsid w:val="00520ABE"/>
    <w:rsid w:val="00541B02"/>
    <w:rsid w:val="00560E35"/>
    <w:rsid w:val="0056236F"/>
    <w:rsid w:val="00563E1F"/>
    <w:rsid w:val="00566750"/>
    <w:rsid w:val="00570BD2"/>
    <w:rsid w:val="005A1B39"/>
    <w:rsid w:val="005A2630"/>
    <w:rsid w:val="005D14FE"/>
    <w:rsid w:val="00603D24"/>
    <w:rsid w:val="00605796"/>
    <w:rsid w:val="0062428A"/>
    <w:rsid w:val="0064337B"/>
    <w:rsid w:val="006760AB"/>
    <w:rsid w:val="00680C9B"/>
    <w:rsid w:val="006A56A8"/>
    <w:rsid w:val="006F168B"/>
    <w:rsid w:val="00710096"/>
    <w:rsid w:val="007722FA"/>
    <w:rsid w:val="00774313"/>
    <w:rsid w:val="007E38DF"/>
    <w:rsid w:val="007F5879"/>
    <w:rsid w:val="00821FED"/>
    <w:rsid w:val="00835157"/>
    <w:rsid w:val="0084040B"/>
    <w:rsid w:val="008E3907"/>
    <w:rsid w:val="008F1332"/>
    <w:rsid w:val="008F4DD2"/>
    <w:rsid w:val="00925C28"/>
    <w:rsid w:val="00931CDB"/>
    <w:rsid w:val="00934705"/>
    <w:rsid w:val="00943B0E"/>
    <w:rsid w:val="009C4E3A"/>
    <w:rsid w:val="009D3BD7"/>
    <w:rsid w:val="009E04B1"/>
    <w:rsid w:val="009E28D6"/>
    <w:rsid w:val="00A0193E"/>
    <w:rsid w:val="00A05D01"/>
    <w:rsid w:val="00A30575"/>
    <w:rsid w:val="00A472FF"/>
    <w:rsid w:val="00AC4156"/>
    <w:rsid w:val="00AC7D0C"/>
    <w:rsid w:val="00AF44CF"/>
    <w:rsid w:val="00B11002"/>
    <w:rsid w:val="00B40C3C"/>
    <w:rsid w:val="00B650E2"/>
    <w:rsid w:val="00B9012A"/>
    <w:rsid w:val="00BC71B5"/>
    <w:rsid w:val="00BE05F7"/>
    <w:rsid w:val="00BE4CB4"/>
    <w:rsid w:val="00C10B60"/>
    <w:rsid w:val="00C27896"/>
    <w:rsid w:val="00D0518C"/>
    <w:rsid w:val="00D449CE"/>
    <w:rsid w:val="00D96290"/>
    <w:rsid w:val="00DC155C"/>
    <w:rsid w:val="00E4326C"/>
    <w:rsid w:val="00E50AF1"/>
    <w:rsid w:val="00E51702"/>
    <w:rsid w:val="00E532BA"/>
    <w:rsid w:val="00E874D9"/>
    <w:rsid w:val="00E95C96"/>
    <w:rsid w:val="00EA23BB"/>
    <w:rsid w:val="00EB3B81"/>
    <w:rsid w:val="00EC610A"/>
    <w:rsid w:val="00F106EC"/>
    <w:rsid w:val="00F115DC"/>
    <w:rsid w:val="00F34EF4"/>
    <w:rsid w:val="00F9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26C"/>
    <w:rPr>
      <w:sz w:val="28"/>
    </w:rPr>
  </w:style>
  <w:style w:type="paragraph" w:styleId="1">
    <w:name w:val="heading 1"/>
    <w:basedOn w:val="a"/>
    <w:next w:val="a"/>
    <w:link w:val="10"/>
    <w:qFormat/>
    <w:rsid w:val="005D14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4326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</w:style>
  <w:style w:type="paragraph" w:customStyle="1" w:styleId="210">
    <w:name w:val="Основной текст с отступом 21"/>
    <w:basedOn w:val="a"/>
    <w:rsid w:val="00E4326C"/>
    <w:pPr>
      <w:overflowPunct w:val="0"/>
      <w:autoSpaceDE w:val="0"/>
      <w:autoSpaceDN w:val="0"/>
      <w:adjustRightInd w:val="0"/>
      <w:spacing w:line="360" w:lineRule="auto"/>
      <w:ind w:firstLine="851"/>
      <w:textAlignment w:val="baseline"/>
    </w:pPr>
    <w:rPr>
      <w:b/>
      <w:i/>
    </w:rPr>
  </w:style>
  <w:style w:type="paragraph" w:styleId="a3">
    <w:name w:val="Normal (Web)"/>
    <w:basedOn w:val="a"/>
    <w:rsid w:val="00E4326C"/>
    <w:pPr>
      <w:widowControl w:val="0"/>
      <w:suppressAutoHyphens/>
      <w:spacing w:before="280" w:after="280"/>
    </w:pPr>
    <w:rPr>
      <w:sz w:val="24"/>
      <w:lang w:val="en-US" w:eastAsia="en-US" w:bidi="en-US"/>
    </w:rPr>
  </w:style>
  <w:style w:type="paragraph" w:customStyle="1" w:styleId="2">
    <w:name w:val="Знак2 Знак Знак Знак Знак Знак Знак"/>
    <w:basedOn w:val="a"/>
    <w:autoRedefine/>
    <w:rsid w:val="00570BD2"/>
    <w:pPr>
      <w:tabs>
        <w:tab w:val="num" w:pos="360"/>
      </w:tabs>
      <w:spacing w:after="160" w:line="240" w:lineRule="exact"/>
    </w:pPr>
    <w:rPr>
      <w:rFonts w:cs="Verdana"/>
      <w:lang w:val="en-US" w:eastAsia="en-US"/>
    </w:rPr>
  </w:style>
  <w:style w:type="paragraph" w:customStyle="1" w:styleId="referat">
    <w:name w:val="referat"/>
    <w:basedOn w:val="a"/>
    <w:rsid w:val="00DC155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Antiqua" w:hAnsi="Antiqua"/>
      <w:sz w:val="22"/>
    </w:rPr>
  </w:style>
  <w:style w:type="paragraph" w:styleId="a4">
    <w:name w:val="Plain Text"/>
    <w:basedOn w:val="a"/>
    <w:rsid w:val="00DC155C"/>
    <w:rPr>
      <w:rFonts w:ascii="Courier New" w:hAnsi="Courier New" w:cs="Courier New"/>
      <w:sz w:val="20"/>
    </w:rPr>
  </w:style>
  <w:style w:type="paragraph" w:styleId="a5">
    <w:name w:val="List Paragraph"/>
    <w:basedOn w:val="a"/>
    <w:qFormat/>
    <w:rsid w:val="00E874D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  <w:style w:type="paragraph" w:styleId="3">
    <w:name w:val="Body Text 3"/>
    <w:basedOn w:val="a"/>
    <w:rsid w:val="0008606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D14FE"/>
    <w:rPr>
      <w:rFonts w:ascii="Cambria" w:hAnsi="Cambria"/>
      <w:b/>
      <w:bCs/>
      <w:kern w:val="32"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 к государственному экзамену </vt:lpstr>
    </vt:vector>
  </TitlesOfParts>
  <Company>SamForum.ws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к государственному экзамену</dc:title>
  <dc:creator>SamLab.ws</dc:creator>
  <cp:lastModifiedBy>Кафедра уголовного процесса</cp:lastModifiedBy>
  <cp:revision>3</cp:revision>
  <dcterms:created xsi:type="dcterms:W3CDTF">2022-11-08T07:22:00Z</dcterms:created>
  <dcterms:modified xsi:type="dcterms:W3CDTF">2023-09-27T12:43:00Z</dcterms:modified>
</cp:coreProperties>
</file>