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EB" w:rsidRPr="004D26EB" w:rsidRDefault="004D26EB" w:rsidP="004D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EB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4D26EB">
        <w:rPr>
          <w:rFonts w:ascii="Times New Roman" w:hAnsi="Times New Roman" w:cs="Times New Roman"/>
          <w:b/>
          <w:sz w:val="24"/>
          <w:szCs w:val="24"/>
        </w:rPr>
        <w:t>Правовые аспекты недропользования</w:t>
      </w:r>
    </w:p>
    <w:p w:rsidR="004D26EB" w:rsidRPr="004D26EB" w:rsidRDefault="004D26EB" w:rsidP="004D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FEE" w:rsidRPr="004D26EB" w:rsidRDefault="004D26EB" w:rsidP="004D2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EB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  <w:bookmarkStart w:id="0" w:name="_GoBack"/>
      <w:bookmarkEnd w:id="0"/>
    </w:p>
    <w:p w:rsidR="004D26EB" w:rsidRDefault="004D26EB" w:rsidP="004D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6EB" w:rsidRDefault="004D26EB" w:rsidP="004D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1. Особенности законодательства субъектов РФ (областей, республик) о</w:t>
      </w:r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недропользовании.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2. Соглашение о разделе продукции. Обзор особенностей объектов СРП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России.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3. Лицензирование пользования недрами. Участки недр, предоставляемые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пользование. Пользователи недр. Лицензия на пользование недрами. Сроки</w:t>
      </w:r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пользования участками недр. Процедура лицензирования недропользования.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4. Конкурсы и аукционы на право пользования участками недр. Примеры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эффективности проведения аукционов. Примеры эффективности проведения</w:t>
      </w:r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конкурсов.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5. Принцип платности недропользования. Платежи и налоги за пользование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недрами. Виды платежей при недропользовании. Виды налогов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недропользовании. Особенности налогообложения при недропользовании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E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A1FEE">
        <w:rPr>
          <w:rFonts w:ascii="Times New Roman" w:hAnsi="Times New Roman" w:cs="Times New Roman"/>
          <w:sz w:val="24"/>
          <w:szCs w:val="24"/>
        </w:rPr>
        <w:t xml:space="preserve"> соглашения о разделе продукции.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6. Система охраны и рационального использования недр в России. Виды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защиты недр. Рациональное использование недр. Примеры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эффективных</w:t>
      </w:r>
      <w:proofErr w:type="gramEnd"/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мероприятий по охране и рациональному использованию недр.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7. Государственный геологический контроль. Законодательные основы.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Органы контроля. Порядок осуществления контрольных мероприятий.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Формы контроля. Регламент принятия мер при обнаружении нарушений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 xml:space="preserve">законодательства. Примеры эффективности мероприятий </w:t>
      </w:r>
      <w:proofErr w:type="gramStart"/>
      <w:r w:rsidRPr="007A1FEE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геологического контроля.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8. Государственный горный надзор. Законодательные основы. Порядок</w:t>
      </w:r>
    </w:p>
    <w:p w:rsidR="0023221C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осуществления контрольных мероприятий. Органы и формы контроля.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Регламент принятия мер при обнаружении нарушений законодательства.</w:t>
      </w:r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Примеры эффективности мероприятий государственного горного надзора.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9. Уголовная ответственность за нарушение законодательства о недрах,</w:t>
      </w:r>
    </w:p>
    <w:p w:rsid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EE">
        <w:rPr>
          <w:rFonts w:ascii="Times New Roman" w:hAnsi="Times New Roman" w:cs="Times New Roman"/>
          <w:sz w:val="24"/>
          <w:szCs w:val="24"/>
        </w:rPr>
        <w:t>примеры.</w:t>
      </w:r>
    </w:p>
    <w:p w:rsidR="007A1FEE" w:rsidRPr="007A1FEE" w:rsidRDefault="007A1FEE" w:rsidP="007A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EE" w:rsidRDefault="007A1FEE" w:rsidP="007A1FEE">
      <w:pPr>
        <w:spacing w:after="0" w:line="240" w:lineRule="auto"/>
        <w:jc w:val="both"/>
      </w:pPr>
      <w:r>
        <w:t>10. Административная ответственность за нарушение законодательства о</w:t>
      </w:r>
    </w:p>
    <w:p w:rsidR="007A1FEE" w:rsidRDefault="007A1FEE" w:rsidP="007A1FEE">
      <w:pPr>
        <w:spacing w:after="0" w:line="240" w:lineRule="auto"/>
        <w:jc w:val="both"/>
      </w:pPr>
      <w:proofErr w:type="gramStart"/>
      <w:r>
        <w:t>недрах</w:t>
      </w:r>
      <w:proofErr w:type="gramEnd"/>
      <w:r>
        <w:t>, примеры.</w:t>
      </w:r>
    </w:p>
    <w:p w:rsidR="007A1FEE" w:rsidRDefault="007A1FEE" w:rsidP="007A1FEE">
      <w:pPr>
        <w:jc w:val="both"/>
      </w:pPr>
      <w:r>
        <w:t>11. Виды нарушений законодательства о недрах по КоАП, примеры.</w:t>
      </w:r>
    </w:p>
    <w:p w:rsidR="007A1FEE" w:rsidRDefault="007A1FEE" w:rsidP="007A1FEE">
      <w:pPr>
        <w:spacing w:after="0" w:line="240" w:lineRule="auto"/>
        <w:jc w:val="both"/>
      </w:pPr>
      <w:r>
        <w:t>12. Анализ и примеры судебных решений о досрочном прекращении права</w:t>
      </w:r>
    </w:p>
    <w:p w:rsidR="007A1FEE" w:rsidRDefault="007A1FEE" w:rsidP="007A1FEE">
      <w:pPr>
        <w:spacing w:after="0" w:line="240" w:lineRule="auto"/>
        <w:jc w:val="both"/>
      </w:pPr>
      <w:r>
        <w:t>недропользования.</w:t>
      </w:r>
    </w:p>
    <w:sectPr w:rsidR="007A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EE"/>
    <w:rsid w:val="0023221C"/>
    <w:rsid w:val="004D26EB"/>
    <w:rsid w:val="007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2023-05-23T04:37:00Z</dcterms:created>
  <dcterms:modified xsi:type="dcterms:W3CDTF">2023-05-23T05:12:00Z</dcterms:modified>
</cp:coreProperties>
</file>