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6E1EB" w14:textId="77777777" w:rsidR="00520D33" w:rsidRDefault="00520D33" w:rsidP="00664125">
      <w:pPr>
        <w:widowControl w:val="0"/>
        <w:autoSpaceDE w:val="0"/>
        <w:autoSpaceDN w:val="0"/>
        <w:adjustRightInd w:val="0"/>
        <w:spacing w:before="120" w:after="60" w:line="240" w:lineRule="auto"/>
        <w:ind w:right="-108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14:paraId="7AB37F4E" w14:textId="77777777" w:rsidR="00664125" w:rsidRPr="00AD1077" w:rsidRDefault="00664125" w:rsidP="00664125">
      <w:pPr>
        <w:widowControl w:val="0"/>
        <w:autoSpaceDE w:val="0"/>
        <w:autoSpaceDN w:val="0"/>
        <w:adjustRightInd w:val="0"/>
        <w:spacing w:before="120" w:after="60" w:line="240" w:lineRule="auto"/>
        <w:ind w:right="-1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D1077">
        <w:rPr>
          <w:rFonts w:ascii="Times New Roman" w:eastAsia="Times New Roman" w:hAnsi="Times New Roman"/>
          <w:b/>
          <w:bCs/>
          <w:caps/>
          <w:sz w:val="28"/>
          <w:szCs w:val="28"/>
        </w:rPr>
        <w:t>Минобрнауки России</w:t>
      </w:r>
    </w:p>
    <w:p w14:paraId="5327BBC9" w14:textId="77777777" w:rsidR="00664125" w:rsidRPr="00AD1077" w:rsidRDefault="00664125" w:rsidP="00664125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1077">
        <w:rPr>
          <w:rFonts w:ascii="Times New Roman" w:eastAsia="Times New Roman" w:hAnsi="Times New Roman"/>
          <w:b/>
          <w:sz w:val="28"/>
          <w:szCs w:val="28"/>
        </w:rPr>
        <w:t>ФГБОУ ВО «СГУ имени Н.Г. Чернышевского»</w:t>
      </w:r>
    </w:p>
    <w:p w14:paraId="365BEFF4" w14:textId="77777777" w:rsidR="00664125" w:rsidRPr="00AD1077" w:rsidRDefault="00664125" w:rsidP="00664125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1126A1" w14:textId="77777777" w:rsidR="00664125" w:rsidRDefault="00664125" w:rsidP="00664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AD1077">
        <w:rPr>
          <w:rFonts w:ascii="Times New Roman" w:eastAsia="Times New Roman" w:hAnsi="Times New Roman"/>
          <w:i/>
          <w:sz w:val="28"/>
          <w:szCs w:val="28"/>
        </w:rPr>
        <w:t>Факультет психолого-педагогического и специального образования</w:t>
      </w:r>
    </w:p>
    <w:p w14:paraId="2D03B0CD" w14:textId="77777777" w:rsidR="00664125" w:rsidRDefault="00664125" w:rsidP="00664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6B9B10B4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4"/>
          <w:szCs w:val="24"/>
        </w:rPr>
      </w:pPr>
    </w:p>
    <w:tbl>
      <w:tblPr>
        <w:tblW w:w="14043" w:type="dxa"/>
        <w:tblLook w:val="04A0" w:firstRow="1" w:lastRow="0" w:firstColumn="1" w:lastColumn="0" w:noHBand="0" w:noVBand="1"/>
      </w:tblPr>
      <w:tblGrid>
        <w:gridCol w:w="4665"/>
        <w:gridCol w:w="4689"/>
        <w:gridCol w:w="4689"/>
      </w:tblGrid>
      <w:tr w:rsidR="00664125" w14:paraId="2FAF921C" w14:textId="77777777" w:rsidTr="00664125">
        <w:tc>
          <w:tcPr>
            <w:tcW w:w="4665" w:type="dxa"/>
            <w:hideMark/>
          </w:tcPr>
          <w:p w14:paraId="737D956E" w14:textId="33DAA183" w:rsidR="00664125" w:rsidRPr="0074008A" w:rsidRDefault="00664125" w:rsidP="006641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74008A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СОГЛАСОВАНО </w:t>
            </w:r>
          </w:p>
          <w:p w14:paraId="510106CC" w14:textId="77777777" w:rsidR="00664125" w:rsidRDefault="00664125" w:rsidP="006641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74008A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заведующий кафедрой </w:t>
            </w:r>
            <w:r w:rsidRPr="0074008A">
              <w:rPr>
                <w:rFonts w:ascii="Times New Roman" w:eastAsia="HiddenHorzOCR" w:hAnsi="Times New Roman"/>
                <w:sz w:val="28"/>
                <w:szCs w:val="28"/>
              </w:rPr>
              <w:t xml:space="preserve">педагогической психологии и психодиагностики </w:t>
            </w:r>
          </w:p>
          <w:p w14:paraId="5D09DA6C" w14:textId="0BC25A31" w:rsidR="00664125" w:rsidRPr="0074008A" w:rsidRDefault="00664125" w:rsidP="006641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>_________________</w:t>
            </w:r>
            <w:r w:rsidRPr="0074008A">
              <w:rPr>
                <w:rFonts w:ascii="Times New Roman" w:eastAsia="HiddenHorzOCR" w:hAnsi="Times New Roman"/>
                <w:sz w:val="28"/>
                <w:szCs w:val="28"/>
              </w:rPr>
              <w:t xml:space="preserve">М.В. Григорьева </w:t>
            </w:r>
          </w:p>
          <w:p w14:paraId="1498265B" w14:textId="1354E65C" w:rsidR="00664125" w:rsidRPr="0074008A" w:rsidRDefault="00664125" w:rsidP="006641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7966AF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                      "29"     августа    2022 г</w:t>
            </w:r>
            <w:r w:rsidRPr="006171F0">
              <w:rPr>
                <w:rFonts w:ascii="Times New Roman" w:eastAsia="HiddenHorzOCR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9" w:type="dxa"/>
          </w:tcPr>
          <w:p w14:paraId="1D58B903" w14:textId="77777777" w:rsidR="00664125" w:rsidRPr="00FA10DD" w:rsidRDefault="00664125" w:rsidP="0066412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HiddenHorzOCR" w:hAnsi="Times New Roman"/>
                <w:sz w:val="28"/>
                <w:szCs w:val="28"/>
              </w:rPr>
            </w:pPr>
            <w:r w:rsidRPr="00FA10DD">
              <w:rPr>
                <w:rFonts w:ascii="Times New Roman" w:eastAsia="HiddenHorzOCR" w:hAnsi="Times New Roman"/>
                <w:sz w:val="28"/>
                <w:szCs w:val="28"/>
              </w:rPr>
              <w:t>УТВЕРЖДАЮ</w:t>
            </w:r>
          </w:p>
          <w:p w14:paraId="6FBE6DD8" w14:textId="77777777" w:rsidR="00664125" w:rsidRPr="00FA10DD" w:rsidRDefault="00664125" w:rsidP="0066412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HiddenHorzOCR" w:hAnsi="Times New Roman"/>
                <w:sz w:val="28"/>
                <w:szCs w:val="28"/>
              </w:rPr>
            </w:pPr>
            <w:r w:rsidRPr="00FA10DD">
              <w:rPr>
                <w:rFonts w:ascii="Times New Roman" w:eastAsia="HiddenHorzOCR" w:hAnsi="Times New Roman"/>
                <w:sz w:val="28"/>
                <w:szCs w:val="28"/>
              </w:rPr>
              <w:t xml:space="preserve">председатель НМК факультета </w:t>
            </w:r>
            <w:r>
              <w:rPr>
                <w:rFonts w:ascii="Times New Roman" w:eastAsia="HiddenHorzOCR" w:hAnsi="Times New Roman"/>
                <w:sz w:val="28"/>
                <w:szCs w:val="28"/>
              </w:rPr>
              <w:t xml:space="preserve">психолого-педагогического и специального образования </w:t>
            </w:r>
          </w:p>
          <w:p w14:paraId="7788FBCA" w14:textId="77777777" w:rsidR="00664125" w:rsidRDefault="00664125" w:rsidP="0066412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HiddenHorzOCR" w:hAnsi="Times New Roman"/>
                <w:sz w:val="28"/>
                <w:szCs w:val="28"/>
              </w:rPr>
            </w:pPr>
            <w:r w:rsidRPr="00FA10DD">
              <w:rPr>
                <w:rFonts w:ascii="Times New Roman" w:eastAsia="HiddenHorzOCR" w:hAnsi="Times New Roman"/>
                <w:sz w:val="28"/>
                <w:szCs w:val="28"/>
              </w:rPr>
              <w:t>___________________________</w:t>
            </w:r>
          </w:p>
          <w:p w14:paraId="5D306C31" w14:textId="77777777" w:rsidR="00664125" w:rsidRPr="00FA10DD" w:rsidRDefault="00664125" w:rsidP="0066412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HiddenHorzOCR" w:hAnsi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 xml:space="preserve">П.М. Зиновьев </w:t>
            </w:r>
          </w:p>
          <w:p w14:paraId="1550E728" w14:textId="650F6AA4" w:rsidR="00664125" w:rsidRPr="00CC42B1" w:rsidRDefault="007966AF" w:rsidP="00664125">
            <w:p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 xml:space="preserve">            </w:t>
            </w:r>
            <w:r w:rsidR="00664125">
              <w:rPr>
                <w:rFonts w:ascii="Times New Roman" w:eastAsia="HiddenHorzOCR" w:hAnsi="Times New Roman"/>
                <w:sz w:val="28"/>
                <w:szCs w:val="28"/>
              </w:rPr>
              <w:t xml:space="preserve">      "29</w:t>
            </w:r>
            <w:r w:rsidR="00664125" w:rsidRPr="00FA10DD">
              <w:rPr>
                <w:rFonts w:ascii="Times New Roman" w:eastAsia="HiddenHorzOCR" w:hAnsi="Times New Roman"/>
                <w:sz w:val="28"/>
                <w:szCs w:val="28"/>
              </w:rPr>
              <w:t xml:space="preserve">" </w:t>
            </w:r>
            <w:r w:rsidR="00664125">
              <w:rPr>
                <w:rFonts w:ascii="Times New Roman" w:eastAsia="HiddenHorzOCR" w:hAnsi="Times New Roman"/>
                <w:sz w:val="28"/>
                <w:szCs w:val="28"/>
              </w:rPr>
              <w:t>августа 2022</w:t>
            </w:r>
            <w:r w:rsidR="00664125" w:rsidRPr="00FA10DD">
              <w:rPr>
                <w:rFonts w:ascii="Times New Roman" w:eastAsia="HiddenHorzOCR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9" w:type="dxa"/>
            <w:hideMark/>
          </w:tcPr>
          <w:p w14:paraId="171B0601" w14:textId="2250EAEA" w:rsidR="00664125" w:rsidRDefault="00664125" w:rsidP="00664125">
            <w:p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CC42B1">
              <w:rPr>
                <w:rFonts w:ascii="Times New Roman" w:eastAsia="HiddenHorzOCR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</w:t>
            </w:r>
          </w:p>
          <w:p w14:paraId="574B2F9F" w14:textId="098E7B34" w:rsidR="00664125" w:rsidRDefault="00664125" w:rsidP="00664125">
            <w:p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rPr>
                <w:rFonts w:ascii="Times New Roman" w:eastAsia="HiddenHorzOCR" w:hAnsi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 xml:space="preserve">председатель НМК факультета психолого-педагогического и специального образования </w:t>
            </w:r>
          </w:p>
          <w:p w14:paraId="7189D0DB" w14:textId="77777777" w:rsidR="00664125" w:rsidRDefault="00664125" w:rsidP="00664125">
            <w:p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rPr>
                <w:rFonts w:ascii="Times New Roman" w:eastAsia="HiddenHorzOCR" w:hAnsi="Times New Roman"/>
                <w:sz w:val="28"/>
                <w:szCs w:val="28"/>
              </w:rPr>
            </w:pPr>
          </w:p>
          <w:p w14:paraId="02C223B7" w14:textId="52C0E7C6" w:rsidR="00664125" w:rsidRDefault="00664125" w:rsidP="00664125">
            <w:p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rPr>
                <w:rFonts w:ascii="Times New Roman" w:eastAsia="HiddenHorzOCR" w:hAnsi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>______________П.М. Зиновьев</w:t>
            </w:r>
          </w:p>
          <w:p w14:paraId="1960BFEC" w14:textId="1CA6B890" w:rsidR="00664125" w:rsidRDefault="00664125" w:rsidP="00664125">
            <w:p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right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4008A">
              <w:rPr>
                <w:rFonts w:ascii="Times New Roman" w:eastAsia="HiddenHorzOCR" w:hAnsi="Times New Roman" w:cs="Times New Roman"/>
                <w:sz w:val="28"/>
                <w:szCs w:val="28"/>
                <w:u w:val="single"/>
              </w:rPr>
              <w:t>"7"     29.08.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74008A">
              <w:rPr>
                <w:rFonts w:ascii="Times New Roman" w:eastAsia="HiddenHorzOCR" w:hAnsi="Times New Roman" w:cs="Times New Roman"/>
                <w:sz w:val="28"/>
                <w:szCs w:val="28"/>
                <w:u w:val="single"/>
              </w:rPr>
              <w:t>2022 г.</w:t>
            </w:r>
          </w:p>
        </w:tc>
      </w:tr>
    </w:tbl>
    <w:p w14:paraId="7D84F9AF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4"/>
          <w:szCs w:val="24"/>
        </w:rPr>
      </w:pPr>
    </w:p>
    <w:p w14:paraId="716BB3A5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HiddenHorzOCR" w:hAnsi="Times New Roman"/>
          <w:sz w:val="28"/>
          <w:szCs w:val="28"/>
        </w:rPr>
      </w:pPr>
    </w:p>
    <w:p w14:paraId="4BD7B18F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HiddenHorzOCR" w:hAnsi="Times New Roman"/>
          <w:sz w:val="28"/>
          <w:szCs w:val="28"/>
        </w:rPr>
      </w:pPr>
    </w:p>
    <w:p w14:paraId="2CC39517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b/>
          <w:sz w:val="32"/>
          <w:szCs w:val="32"/>
        </w:rPr>
      </w:pPr>
      <w:r>
        <w:rPr>
          <w:rFonts w:ascii="Times New Roman" w:eastAsia="HiddenHorzOCR" w:hAnsi="Times New Roman"/>
          <w:b/>
          <w:sz w:val="32"/>
          <w:szCs w:val="32"/>
        </w:rPr>
        <w:t>Фонд оценочных средств</w:t>
      </w:r>
    </w:p>
    <w:p w14:paraId="663B5A89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Текущего контроля и промежуточной аттестации по дисциплине </w:t>
      </w:r>
    </w:p>
    <w:p w14:paraId="0E0D290B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b/>
          <w:caps/>
          <w:sz w:val="28"/>
          <w:szCs w:val="28"/>
        </w:rPr>
      </w:pPr>
    </w:p>
    <w:p w14:paraId="29EC345C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b/>
          <w:i/>
          <w:caps/>
          <w:sz w:val="24"/>
          <w:szCs w:val="24"/>
        </w:rPr>
      </w:pPr>
      <w:r>
        <w:rPr>
          <w:rFonts w:ascii="Times New Roman" w:eastAsia="HiddenHorzOCR" w:hAnsi="Times New Roman"/>
          <w:b/>
          <w:caps/>
          <w:sz w:val="28"/>
          <w:szCs w:val="28"/>
        </w:rPr>
        <w:t>Коммуникативный практикум</w:t>
      </w:r>
    </w:p>
    <w:p w14:paraId="65A16B16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i/>
          <w:sz w:val="24"/>
          <w:szCs w:val="24"/>
        </w:rPr>
      </w:pPr>
    </w:p>
    <w:p w14:paraId="7C9617A3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i/>
          <w:sz w:val="24"/>
          <w:szCs w:val="24"/>
        </w:rPr>
      </w:pPr>
    </w:p>
    <w:p w14:paraId="4C246BBE" w14:textId="1AD639ED" w:rsidR="007806E4" w:rsidRDefault="007806E4" w:rsidP="006645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Направление подготовки </w:t>
      </w:r>
      <w:proofErr w:type="spellStart"/>
      <w:r>
        <w:rPr>
          <w:rFonts w:ascii="Times New Roman" w:eastAsia="HiddenHorzOCR" w:hAnsi="Times New Roman"/>
          <w:sz w:val="28"/>
          <w:szCs w:val="28"/>
        </w:rPr>
        <w:t>бакалавриата</w:t>
      </w:r>
      <w:proofErr w:type="spellEnd"/>
    </w:p>
    <w:p w14:paraId="30A24A35" w14:textId="43AD5466" w:rsidR="00CF1708" w:rsidRPr="00D14964" w:rsidRDefault="00D14964" w:rsidP="00CF17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  <w:highlight w:val="cyan"/>
          <w:u w:val="single"/>
        </w:rPr>
      </w:pPr>
      <w:r w:rsidRPr="00D14964">
        <w:rPr>
          <w:rFonts w:ascii="Times New Roman" w:eastAsia="HiddenHorzOCR" w:hAnsi="Times New Roman"/>
          <w:sz w:val="28"/>
          <w:szCs w:val="28"/>
          <w:highlight w:val="cyan"/>
          <w:u w:val="single"/>
        </w:rPr>
        <w:t>вписать направление</w:t>
      </w:r>
    </w:p>
    <w:p w14:paraId="1DD9871A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</w:p>
    <w:p w14:paraId="3D20C3EA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Профиль подготовки </w:t>
      </w:r>
      <w:proofErr w:type="spellStart"/>
      <w:r>
        <w:rPr>
          <w:rFonts w:ascii="Times New Roman" w:eastAsia="HiddenHorzOCR" w:hAnsi="Times New Roman"/>
          <w:sz w:val="28"/>
          <w:szCs w:val="28"/>
        </w:rPr>
        <w:t>бакалавриата</w:t>
      </w:r>
      <w:proofErr w:type="spellEnd"/>
    </w:p>
    <w:p w14:paraId="4BB550EE" w14:textId="3E6A92D1" w:rsidR="007806E4" w:rsidRPr="00D14964" w:rsidRDefault="00D1496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  <w:highlight w:val="cyan"/>
          <w:u w:val="single"/>
        </w:rPr>
      </w:pPr>
      <w:r>
        <w:rPr>
          <w:rFonts w:ascii="Times New Roman" w:eastAsia="HiddenHorzOCR" w:hAnsi="Times New Roman"/>
          <w:sz w:val="28"/>
          <w:szCs w:val="28"/>
          <w:highlight w:val="cyan"/>
          <w:u w:val="single"/>
        </w:rPr>
        <w:t>вписать профиль (если есть)</w:t>
      </w:r>
    </w:p>
    <w:p w14:paraId="6D1962E6" w14:textId="77777777" w:rsidR="006171F0" w:rsidRDefault="006171F0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</w:p>
    <w:p w14:paraId="05EE9F8B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Квалификация (степень) выпускника</w:t>
      </w:r>
    </w:p>
    <w:p w14:paraId="2E6B4C3F" w14:textId="5CECEEA5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i/>
          <w:sz w:val="28"/>
          <w:szCs w:val="28"/>
        </w:rPr>
      </w:pPr>
      <w:r>
        <w:rPr>
          <w:rFonts w:ascii="Times New Roman" w:eastAsia="HiddenHorzOCR" w:hAnsi="Times New Roman"/>
          <w:i/>
          <w:sz w:val="28"/>
          <w:szCs w:val="28"/>
        </w:rPr>
        <w:t>бакалавр</w:t>
      </w:r>
    </w:p>
    <w:p w14:paraId="6558E1EE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</w:p>
    <w:p w14:paraId="1DE04785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</w:p>
    <w:p w14:paraId="40248DE9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Форма обучения</w:t>
      </w:r>
    </w:p>
    <w:p w14:paraId="55650041" w14:textId="762F0EAD" w:rsidR="007806E4" w:rsidRPr="00D14964" w:rsidRDefault="00D1496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  <w:highlight w:val="cyan"/>
          <w:u w:val="single"/>
        </w:rPr>
      </w:pPr>
      <w:r>
        <w:rPr>
          <w:rFonts w:ascii="Times New Roman" w:eastAsia="HiddenHorzOCR" w:hAnsi="Times New Roman"/>
          <w:sz w:val="28"/>
          <w:szCs w:val="28"/>
          <w:highlight w:val="cyan"/>
          <w:u w:val="single"/>
        </w:rPr>
        <w:t>вписать форму обучения</w:t>
      </w:r>
    </w:p>
    <w:p w14:paraId="1EC7AAF0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</w:p>
    <w:p w14:paraId="6CF56D2F" w14:textId="77777777" w:rsidR="007806E4" w:rsidRDefault="007806E4" w:rsidP="007806E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HiddenHorzOCR" w:hAnsi="Times New Roman"/>
          <w:i/>
          <w:sz w:val="28"/>
          <w:szCs w:val="28"/>
        </w:rPr>
      </w:pPr>
    </w:p>
    <w:p w14:paraId="1E6AA687" w14:textId="0F37D077" w:rsidR="007806E4" w:rsidRDefault="00C96AE4" w:rsidP="00780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Саратов</w:t>
      </w:r>
      <w:r w:rsidR="007966AF">
        <w:rPr>
          <w:rFonts w:ascii="Times New Roman" w:eastAsia="HiddenHorzOCR" w:hAnsi="Times New Roman"/>
          <w:sz w:val="28"/>
          <w:szCs w:val="28"/>
        </w:rPr>
        <w:t>,</w:t>
      </w:r>
    </w:p>
    <w:p w14:paraId="7C8345A8" w14:textId="5EE7D36C" w:rsidR="007806E4" w:rsidRDefault="008C131B" w:rsidP="00C96AE4">
      <w:pPr>
        <w:tabs>
          <w:tab w:val="left" w:pos="8310"/>
        </w:tabs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2022</w:t>
      </w:r>
    </w:p>
    <w:p w14:paraId="069BA9EC" w14:textId="77777777" w:rsidR="00C96AE4" w:rsidRDefault="00C96AE4" w:rsidP="007806E4">
      <w:pPr>
        <w:tabs>
          <w:tab w:val="left" w:pos="8310"/>
        </w:tabs>
        <w:spacing w:after="0" w:line="240" w:lineRule="auto"/>
        <w:rPr>
          <w:rFonts w:ascii="Times New Roman" w:eastAsia="HiddenHorzOCR" w:hAnsi="Times New Roman"/>
          <w:sz w:val="28"/>
          <w:szCs w:val="28"/>
        </w:rPr>
      </w:pPr>
    </w:p>
    <w:p w14:paraId="1BFDA615" w14:textId="77777777" w:rsidR="00571525" w:rsidRDefault="00571525" w:rsidP="007806E4">
      <w:pPr>
        <w:tabs>
          <w:tab w:val="left" w:pos="8310"/>
        </w:tabs>
        <w:spacing w:after="0" w:line="240" w:lineRule="auto"/>
        <w:rPr>
          <w:rFonts w:ascii="Times New Roman" w:eastAsia="HiddenHorzOCR" w:hAnsi="Times New Roman"/>
          <w:sz w:val="28"/>
          <w:szCs w:val="28"/>
        </w:rPr>
      </w:pPr>
    </w:p>
    <w:p w14:paraId="6CD935DD" w14:textId="77777777" w:rsidR="00571525" w:rsidRDefault="00571525" w:rsidP="007806E4">
      <w:pPr>
        <w:tabs>
          <w:tab w:val="left" w:pos="8310"/>
        </w:tabs>
        <w:spacing w:after="0" w:line="240" w:lineRule="auto"/>
        <w:rPr>
          <w:rFonts w:ascii="Times New Roman" w:eastAsia="HiddenHorzOCR" w:hAnsi="Times New Roman"/>
          <w:sz w:val="28"/>
          <w:szCs w:val="28"/>
        </w:rPr>
      </w:pPr>
    </w:p>
    <w:p w14:paraId="6F08D30C" w14:textId="77777777" w:rsidR="00664522" w:rsidRDefault="00664522" w:rsidP="007806E4">
      <w:pPr>
        <w:tabs>
          <w:tab w:val="left" w:pos="8310"/>
        </w:tabs>
        <w:spacing w:after="0" w:line="240" w:lineRule="auto"/>
        <w:rPr>
          <w:rFonts w:ascii="Times New Roman" w:eastAsia="HiddenHorzOCR" w:hAnsi="Times New Roman"/>
          <w:sz w:val="28"/>
          <w:szCs w:val="28"/>
        </w:rPr>
      </w:pPr>
    </w:p>
    <w:p w14:paraId="2E806057" w14:textId="77777777" w:rsidR="006013B5" w:rsidRPr="006013B5" w:rsidRDefault="006013B5" w:rsidP="006013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Карта компетенций</w:t>
      </w:r>
    </w:p>
    <w:p w14:paraId="32ABBF9E" w14:textId="77777777" w:rsidR="006013B5" w:rsidRPr="006013B5" w:rsidRDefault="006013B5" w:rsidP="006013B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HiddenHorzOCR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787"/>
        <w:gridCol w:w="2507"/>
        <w:gridCol w:w="1639"/>
      </w:tblGrid>
      <w:tr w:rsidR="006013B5" w:rsidRPr="006013B5" w14:paraId="213FE8FB" w14:textId="77777777" w:rsidTr="00E9761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CC6C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Контролируемые компетенции</w:t>
            </w:r>
          </w:p>
          <w:p w14:paraId="74C8EB4D" w14:textId="77777777" w:rsidR="006013B5" w:rsidRPr="006013B5" w:rsidRDefault="006013B5" w:rsidP="0060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(шифр компетенции</w:t>
            </w:r>
            <w:r w:rsidRPr="006013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DF49" w14:textId="77777777" w:rsidR="006013B5" w:rsidRPr="006013B5" w:rsidRDefault="006013B5" w:rsidP="0060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DD17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 обучения</w:t>
            </w:r>
          </w:p>
          <w:p w14:paraId="4A57B8EF" w14:textId="77777777" w:rsidR="006013B5" w:rsidRPr="006013B5" w:rsidRDefault="006013B5" w:rsidP="0060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(знает, умеет, владеет, имеет навык)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326" w14:textId="77777777" w:rsidR="006013B5" w:rsidRPr="006013B5" w:rsidRDefault="006013B5" w:rsidP="0060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заданий и оценочных средств</w:t>
            </w:r>
          </w:p>
        </w:tc>
      </w:tr>
      <w:tr w:rsidR="006013B5" w:rsidRPr="006013B5" w14:paraId="5B94E759" w14:textId="77777777" w:rsidTr="00E9761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64C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УК-3</w:t>
            </w:r>
          </w:p>
          <w:p w14:paraId="57CD8587" w14:textId="2BFD768B" w:rsidR="006013B5" w:rsidRPr="00DE3D49" w:rsidRDefault="006171F0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E3D49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социальное взаимодействие и реализовывать свою роль в команде.</w:t>
            </w:r>
          </w:p>
          <w:p w14:paraId="028876AC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43CE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1.1_Б.УК-3. </w:t>
            </w:r>
            <w:r w:rsidRPr="0060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14:paraId="715F0CD4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2.1_Б.УК-3. </w:t>
            </w:r>
            <w:r w:rsidRPr="006013B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14:paraId="667C0D6F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3.1_ Б.УК-3. </w:t>
            </w:r>
            <w:r w:rsidRPr="0060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14:paraId="401C553C" w14:textId="77777777" w:rsidR="006013B5" w:rsidRPr="006013B5" w:rsidRDefault="006013B5" w:rsidP="006013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4.1_ Б.УК-3. </w:t>
            </w:r>
            <w:r w:rsidRPr="0060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Эффективно взаимодействует с другими членами команды, в </w:t>
            </w:r>
            <w:proofErr w:type="spellStart"/>
            <w:r w:rsidRPr="0060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60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участвует в обмене информацией, знаниями, опытом и презентации результатов работы команды.</w:t>
            </w:r>
          </w:p>
          <w:p w14:paraId="19FEA695" w14:textId="77777777" w:rsidR="006013B5" w:rsidRPr="006013B5" w:rsidRDefault="006013B5" w:rsidP="006013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60E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14:paraId="6D772C34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методы и способы эффективного общения, проявляющиеся в выборе средств убеждения и оказании влияния на партнеров по общению;</w:t>
            </w:r>
          </w:p>
          <w:p w14:paraId="0FE7ADEC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особенности восприятия, понимания и взаимодействия людей, находящихся в условиях сенсорной депривации; </w:t>
            </w:r>
          </w:p>
          <w:p w14:paraId="4607E0EB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приемы психологической защиты личности от негативных, травмирующих переживаний, способы адаптации;</w:t>
            </w:r>
          </w:p>
          <w:p w14:paraId="374C7B54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способы предупреждения конфликтов и выхода из конфликтных ситуаций;</w:t>
            </w:r>
          </w:p>
          <w:p w14:paraId="0C2404D5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14:paraId="5CDA2583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предвидеть поведение партнеров по общению, планировать свое поведение;</w:t>
            </w:r>
          </w:p>
          <w:p w14:paraId="37DDED07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пути преодоления конфликтных ситуаций, встречающихся как в учебной деятельности, так и вне ее;</w:t>
            </w:r>
          </w:p>
          <w:p w14:paraId="57DB0899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E5B45F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14:paraId="6F454B5E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навыками эффективного командного взаимодействия;</w:t>
            </w:r>
          </w:p>
          <w:p w14:paraId="50695174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правилами взаимодействия со структурными подразделениями образовательной организации.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3EF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Реферат</w:t>
            </w:r>
          </w:p>
          <w:p w14:paraId="35222557" w14:textId="77777777" w:rsidR="006013B5" w:rsidRPr="006013B5" w:rsidRDefault="006013B5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задания</w:t>
            </w:r>
          </w:p>
          <w:p w14:paraId="79FF5950" w14:textId="77777777" w:rsidR="006013B5" w:rsidRPr="006013B5" w:rsidRDefault="006013B5" w:rsidP="0060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C1CC9B" w14:textId="77777777" w:rsidR="006013B5" w:rsidRDefault="006013B5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4D311A6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59081C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2990F49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EC39B0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6DEA6F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4C76177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FF2F476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69931BA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E1584C3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A92FEAA" w14:textId="5011326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EC78B62" w14:textId="083B1302" w:rsidR="00440444" w:rsidRDefault="00440444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54F67C" w14:textId="1F80ED2F" w:rsidR="00440444" w:rsidRDefault="00440444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17DA66" w14:textId="77777777" w:rsidR="00440444" w:rsidRDefault="00440444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4080B9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996FF30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C8C74E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69C289A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Деловая игра</w:t>
            </w:r>
          </w:p>
          <w:p w14:paraId="6FCE751B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Ролевая игра</w:t>
            </w:r>
          </w:p>
          <w:p w14:paraId="5E6F92DB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Упражнения</w:t>
            </w:r>
          </w:p>
          <w:p w14:paraId="7961B3BF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Реферат</w:t>
            </w:r>
          </w:p>
          <w:p w14:paraId="34399E93" w14:textId="77777777" w:rsidR="0074008A" w:rsidRPr="006013B5" w:rsidRDefault="0074008A" w:rsidP="007400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задания</w:t>
            </w:r>
          </w:p>
          <w:p w14:paraId="21852E5E" w14:textId="77777777" w:rsidR="0074008A" w:rsidRPr="006013B5" w:rsidRDefault="0074008A" w:rsidP="0074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D509223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702EEDA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6920C7D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F61BCF" w14:textId="6B4531A8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88EDE5C" w14:textId="77777777" w:rsidR="007966AF" w:rsidRDefault="007966AF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CD4EE9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Деловая игра</w:t>
            </w:r>
          </w:p>
          <w:p w14:paraId="28592DBE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Ролевая игра</w:t>
            </w:r>
          </w:p>
          <w:p w14:paraId="003C977C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Упражнения</w:t>
            </w:r>
          </w:p>
          <w:p w14:paraId="306C2423" w14:textId="77777777" w:rsidR="0074008A" w:rsidRPr="006013B5" w:rsidRDefault="0074008A" w:rsidP="007400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задания</w:t>
            </w:r>
          </w:p>
          <w:p w14:paraId="3FB31627" w14:textId="77777777" w:rsidR="0074008A" w:rsidRPr="006013B5" w:rsidRDefault="0074008A" w:rsidP="0074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1242AE" w14:textId="77777777" w:rsidR="0074008A" w:rsidRPr="006013B5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013B5" w:rsidRPr="006013B5" w14:paraId="3064926A" w14:textId="77777777" w:rsidTr="00E9761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EE0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УК-4</w:t>
            </w:r>
          </w:p>
          <w:p w14:paraId="091F36A6" w14:textId="3BE928F2" w:rsidR="006013B5" w:rsidRPr="006171F0" w:rsidRDefault="006171F0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E3D49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(ах).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7BE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1.1_Б.УК-4. </w:t>
            </w:r>
            <w:r w:rsidRPr="0060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14:paraId="088168A9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2.1_Б.УК-4. </w:t>
            </w:r>
            <w:r w:rsidRPr="006013B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Использует информационно-</w:t>
            </w:r>
            <w:r w:rsidRPr="006013B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коммуникационные технологии при поиске необходимой информации в процессе   решения стандартных коммуникативных задач на государственном и иностранном (-ых) языках.</w:t>
            </w:r>
          </w:p>
          <w:p w14:paraId="6798DD8E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3.1_Б.УК-4. </w:t>
            </w:r>
            <w:r w:rsidRPr="0060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Ведет деловую переписку, учитывая   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14:paraId="1ED3AF89" w14:textId="342DFA81" w:rsidR="006013B5" w:rsidRPr="006013B5" w:rsidRDefault="006171F0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4.1_</w:t>
            </w:r>
            <w:r w:rsidR="006013B5"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Б.УК-4. </w:t>
            </w:r>
            <w:r w:rsidRPr="00DE3D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Умеет к</w:t>
            </w:r>
            <w:r w:rsidR="006013B5" w:rsidRPr="00DE3D49">
              <w:rPr>
                <w:rFonts w:ascii="Times New Roman" w:eastAsia="Calibri" w:hAnsi="Times New Roman" w:cs="Times New Roman"/>
                <w:sz w:val="20"/>
                <w:szCs w:val="20"/>
              </w:rPr>
              <w:t>оммуникативно и ку</w:t>
            </w:r>
            <w:r w:rsidR="006013B5" w:rsidRPr="0060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льтурно приемлемо вести устные деловые разговоры на государственном и иностранном (-ых) языках.</w:t>
            </w:r>
          </w:p>
          <w:p w14:paraId="3A01E5C6" w14:textId="77777777" w:rsidR="006013B5" w:rsidRPr="006013B5" w:rsidRDefault="006013B5" w:rsidP="006013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5.1_Б.УК-4</w:t>
            </w:r>
            <w:r w:rsidRPr="0060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Демонстрирует умение выполнять перевод академических  текстов с иностранного (-ых)  языка (-</w:t>
            </w:r>
            <w:proofErr w:type="spellStart"/>
            <w:r w:rsidRPr="0060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60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 государственный язык.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FF3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14:paraId="14E2E103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теоретические основы, структуру и содержание процесса деловой коммуникации;</w:t>
            </w:r>
          </w:p>
          <w:p w14:paraId="5EDEDA93" w14:textId="77777777" w:rsidR="006013B5" w:rsidRPr="006013B5" w:rsidRDefault="006013B5" w:rsidP="006013B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6013B5"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  <w:t xml:space="preserve">- </w:t>
            </w:r>
            <w:r w:rsidRPr="006013B5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содержание и особенности организации деловых коммуникаций </w:t>
            </w:r>
            <w:r w:rsidRPr="006013B5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lastRenderedPageBreak/>
              <w:t>как в устной, так и в письменной формах;</w:t>
            </w:r>
          </w:p>
          <w:p w14:paraId="267412DE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14:paraId="4E04A3D7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60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-выбирать коммуникативно приемлемые стили делового общения, вербальные и невербальные средства взаимодействия с партнерами;</w:t>
            </w:r>
          </w:p>
          <w:p w14:paraId="230E5D1A" w14:textId="77777777" w:rsidR="006013B5" w:rsidRPr="006013B5" w:rsidRDefault="006013B5" w:rsidP="006013B5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6013B5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-</w:t>
            </w:r>
            <w:proofErr w:type="spellStart"/>
            <w:r w:rsidRPr="006013B5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презентировать</w:t>
            </w:r>
            <w:proofErr w:type="spellEnd"/>
            <w:r w:rsidRPr="006013B5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 себя в публичном выступлении и через резюме;</w:t>
            </w:r>
          </w:p>
          <w:p w14:paraId="79167ACB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вести деловую переписку;</w:t>
            </w:r>
          </w:p>
          <w:p w14:paraId="6E71C178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 ставить задачи профессионального и личностного развития.</w:t>
            </w:r>
          </w:p>
          <w:p w14:paraId="1D17FF06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14:paraId="3C9F4858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оптимальными с точки зрения достижения цели стилем, средствами и приемами общения;</w:t>
            </w:r>
          </w:p>
          <w:p w14:paraId="45A73687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ориентироваться в новых аспектах учебной деятельности и организации жизнедеятельности в условиях образовательной организации.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41F0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Реферат</w:t>
            </w:r>
          </w:p>
          <w:p w14:paraId="5C958CBF" w14:textId="77777777" w:rsidR="006013B5" w:rsidRPr="006013B5" w:rsidRDefault="006013B5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задания</w:t>
            </w:r>
          </w:p>
          <w:p w14:paraId="54659BED" w14:textId="77777777" w:rsid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91BB10E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6645DC0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36D454D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2085771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0F53EF" w14:textId="1E2248FC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4569B6E" w14:textId="29958110" w:rsidR="00440444" w:rsidRDefault="00440444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784FBD5" w14:textId="77777777" w:rsidR="00440444" w:rsidRDefault="00440444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BF193DD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Деловая игра</w:t>
            </w:r>
          </w:p>
          <w:p w14:paraId="3DC2663E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Ролевая игра</w:t>
            </w:r>
          </w:p>
          <w:p w14:paraId="65D93402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Упражнения</w:t>
            </w:r>
          </w:p>
          <w:p w14:paraId="58AD289C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Реферат</w:t>
            </w:r>
          </w:p>
          <w:p w14:paraId="05FBDA7E" w14:textId="77777777" w:rsidR="0074008A" w:rsidRPr="006013B5" w:rsidRDefault="0074008A" w:rsidP="007400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задания</w:t>
            </w:r>
          </w:p>
          <w:p w14:paraId="29F9C3E1" w14:textId="77777777" w:rsidR="0074008A" w:rsidRPr="006013B5" w:rsidRDefault="0074008A" w:rsidP="0074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DC59BD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6BA10B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10E06B9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224DE58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72A89E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8BB764A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AB5B3E5" w14:textId="77777777" w:rsidR="0074008A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6FDA49F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Деловая игра</w:t>
            </w:r>
          </w:p>
          <w:p w14:paraId="2BA154C9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Ролевая игра</w:t>
            </w:r>
          </w:p>
          <w:p w14:paraId="673E6182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Упражнения</w:t>
            </w:r>
          </w:p>
          <w:p w14:paraId="41D20784" w14:textId="77777777" w:rsidR="0074008A" w:rsidRPr="006013B5" w:rsidRDefault="0074008A" w:rsidP="007400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задания</w:t>
            </w:r>
          </w:p>
          <w:p w14:paraId="317731E3" w14:textId="77777777" w:rsidR="0074008A" w:rsidRPr="006013B5" w:rsidRDefault="0074008A" w:rsidP="0074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0455F43" w14:textId="77777777" w:rsidR="0074008A" w:rsidRPr="006013B5" w:rsidRDefault="0074008A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013B5" w:rsidRPr="006013B5" w14:paraId="7FF5148C" w14:textId="77777777" w:rsidTr="00E9761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6C4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lastRenderedPageBreak/>
              <w:t>УК-6</w:t>
            </w:r>
          </w:p>
          <w:p w14:paraId="62DD30E7" w14:textId="1968B07D" w:rsidR="006013B5" w:rsidRPr="006171F0" w:rsidRDefault="006171F0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E3D49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47E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1.1_Б.УК-6. </w:t>
            </w:r>
            <w:r w:rsidRPr="0060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14:paraId="4515792A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2.1_Б.УК-6. </w:t>
            </w:r>
            <w:r w:rsidRPr="0060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63D60F9B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3.1_Б.УК-6. </w:t>
            </w:r>
            <w:r w:rsidRPr="0060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262194DD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4.1_Б.УК-6. </w:t>
            </w:r>
            <w:r w:rsidRPr="0060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715896CF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5.1_Б.УК-6. </w:t>
            </w:r>
            <w:r w:rsidRPr="0060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Демонстрирует интерес к учебе и использует предоставляемые возможности для приобретения новых знаний и навыков.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9B3" w14:textId="77777777" w:rsidR="006013B5" w:rsidRPr="006013B5" w:rsidRDefault="006013B5" w:rsidP="006013B5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14:paraId="4E49E473" w14:textId="77777777" w:rsidR="006013B5" w:rsidRPr="006013B5" w:rsidRDefault="006013B5" w:rsidP="006013B5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способы управления имеющимися человеческими ресурсами, в том числе ограниченными;</w:t>
            </w:r>
          </w:p>
          <w:p w14:paraId="03CDE354" w14:textId="77777777" w:rsidR="006013B5" w:rsidRPr="006013B5" w:rsidRDefault="006013B5" w:rsidP="006013B5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Times New Roman" w:hAnsi="Times New Roman" w:cs="Times New Roman"/>
                <w:sz w:val="20"/>
                <w:szCs w:val="20"/>
              </w:rPr>
              <w:t>-приемы управления своим временем</w:t>
            </w:r>
          </w:p>
          <w:p w14:paraId="0C96AEF0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правила активного стиля общения и успешной </w:t>
            </w:r>
            <w:proofErr w:type="spellStart"/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самопрезентации</w:t>
            </w:r>
            <w:proofErr w:type="spellEnd"/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деловой коммуникации.</w:t>
            </w:r>
          </w:p>
          <w:p w14:paraId="0BC1E11E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14:paraId="27E5EAA8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  <w:p w14:paraId="3A67EFB2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особенности общения и взаимодействия в условиях дефицита обратной связи и сенсорной информации партнеров по общению;</w:t>
            </w:r>
          </w:p>
          <w:p w14:paraId="40635023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01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выстраивать и реализовывать траекторию саморазвития.</w:t>
            </w:r>
          </w:p>
          <w:p w14:paraId="3D062BB4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14:paraId="30C75BD4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навыками планирования перспективных целей с учетом личностных возможностей и ограничений;</w:t>
            </w:r>
          </w:p>
          <w:p w14:paraId="6B1A99C6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навыками выстраивания траектории саморазвития с учетом собственных ресурсов;</w:t>
            </w:r>
          </w:p>
          <w:p w14:paraId="768A1EE3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sz w:val="20"/>
                <w:szCs w:val="20"/>
              </w:rPr>
              <w:t>- навыками взаимодействия с лицами, имеющими ограниченные возможности здоровья.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C20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Реферат</w:t>
            </w:r>
          </w:p>
          <w:p w14:paraId="5C4BC82D" w14:textId="77777777" w:rsidR="006013B5" w:rsidRDefault="006013B5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задания</w:t>
            </w:r>
          </w:p>
          <w:p w14:paraId="44C1B0A0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5A1B7D3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816015B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F3EC285" w14:textId="5A9F2AE2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3D0A20" w14:textId="6BBA4849" w:rsidR="00440444" w:rsidRDefault="00440444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474107A" w14:textId="53A9112E" w:rsidR="00440444" w:rsidRDefault="00440444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804EB07" w14:textId="77777777" w:rsidR="00440444" w:rsidRDefault="00440444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5B94693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FD56293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534FF84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Деловая игра</w:t>
            </w:r>
          </w:p>
          <w:p w14:paraId="3D3B4744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Ролевая игра</w:t>
            </w:r>
          </w:p>
          <w:p w14:paraId="2629CD27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Упражнения</w:t>
            </w:r>
          </w:p>
          <w:p w14:paraId="2CB015A7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Реферат</w:t>
            </w:r>
          </w:p>
          <w:p w14:paraId="7A3B8241" w14:textId="77777777" w:rsidR="0074008A" w:rsidRPr="006013B5" w:rsidRDefault="0074008A" w:rsidP="007400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задания</w:t>
            </w:r>
          </w:p>
          <w:p w14:paraId="5800E89B" w14:textId="77777777" w:rsidR="0074008A" w:rsidRPr="006013B5" w:rsidRDefault="0074008A" w:rsidP="0074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336DD5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5E858DA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A5752B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F8CC185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5E8EF6C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435CF7D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F65AC4D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A8FE129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CBDBDE8" w14:textId="77777777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62B4938" w14:textId="58DA20A8" w:rsidR="0074008A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23A1B3" w14:textId="48FF339B" w:rsidR="007966AF" w:rsidRDefault="007966AF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6BAA83" w14:textId="77777777" w:rsidR="007966AF" w:rsidRDefault="007966AF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83E6656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Деловая игра</w:t>
            </w:r>
          </w:p>
          <w:p w14:paraId="0CE8E216" w14:textId="77777777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Ролевая игра</w:t>
            </w:r>
          </w:p>
          <w:p w14:paraId="02AC3D8B" w14:textId="37C9B428" w:rsidR="0074008A" w:rsidRPr="006013B5" w:rsidRDefault="0074008A" w:rsidP="007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Упражнения</w:t>
            </w:r>
          </w:p>
          <w:p w14:paraId="24C19D0B" w14:textId="77777777" w:rsidR="0074008A" w:rsidRPr="006013B5" w:rsidRDefault="0074008A" w:rsidP="007400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задания</w:t>
            </w:r>
          </w:p>
          <w:p w14:paraId="32B27488" w14:textId="77777777" w:rsidR="0074008A" w:rsidRPr="006013B5" w:rsidRDefault="0074008A" w:rsidP="00740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5A4BE50" w14:textId="77777777" w:rsidR="0074008A" w:rsidRPr="006013B5" w:rsidRDefault="0074008A" w:rsidP="0060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4B5B29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8224B32" w14:textId="77777777" w:rsidR="006013B5" w:rsidRPr="006013B5" w:rsidRDefault="006013B5" w:rsidP="00601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C8C2AC" w14:textId="4F6D7FAE" w:rsidR="006013B5" w:rsidRPr="006013B5" w:rsidRDefault="006013B5" w:rsidP="0079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 планируемых результатов обучения</w:t>
      </w:r>
    </w:p>
    <w:p w14:paraId="2EE10186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03"/>
        <w:gridCol w:w="3685"/>
        <w:gridCol w:w="4395"/>
      </w:tblGrid>
      <w:tr w:rsidR="006013B5" w:rsidRPr="006013B5" w14:paraId="6FE0E41A" w14:textId="77777777" w:rsidTr="00E97612"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43EA2" w14:textId="77777777" w:rsidR="006013B5" w:rsidRPr="006013B5" w:rsidRDefault="006013B5" w:rsidP="006013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3B5">
              <w:rPr>
                <w:rFonts w:ascii="Times New Roman" w:eastAsia="Calibri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8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2E3953D" w14:textId="77777777" w:rsidR="006013B5" w:rsidRPr="006013B5" w:rsidRDefault="006013B5" w:rsidP="006013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3B5">
              <w:rPr>
                <w:rFonts w:ascii="Times New Roman" w:eastAsia="Calibri" w:hAnsi="Times New Roman" w:cs="Times New Roman"/>
                <w:sz w:val="28"/>
                <w:szCs w:val="28"/>
              </w:rPr>
              <w:t>Шкала оценивания</w:t>
            </w:r>
          </w:p>
        </w:tc>
      </w:tr>
      <w:tr w:rsidR="006013B5" w:rsidRPr="006013B5" w14:paraId="3D79C424" w14:textId="77777777" w:rsidTr="00E97612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BBA54" w14:textId="77777777" w:rsidR="006013B5" w:rsidRPr="006013B5" w:rsidRDefault="006013B5" w:rsidP="0060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7DCE3" w14:textId="77777777" w:rsidR="006013B5" w:rsidRPr="006013B5" w:rsidRDefault="006013B5" w:rsidP="00601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зачтено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5F1EF64" w14:textId="77777777" w:rsidR="006013B5" w:rsidRPr="006013B5" w:rsidRDefault="006013B5" w:rsidP="00601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Зачтено</w:t>
            </w:r>
          </w:p>
        </w:tc>
      </w:tr>
      <w:tr w:rsidR="006013B5" w:rsidRPr="006013B5" w14:paraId="0D590747" w14:textId="77777777" w:rsidTr="00E97612">
        <w:tc>
          <w:tcPr>
            <w:tcW w:w="94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36679BD" w14:textId="77777777" w:rsidR="006013B5" w:rsidRPr="006013B5" w:rsidRDefault="006013B5" w:rsidP="006013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УК-3</w:t>
            </w:r>
          </w:p>
        </w:tc>
      </w:tr>
      <w:tr w:rsidR="006013B5" w:rsidRPr="006013B5" w14:paraId="575178D0" w14:textId="77777777" w:rsidTr="00E97612"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8EA70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3B5">
              <w:rPr>
                <w:rFonts w:ascii="Times New Roman" w:eastAsia="Calibri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94A4" w14:textId="77777777" w:rsidR="006013B5" w:rsidRPr="006013B5" w:rsidRDefault="006013B5" w:rsidP="006013B5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Calibri" w:hAnsi="Times New Roman" w:cs="Times New Roman"/>
                <w:b/>
              </w:rPr>
              <w:t>Не владеет</w:t>
            </w:r>
            <w:r w:rsidRPr="006013B5">
              <w:rPr>
                <w:rFonts w:ascii="Calibri" w:eastAsia="Times New Roman" w:hAnsi="Calibri" w:cs="Times New Roman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оптимальными с точки зрения достижения цели</w:t>
            </w:r>
            <w:r w:rsidRPr="0060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эффективного командного взаимодействия; правилами взаимодействия со структурными подразделениями образовательной организации</w:t>
            </w:r>
            <w:r w:rsidRPr="006013B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5413C22" w14:textId="77777777" w:rsidR="006013B5" w:rsidRPr="006013B5" w:rsidRDefault="006013B5" w:rsidP="006013B5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умеет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поведение партнеров по общению, планировать свое поведение;</w:t>
            </w:r>
            <w:r w:rsidRPr="0060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пути преодоления конфликтных ситуаций, встречающихся как в учебной деятельности, так и вне ее;</w:t>
            </w:r>
          </w:p>
          <w:p w14:paraId="42ACB50D" w14:textId="77777777" w:rsidR="006013B5" w:rsidRPr="006013B5" w:rsidRDefault="006013B5" w:rsidP="006013B5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Times New Roman" w:hAnsi="Times New Roman" w:cs="Times New Roman"/>
                <w:b/>
              </w:rPr>
              <w:t>Не знает</w:t>
            </w:r>
            <w:r w:rsidRPr="006013B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14:paraId="76AA7F3F" w14:textId="77777777" w:rsidR="006013B5" w:rsidRPr="006013B5" w:rsidRDefault="006013B5" w:rsidP="006013B5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 эффективного общения, проявляющиеся в выборе средств убеждения и оказании влияния на партнеров по общению; особенности восприятия, понимания и взаимодействия людей, находящихся в условиях сенсорной депривации; приемы психологической защиты личности от негативных, травмирующих переживаний, способы адаптации; способы предупреждения конфликтов и выхода из конфликтных ситуаций;</w:t>
            </w:r>
          </w:p>
          <w:p w14:paraId="05E097B1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2801E6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Calibri" w:hAnsi="Times New Roman" w:cs="Times New Roman"/>
                <w:b/>
              </w:rPr>
              <w:t>Свободно владеет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оптимальными с точки зрения достижения цели</w:t>
            </w:r>
            <w:r w:rsidRPr="0060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эффективного командного взаимодействия; правилами взаимодействия со структурными подразделениями образовательной организации</w:t>
            </w:r>
            <w:r w:rsidRPr="006013B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DDD888E" w14:textId="77777777" w:rsidR="006013B5" w:rsidRPr="006013B5" w:rsidRDefault="006013B5" w:rsidP="006013B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3B5">
              <w:rPr>
                <w:rFonts w:ascii="Times New Roman" w:eastAsia="Calibri" w:hAnsi="Times New Roman" w:cs="Times New Roman"/>
                <w:b/>
              </w:rPr>
              <w:t>Умеет самостоятельно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поведение партнеров по общению, планировать свое поведение;</w:t>
            </w:r>
            <w:r w:rsidRPr="0060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пути преодоления конфликтных ситуаций, встречающихся как в учебной деятельности, так и вне ее;</w:t>
            </w:r>
          </w:p>
          <w:p w14:paraId="16CC8BAD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Times New Roman" w:hAnsi="Times New Roman" w:cs="Times New Roman"/>
                <w:b/>
              </w:rPr>
              <w:t>Хорошо знает</w:t>
            </w:r>
            <w:r w:rsidRPr="006013B5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 эффективного общения, проявляющиеся в выборе средств убеждения и оказании влияния на партнеров по общению; особенности восприятия, понимания и взаимодействия людей, находящихся в условиях сенсорной депривации; приемы психологической защиты личности от негативных, травмирующих переживаний, способы адаптации; способы предупреждения конфликтов и выхода из конфликтных ситуаций;</w:t>
            </w:r>
          </w:p>
          <w:p w14:paraId="40172864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5552D" w14:textId="77777777" w:rsidR="006013B5" w:rsidRPr="006013B5" w:rsidRDefault="006013B5" w:rsidP="006013B5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3B5" w:rsidRPr="006013B5" w14:paraId="3EB5121C" w14:textId="77777777" w:rsidTr="00E97612">
        <w:tc>
          <w:tcPr>
            <w:tcW w:w="94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2A5A95" w14:textId="77777777" w:rsidR="006171F0" w:rsidRDefault="006171F0" w:rsidP="00601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B9498C1" w14:textId="77777777" w:rsidR="006013B5" w:rsidRPr="006013B5" w:rsidRDefault="006013B5" w:rsidP="006013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УК-4</w:t>
            </w:r>
          </w:p>
        </w:tc>
      </w:tr>
      <w:tr w:rsidR="006013B5" w:rsidRPr="006013B5" w14:paraId="0245E47D" w14:textId="77777777" w:rsidTr="00E97612"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48886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3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семестр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65A0A" w14:textId="77777777" w:rsidR="006013B5" w:rsidRPr="006013B5" w:rsidRDefault="006013B5" w:rsidP="006013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Calibri" w:hAnsi="Times New Roman" w:cs="Times New Roman"/>
                <w:b/>
              </w:rPr>
              <w:t xml:space="preserve">Не владеет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теоретическими основами, структурой и содержанием процесса деловой коммуникации; с</w:t>
            </w:r>
            <w:r w:rsidRPr="006013B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одержанием и особенностями организации деловых коммуникаций как в устной, так и в письменной формах</w:t>
            </w:r>
            <w:r w:rsidRPr="006013B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2D6917E9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умеет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коммуникативно приемлемые стили делового общения, вербальные и невербальные средства взаимодействия с партнерами;</w:t>
            </w:r>
            <w:r w:rsidRPr="006013B5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6013B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презентировать</w:t>
            </w:r>
            <w:proofErr w:type="spellEnd"/>
            <w:r w:rsidRPr="006013B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себя в публичном выступлении и через резюме;</w:t>
            </w:r>
            <w:r w:rsidRPr="006013B5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деловую переписку;</w:t>
            </w:r>
            <w:r w:rsidRPr="006013B5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задачи профессионального и личностного развития</w:t>
            </w:r>
          </w:p>
          <w:p w14:paraId="33C71D29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13B5">
              <w:rPr>
                <w:rFonts w:ascii="Times New Roman" w:eastAsia="Times New Roman" w:hAnsi="Times New Roman" w:cs="Times New Roman"/>
                <w:b/>
              </w:rPr>
              <w:t>Не знает</w:t>
            </w:r>
            <w:r w:rsidRPr="006013B5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основы, структуру и содержание процесса деловой коммуникации; </w:t>
            </w:r>
            <w:r w:rsidRPr="006013B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содержание и особенности организации деловых коммуникаций как в устной, так и в письменной формах;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B68DBA" w14:textId="77777777" w:rsidR="006013B5" w:rsidRPr="006013B5" w:rsidRDefault="006013B5" w:rsidP="0060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Свободно владеет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теоретическими основами, структурой и содержанием процесса деловой коммуникации; с</w:t>
            </w:r>
            <w:r w:rsidRPr="006013B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одержанием и особенностями организации деловых коммуникаций как в устной, так и в письменной формах</w:t>
            </w:r>
            <w:r w:rsidRPr="006013B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0E67FEA0" w14:textId="77777777" w:rsidR="006013B5" w:rsidRPr="006013B5" w:rsidRDefault="006013B5" w:rsidP="006013B5">
            <w:pPr>
              <w:spacing w:after="0"/>
              <w:jc w:val="both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6013B5">
              <w:rPr>
                <w:rFonts w:ascii="Times New Roman" w:eastAsia="Calibri" w:hAnsi="Times New Roman" w:cs="Times New Roman"/>
                <w:b/>
              </w:rPr>
              <w:t>Умеет самостоятельно в</w:t>
            </w:r>
            <w:r w:rsidRPr="0060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ыбирать коммуникативно приемлемые стили делового общения, вербальные и невербальные средства взаимодействия с партнерами;</w:t>
            </w:r>
            <w:r w:rsidRPr="006013B5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6013B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презентировать</w:t>
            </w:r>
            <w:proofErr w:type="spellEnd"/>
            <w:r w:rsidRPr="006013B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себя в публичном выступлении и через резюме;</w:t>
            </w:r>
            <w:r w:rsidRPr="006013B5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деловую переписку;</w:t>
            </w:r>
            <w:r w:rsidRPr="006013B5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задачи профессионального и личностного развития</w:t>
            </w:r>
          </w:p>
          <w:p w14:paraId="46A002E3" w14:textId="77777777" w:rsidR="006013B5" w:rsidRPr="006013B5" w:rsidRDefault="006013B5" w:rsidP="006013B5">
            <w:pPr>
              <w:spacing w:after="0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Хорошо знает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основы, структуру и содержание процесса деловой коммуникации; </w:t>
            </w:r>
            <w:r w:rsidRPr="006013B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содержание и особенности организации деловых коммуникаций как в устной, так и в письменной формах;</w:t>
            </w:r>
          </w:p>
          <w:p w14:paraId="039B923D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13B5" w:rsidRPr="006013B5" w14:paraId="1C58C4B4" w14:textId="77777777" w:rsidTr="00E97612">
        <w:tc>
          <w:tcPr>
            <w:tcW w:w="94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E5B36F9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УК-6</w:t>
            </w:r>
          </w:p>
        </w:tc>
      </w:tr>
      <w:tr w:rsidR="006013B5" w:rsidRPr="006013B5" w14:paraId="2246B534" w14:textId="77777777" w:rsidTr="00E97612"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47EFA7F" w14:textId="77777777" w:rsidR="006013B5" w:rsidRPr="006013B5" w:rsidRDefault="006013B5" w:rsidP="00601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3B5">
              <w:rPr>
                <w:rFonts w:ascii="Times New Roman" w:eastAsia="Calibri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5C8A17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Calibri" w:hAnsi="Times New Roman" w:cs="Times New Roman"/>
                <w:b/>
              </w:rPr>
              <w:t>Не владеет</w:t>
            </w:r>
            <w:r w:rsidRPr="006013B5">
              <w:rPr>
                <w:rFonts w:ascii="Calibri" w:eastAsia="Times New Roman" w:hAnsi="Calibri" w:cs="Times New Roman"/>
              </w:rPr>
              <w:t xml:space="preserve">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планирования перспективных целей с учетом личностных возможностей и ограничений; навыками выстраивания траектории саморазвития с учетом собственных ресурсов; навыками взаимодействия с лицами, имеющими ограниченные возможности здоровья.</w:t>
            </w:r>
          </w:p>
          <w:p w14:paraId="072A77CA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умеет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толерантно воспринимать и правильно оценивать людей, включая их индивидуальные характерологические особенности, цели, мотивы, намерения, состояния; учитывать особенности общения и взаимодействия в условиях дефицита обратной связи и сенсорной информации партнеров по общению;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выстраивать и реализовывать траекторию саморазвития</w:t>
            </w:r>
          </w:p>
          <w:p w14:paraId="03423549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3B5">
              <w:rPr>
                <w:rFonts w:ascii="Times New Roman" w:eastAsia="Times New Roman" w:hAnsi="Times New Roman" w:cs="Times New Roman"/>
                <w:b/>
              </w:rPr>
              <w:t>Не знает</w:t>
            </w:r>
            <w:r w:rsidRPr="006013B5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6013B5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управления имеющимися человеческими ресурсами, в том числе ограниченными;</w:t>
            </w:r>
          </w:p>
          <w:p w14:paraId="1E02EE24" w14:textId="77777777" w:rsidR="006013B5" w:rsidRPr="006013B5" w:rsidRDefault="006013B5" w:rsidP="006013B5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управления своим временем;</w:t>
            </w:r>
          </w:p>
          <w:p w14:paraId="71768C88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активного стиля общения и успешной </w:t>
            </w:r>
            <w:proofErr w:type="spellStart"/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деловой коммуникации</w:t>
            </w:r>
            <w:r w:rsidRPr="006013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BFA29C0" w14:textId="77777777" w:rsidR="006013B5" w:rsidRPr="006013B5" w:rsidRDefault="006013B5" w:rsidP="006013B5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209DC3" w14:textId="77777777" w:rsidR="006013B5" w:rsidRPr="006013B5" w:rsidRDefault="006013B5" w:rsidP="00601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Свободно владеет</w:t>
            </w:r>
          </w:p>
          <w:p w14:paraId="39513B26" w14:textId="77777777" w:rsidR="006013B5" w:rsidRPr="006013B5" w:rsidRDefault="006013B5" w:rsidP="0060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планирования перспективных целей с учетом личностных возможностей и ограничений; навыками выстраивания траектории саморазвития с учетом собственных ресурсов; навыками взаимодействия с лицами, имеющими ограниченные возможности здоровья.</w:t>
            </w:r>
          </w:p>
          <w:p w14:paraId="7C56FDA3" w14:textId="77777777" w:rsidR="006013B5" w:rsidRPr="006013B5" w:rsidRDefault="006013B5" w:rsidP="0060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eastAsia="Calibri" w:hAnsi="Times New Roman" w:cs="Times New Roman"/>
                <w:b/>
              </w:rPr>
              <w:t xml:space="preserve">Умеет самостоятельно  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 учитывать особенности общения и взаимодействия в условиях дефицита обратной связи и сенсорной информации партнеров по общению; выстраивать и реализовывать траекторию саморазвития</w:t>
            </w:r>
          </w:p>
          <w:p w14:paraId="304D5871" w14:textId="77777777" w:rsidR="006013B5" w:rsidRPr="006013B5" w:rsidRDefault="006013B5" w:rsidP="006013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13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Хорошо знает </w:t>
            </w:r>
            <w:r w:rsidRPr="00601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управления имеющимися человеческими ресурсами, </w:t>
            </w:r>
            <w:r w:rsidRPr="006013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том числе ограниченными; </w:t>
            </w:r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управления своим временем; правила активного стиля общения и успешной </w:t>
            </w:r>
            <w:proofErr w:type="spellStart"/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0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деловой коммуникации</w:t>
            </w:r>
          </w:p>
        </w:tc>
      </w:tr>
    </w:tbl>
    <w:p w14:paraId="0DA250AE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D4A5288" w14:textId="77777777" w:rsidR="007966AF" w:rsidRDefault="007966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14:paraId="26FDCCF3" w14:textId="7BF551A6" w:rsidR="006013B5" w:rsidRPr="006013B5" w:rsidRDefault="006013B5" w:rsidP="006013B5">
      <w:pPr>
        <w:tabs>
          <w:tab w:val="left" w:pos="8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Оценочные средства</w:t>
      </w:r>
    </w:p>
    <w:p w14:paraId="71AC406B" w14:textId="77777777" w:rsidR="006013B5" w:rsidRPr="006013B5" w:rsidRDefault="006013B5" w:rsidP="007966AF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13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1.1 Задания для текущего контроля</w:t>
      </w:r>
    </w:p>
    <w:p w14:paraId="78304746" w14:textId="77777777" w:rsidR="006013B5" w:rsidRPr="006013B5" w:rsidRDefault="006013B5" w:rsidP="006013B5">
      <w:pPr>
        <w:tabs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B32C0" w14:textId="77777777" w:rsidR="006013B5" w:rsidRPr="006013B5" w:rsidRDefault="006013B5" w:rsidP="006013B5">
      <w:pPr>
        <w:tabs>
          <w:tab w:val="left" w:pos="1254"/>
          <w:tab w:val="left" w:pos="3275"/>
          <w:tab w:val="left" w:pos="72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B5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по дисциплине включает рефлексивно-аналитическую проработку изученного материала, работу с учебной литературой и другими источниками информации, выполнение психодиагностических тестов, заполнение психодиагностических опросников, эвристическую самостоятельную работу по проработке представлений о себе как субъекте коммуникативной деятельности. Конкретные формы выполнения самостоятельной работы для обучающихся с ограниченными возможностями здоровья устанавливаются с учетом </w:t>
      </w:r>
      <w:bookmarkStart w:id="1" w:name="OLE_LINK91"/>
      <w:bookmarkStart w:id="2" w:name="OLE_LINK92"/>
      <w:r w:rsidRPr="006013B5">
        <w:rPr>
          <w:rFonts w:ascii="Times New Roman" w:eastAsia="Calibri" w:hAnsi="Times New Roman" w:cs="Times New Roman"/>
          <w:sz w:val="28"/>
          <w:szCs w:val="28"/>
        </w:rPr>
        <w:t xml:space="preserve">индивидуальных психофизических возможностей. </w:t>
      </w:r>
    </w:p>
    <w:bookmarkEnd w:id="1"/>
    <w:bookmarkEnd w:id="2"/>
    <w:p w14:paraId="6746E65C" w14:textId="77777777" w:rsidR="006013B5" w:rsidRPr="006013B5" w:rsidRDefault="006013B5" w:rsidP="006013B5">
      <w:pPr>
        <w:tabs>
          <w:tab w:val="left" w:pos="1254"/>
          <w:tab w:val="left" w:pos="3275"/>
          <w:tab w:val="left" w:pos="72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B5">
        <w:rPr>
          <w:rFonts w:ascii="Times New Roman" w:eastAsia="Calibri" w:hAnsi="Times New Roman" w:cs="Times New Roman"/>
          <w:sz w:val="28"/>
          <w:szCs w:val="28"/>
        </w:rPr>
        <w:t xml:space="preserve">Система проверки знаний по дисциплине включает собеседование, представление результатов самоанализа в форме эссе «Мои сильные и слабые стороны в общении». Форма представления результатов (устно, письменно, с использованием компьютера) устанавливается с учетом индивидуальных психофизических возможностей. </w:t>
      </w:r>
    </w:p>
    <w:p w14:paraId="260045F1" w14:textId="77777777" w:rsidR="006013B5" w:rsidRPr="006013B5" w:rsidRDefault="006013B5" w:rsidP="0060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B5">
        <w:rPr>
          <w:rFonts w:ascii="Times New Roman" w:eastAsia="Calibri" w:hAnsi="Times New Roman" w:cs="Times New Roman"/>
          <w:sz w:val="28"/>
          <w:szCs w:val="28"/>
        </w:rPr>
        <w:t>Для обучающихся с ограниченными возможностями здоровья при необходимости предоставляется дополнительное время для консультаций и выполнения заданий.</w:t>
      </w:r>
    </w:p>
    <w:p w14:paraId="5AD5D85C" w14:textId="77777777" w:rsidR="007966AF" w:rsidRDefault="007966AF" w:rsidP="0060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3880551" w14:textId="774CDD61" w:rsidR="006013B5" w:rsidRPr="007966AF" w:rsidRDefault="006013B5" w:rsidP="0060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Задания для оценки «</w:t>
      </w:r>
      <w:r w:rsidRPr="006013B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УК-3 </w:t>
      </w:r>
      <w:r w:rsidRPr="007966AF">
        <w:rPr>
          <w:rFonts w:ascii="Times New Roman" w:eastAsia="Times New Roman" w:hAnsi="Times New Roman" w:cs="Times New Roman"/>
          <w:b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Pr="007966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4440DB4D" w14:textId="77777777" w:rsidR="006013B5" w:rsidRPr="006013B5" w:rsidRDefault="006013B5" w:rsidP="0060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2A01F3" w14:textId="77777777" w:rsidR="006013B5" w:rsidRPr="006013B5" w:rsidRDefault="006013B5" w:rsidP="006013B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>Реферат</w:t>
      </w:r>
    </w:p>
    <w:p w14:paraId="71998D1C" w14:textId="77777777" w:rsidR="006013B5" w:rsidRPr="006013B5" w:rsidRDefault="006013B5" w:rsidP="00601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</w:p>
    <w:p w14:paraId="2AC7501A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HiddenHorzOCR" w:hAnsi="Times New Roman" w:cs="Calibri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Примерные темы рефератов </w:t>
      </w:r>
      <w:r w:rsidRPr="006013B5">
        <w:rPr>
          <w:rFonts w:ascii="Times New Roman" w:eastAsia="HiddenHorzOCR" w:hAnsi="Times New Roman" w:cs="Calibri"/>
          <w:b/>
          <w:bCs/>
          <w:sz w:val="28"/>
          <w:szCs w:val="28"/>
        </w:rPr>
        <w:t xml:space="preserve">по </w:t>
      </w:r>
      <w:r w:rsidRPr="006013B5">
        <w:rPr>
          <w:rFonts w:ascii="Times New Roman" w:eastAsia="Calibri" w:hAnsi="Times New Roman" w:cs="Times New Roman"/>
          <w:b/>
          <w:sz w:val="28"/>
          <w:szCs w:val="28"/>
        </w:rPr>
        <w:t>теме 1. «Коммуникативный процесс»</w:t>
      </w:r>
    </w:p>
    <w:p w14:paraId="3B58C2B2" w14:textId="77777777" w:rsidR="006013B5" w:rsidRPr="006013B5" w:rsidRDefault="006013B5" w:rsidP="006013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 xml:space="preserve">Что такое «коммуникация», «общение», «взаимодействие» </w:t>
      </w:r>
    </w:p>
    <w:p w14:paraId="57320AEB" w14:textId="77777777" w:rsidR="006013B5" w:rsidRPr="006013B5" w:rsidRDefault="006013B5" w:rsidP="006013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Каковы основные компоненты коммуникативного процесса</w:t>
      </w:r>
    </w:p>
    <w:p w14:paraId="35D9B48F" w14:textId="77777777" w:rsidR="006013B5" w:rsidRPr="006013B5" w:rsidRDefault="006013B5" w:rsidP="006013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 xml:space="preserve">Что такое вербальные и невербальные средства общения </w:t>
      </w:r>
    </w:p>
    <w:p w14:paraId="7BF0ADF5" w14:textId="77777777" w:rsidR="006013B5" w:rsidRPr="006013B5" w:rsidRDefault="006013B5" w:rsidP="006013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Какие средства общения используют люди с нарушениями слуха</w:t>
      </w:r>
    </w:p>
    <w:p w14:paraId="5B4E924E" w14:textId="77777777" w:rsidR="006013B5" w:rsidRPr="006013B5" w:rsidRDefault="006013B5" w:rsidP="006013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Какие средства общения используют люди с нарушениями зрения</w:t>
      </w:r>
    </w:p>
    <w:p w14:paraId="704F8F60" w14:textId="77777777" w:rsidR="006013B5" w:rsidRPr="006013B5" w:rsidRDefault="006013B5" w:rsidP="006013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Какие средства общения используют люди, имеющие серьезные и комплексные нарушений в развитии</w:t>
      </w:r>
    </w:p>
    <w:p w14:paraId="373C5C4C" w14:textId="77777777" w:rsidR="006013B5" w:rsidRPr="006013B5" w:rsidRDefault="006013B5" w:rsidP="006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DA45B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>Примерные темы  рефератов для самостоятельной проработки по темам 2, 3, 4 «Коммуникативная сторона общения», «Интерактивная сторона общения», «Перцептивная сторона общения»</w:t>
      </w:r>
    </w:p>
    <w:p w14:paraId="1D86FB3F" w14:textId="77777777" w:rsidR="006013B5" w:rsidRPr="006013B5" w:rsidRDefault="006013B5" w:rsidP="006013B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Каковы вербальные сигналы, располагающие собеседника к контакту</w:t>
      </w:r>
    </w:p>
    <w:p w14:paraId="5E615E9A" w14:textId="77777777" w:rsidR="006013B5" w:rsidRPr="006013B5" w:rsidRDefault="006013B5" w:rsidP="006013B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Каковы невербальные сигналы, располагающие собеседника к контакту</w:t>
      </w:r>
    </w:p>
    <w:p w14:paraId="5877150F" w14:textId="77777777" w:rsidR="006013B5" w:rsidRPr="006013B5" w:rsidRDefault="006013B5" w:rsidP="006013B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Каковы паралингвистические сигналы, располагающие собеседника к контакту</w:t>
      </w:r>
    </w:p>
    <w:p w14:paraId="6B6FB57E" w14:textId="77777777" w:rsidR="006013B5" w:rsidRPr="006013B5" w:rsidRDefault="006013B5" w:rsidP="006013B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lastRenderedPageBreak/>
        <w:t>В чем заключаются основные ошибки при установлении контакта с собеседником</w:t>
      </w:r>
    </w:p>
    <w:p w14:paraId="379282D5" w14:textId="77777777" w:rsidR="006013B5" w:rsidRPr="006013B5" w:rsidRDefault="006013B5" w:rsidP="006013B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Каковы основные техники «активного слушания»</w:t>
      </w:r>
    </w:p>
    <w:p w14:paraId="0AB1FA20" w14:textId="77777777" w:rsidR="006013B5" w:rsidRPr="006013B5" w:rsidRDefault="006013B5" w:rsidP="006013B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Что облегчает установление контакта, если у собеседника есть нарушения слуха, зрения или другие серьезные нарушения</w:t>
      </w:r>
    </w:p>
    <w:p w14:paraId="68D561CF" w14:textId="77777777" w:rsidR="006013B5" w:rsidRPr="006013B5" w:rsidRDefault="006013B5" w:rsidP="006013B5">
      <w:pPr>
        <w:spacing w:after="0" w:line="240" w:lineRule="auto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5D162747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>Примерные вопросы для самостоятельной проработки и рефератов</w:t>
      </w:r>
    </w:p>
    <w:p w14:paraId="35EDA9E8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по теме 5. </w:t>
      </w:r>
      <w:r w:rsidRPr="006013B5">
        <w:rPr>
          <w:rFonts w:ascii="Times New Roman" w:eastAsia="Times New Roman" w:hAnsi="Times New Roman" w:cs="Times New Roman"/>
          <w:b/>
          <w:sz w:val="28"/>
          <w:szCs w:val="28"/>
        </w:rPr>
        <w:t>Основы делового общения</w:t>
      </w:r>
    </w:p>
    <w:p w14:paraId="799BFE52" w14:textId="77777777" w:rsidR="006013B5" w:rsidRPr="006013B5" w:rsidRDefault="006013B5" w:rsidP="006013B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Каковы устные виды делового общения </w:t>
      </w:r>
    </w:p>
    <w:p w14:paraId="70789635" w14:textId="77777777" w:rsidR="006013B5" w:rsidRPr="006013B5" w:rsidRDefault="006013B5" w:rsidP="006013B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Каковы этапы и правила проведения деловой беседы</w:t>
      </w:r>
    </w:p>
    <w:p w14:paraId="5D276A5C" w14:textId="77777777" w:rsidR="006013B5" w:rsidRPr="006013B5" w:rsidRDefault="006013B5" w:rsidP="006013B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Каковы правила ведения дискуссии </w:t>
      </w:r>
    </w:p>
    <w:p w14:paraId="4C28360B" w14:textId="77777777" w:rsidR="006013B5" w:rsidRPr="006013B5" w:rsidRDefault="006013B5" w:rsidP="006013B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В чем заключаются эффективные методы убеждения</w:t>
      </w:r>
    </w:p>
    <w:p w14:paraId="3DAE300B" w14:textId="77777777" w:rsidR="006013B5" w:rsidRPr="006013B5" w:rsidRDefault="006013B5" w:rsidP="006013B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В чем заключаются основные правила оформления служебных документов</w:t>
      </w:r>
    </w:p>
    <w:p w14:paraId="5E75ECFC" w14:textId="77777777" w:rsidR="006013B5" w:rsidRPr="006013B5" w:rsidRDefault="006013B5" w:rsidP="006013B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Какие технические средства могут использовать люди с нарушениями слуха, зрения, с серьёзными и комплексными нарушениями для ведения делового общения</w:t>
      </w:r>
    </w:p>
    <w:p w14:paraId="6D117B53" w14:textId="77777777" w:rsidR="006013B5" w:rsidRPr="006013B5" w:rsidRDefault="006013B5" w:rsidP="006013B5">
      <w:pPr>
        <w:spacing w:after="0" w:line="240" w:lineRule="auto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52B5220D" w14:textId="77777777" w:rsidR="006013B5" w:rsidRPr="006013B5" w:rsidRDefault="006013B5" w:rsidP="006013B5">
      <w:pPr>
        <w:spacing w:after="0" w:line="240" w:lineRule="auto"/>
        <w:ind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Реферат представляет собой доклад на определенную тему, краткое изложение (обзор) содержания научной работы или книги. Это одна из начальных форм представления результатов научного исследования и письменном виде.</w:t>
      </w:r>
    </w:p>
    <w:p w14:paraId="09E83327" w14:textId="77777777" w:rsidR="006013B5" w:rsidRPr="006013B5" w:rsidRDefault="006013B5" w:rsidP="006013B5">
      <w:pPr>
        <w:spacing w:after="0" w:line="240" w:lineRule="auto"/>
        <w:ind w:left="360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2BFF1E42" w14:textId="77777777" w:rsidR="006013B5" w:rsidRPr="006013B5" w:rsidRDefault="006013B5" w:rsidP="006013B5">
      <w:pPr>
        <w:spacing w:after="0" w:line="240" w:lineRule="auto"/>
        <w:ind w:left="360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Рекомендации по оформлению реферата:</w:t>
      </w:r>
    </w:p>
    <w:p w14:paraId="7538A191" w14:textId="77777777" w:rsidR="006013B5" w:rsidRPr="006013B5" w:rsidRDefault="006013B5" w:rsidP="006013B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Объем реферата определяет сам референт. Обычно объем реферата колеблется от 5 до 25 машинописных страниц. Оптимальным считается объем 15-18 страниц.</w:t>
      </w:r>
    </w:p>
    <w:p w14:paraId="189B1E7B" w14:textId="77777777" w:rsidR="006013B5" w:rsidRPr="006013B5" w:rsidRDefault="006013B5" w:rsidP="006013B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Реферат должен иметь титульный лист, оглавление и список использованной литературы.</w:t>
      </w:r>
    </w:p>
    <w:p w14:paraId="11ED1041" w14:textId="77777777" w:rsidR="006013B5" w:rsidRPr="006013B5" w:rsidRDefault="006013B5" w:rsidP="006013B5">
      <w:pPr>
        <w:spacing w:after="0" w:line="240" w:lineRule="auto"/>
        <w:ind w:left="360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4E955099" w14:textId="77777777" w:rsidR="006013B5" w:rsidRPr="006013B5" w:rsidRDefault="006013B5" w:rsidP="006013B5">
      <w:pPr>
        <w:spacing w:after="0" w:line="240" w:lineRule="auto"/>
        <w:ind w:left="360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  <w:u w:val="single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  <w:u w:val="single"/>
        </w:rPr>
        <w:t>Критерии оценивания реферата</w:t>
      </w:r>
    </w:p>
    <w:p w14:paraId="5141E642" w14:textId="77777777" w:rsidR="006013B5" w:rsidRPr="006013B5" w:rsidRDefault="006013B5" w:rsidP="006013B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5 баллов – тема раскрыта полностью, обозначены основные научные подходы к психическим явлениям, высказана позиция докладчика, приведены примеры.</w:t>
      </w:r>
    </w:p>
    <w:p w14:paraId="682B424C" w14:textId="77777777" w:rsidR="006013B5" w:rsidRPr="006013B5" w:rsidRDefault="006013B5" w:rsidP="006013B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4 балла – тема раскрыта полностью, обозначены основные научные подходы к психическим явлениям, высказана собственная позиция.</w:t>
      </w:r>
    </w:p>
    <w:p w14:paraId="5E9B5305" w14:textId="77777777" w:rsidR="006013B5" w:rsidRPr="006013B5" w:rsidRDefault="006013B5" w:rsidP="006013B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3 балла – тема раскрыта полностью, обозначены основные научные подходы к психическим явлениям.</w:t>
      </w:r>
    </w:p>
    <w:p w14:paraId="07CCD8DC" w14:textId="77777777" w:rsidR="006013B5" w:rsidRPr="006013B5" w:rsidRDefault="006013B5" w:rsidP="006013B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2 балла – тема раскрыта не полностью, не обозначены основные научные подходы к психическим явлениям, не высказана собственная позиция.</w:t>
      </w:r>
    </w:p>
    <w:p w14:paraId="58A834EE" w14:textId="77777777" w:rsidR="006013B5" w:rsidRPr="006013B5" w:rsidRDefault="006013B5" w:rsidP="006013B5">
      <w:pPr>
        <w:spacing w:after="0" w:line="240" w:lineRule="auto"/>
        <w:ind w:left="360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48037377" w14:textId="77777777" w:rsidR="006013B5" w:rsidRPr="006013B5" w:rsidRDefault="006013B5" w:rsidP="006013B5">
      <w:pPr>
        <w:spacing w:after="0" w:line="240" w:lineRule="auto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br w:type="page"/>
      </w:r>
    </w:p>
    <w:p w14:paraId="47717060" w14:textId="77777777" w:rsidR="006013B5" w:rsidRPr="006013B5" w:rsidRDefault="006013B5" w:rsidP="006013B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lastRenderedPageBreak/>
        <w:t xml:space="preserve">Контрольные задания </w:t>
      </w:r>
    </w:p>
    <w:p w14:paraId="65F0EC0A" w14:textId="77777777" w:rsidR="006013B5" w:rsidRPr="006013B5" w:rsidRDefault="006013B5" w:rsidP="006013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C1B50" w14:textId="77777777" w:rsidR="006013B5" w:rsidRPr="007966AF" w:rsidRDefault="006013B5" w:rsidP="006013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6AF">
        <w:rPr>
          <w:rFonts w:ascii="Times New Roman" w:eastAsia="Times New Roman" w:hAnsi="Times New Roman" w:cs="Times New Roman"/>
          <w:i/>
          <w:sz w:val="28"/>
          <w:szCs w:val="28"/>
        </w:rPr>
        <w:t>Примерный перечень психодиагностических методик, рекомендованный для самостоятельного выполнения</w:t>
      </w:r>
    </w:p>
    <w:p w14:paraId="0DD0CA8B" w14:textId="77777777" w:rsidR="006013B5" w:rsidRPr="006013B5" w:rsidRDefault="006013B5" w:rsidP="006013B5">
      <w:pPr>
        <w:spacing w:after="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1DF7015A" w14:textId="77777777" w:rsidR="006013B5" w:rsidRPr="006013B5" w:rsidRDefault="006013B5" w:rsidP="006013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Оценка уровня общительности (Тест В.Ф. </w:t>
      </w:r>
      <w:proofErr w:type="spellStart"/>
      <w:r w:rsidRPr="006013B5">
        <w:rPr>
          <w:rFonts w:ascii="Times New Roman" w:eastAsia="Times New Roman" w:hAnsi="Times New Roman" w:cs="Times New Roman"/>
          <w:sz w:val="28"/>
          <w:szCs w:val="28"/>
        </w:rPr>
        <w:t>Ряховского</w:t>
      </w:r>
      <w:proofErr w:type="spellEnd"/>
      <w:r w:rsidRPr="006013B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7FB9EC8" w14:textId="77777777" w:rsidR="006013B5" w:rsidRPr="006013B5" w:rsidRDefault="006013B5" w:rsidP="006013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Тест коммуникативных умений (Л. Михельсона в адаптации Ю.З. </w:t>
      </w:r>
      <w:proofErr w:type="spellStart"/>
      <w:r w:rsidRPr="006013B5">
        <w:rPr>
          <w:rFonts w:ascii="Times New Roman" w:eastAsia="Times New Roman" w:hAnsi="Times New Roman" w:cs="Times New Roman"/>
          <w:sz w:val="28"/>
          <w:szCs w:val="28"/>
        </w:rPr>
        <w:t>Гильбуха</w:t>
      </w:r>
      <w:proofErr w:type="spellEnd"/>
      <w:r w:rsidRPr="006013B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B072443" w14:textId="77777777" w:rsidR="006013B5" w:rsidRPr="006013B5" w:rsidRDefault="006013B5" w:rsidP="006013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Опросник «Эмпатические способности»</w:t>
      </w:r>
    </w:p>
    <w:p w14:paraId="5C0714BA" w14:textId="77777777" w:rsidR="006013B5" w:rsidRPr="006013B5" w:rsidRDefault="006013B5" w:rsidP="006013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Тестовая карта коммуникативной деятельности (А.А. Леонтьева)</w:t>
      </w:r>
    </w:p>
    <w:p w14:paraId="16B2FD1D" w14:textId="77777777" w:rsidR="006013B5" w:rsidRPr="006013B5" w:rsidRDefault="006013B5" w:rsidP="006013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Тест К. Томаса</w:t>
      </w:r>
    </w:p>
    <w:p w14:paraId="6BA4F755" w14:textId="77777777" w:rsidR="006013B5" w:rsidRPr="006013B5" w:rsidRDefault="006013B5" w:rsidP="006013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Тест оценки коммуникативных умений </w:t>
      </w:r>
    </w:p>
    <w:p w14:paraId="32B161C1" w14:textId="77777777" w:rsidR="006013B5" w:rsidRPr="006013B5" w:rsidRDefault="006013B5" w:rsidP="006013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Тест на оценку самоконтроля в общении (М. </w:t>
      </w:r>
      <w:proofErr w:type="spellStart"/>
      <w:r w:rsidRPr="006013B5">
        <w:rPr>
          <w:rFonts w:ascii="Times New Roman" w:eastAsia="Times New Roman" w:hAnsi="Times New Roman" w:cs="Times New Roman"/>
          <w:sz w:val="28"/>
          <w:szCs w:val="28"/>
        </w:rPr>
        <w:t>Снайдера</w:t>
      </w:r>
      <w:proofErr w:type="spellEnd"/>
      <w:r w:rsidRPr="006013B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9FFF5EA" w14:textId="77777777" w:rsidR="006013B5" w:rsidRPr="006013B5" w:rsidRDefault="006013B5" w:rsidP="006013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Методика «ЛИДЕР»</w:t>
      </w:r>
    </w:p>
    <w:p w14:paraId="4B89F2D1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5097B" w14:textId="77777777" w:rsidR="006013B5" w:rsidRPr="006013B5" w:rsidRDefault="006013B5" w:rsidP="006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Цель каждого из заданий: развить умение анализировать социально-психологические факторы различных коммуникативных практик, находить решение конфликтных ситуаций,  вести  переговоры, презентовать себя в деловой сфере. </w:t>
      </w:r>
      <w:r w:rsidRPr="006013B5">
        <w:rPr>
          <w:rFonts w:ascii="Times New Roman" w:eastAsia="Times New Roman" w:hAnsi="Times New Roman" w:cs="Times New Roman"/>
          <w:sz w:val="28"/>
          <w:szCs w:val="28"/>
        </w:rPr>
        <w:cr/>
      </w:r>
    </w:p>
    <w:p w14:paraId="3BB96716" w14:textId="77777777" w:rsidR="006013B5" w:rsidRPr="006013B5" w:rsidRDefault="006013B5" w:rsidP="006013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13B5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Критерии оценивания</w:t>
      </w:r>
    </w:p>
    <w:p w14:paraId="52B481B2" w14:textId="77777777" w:rsidR="006013B5" w:rsidRPr="006013B5" w:rsidRDefault="006013B5" w:rsidP="006013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25 баллов – выполнены задания по пяти и более методикам </w:t>
      </w:r>
    </w:p>
    <w:p w14:paraId="71E0672C" w14:textId="77777777" w:rsidR="006013B5" w:rsidRPr="006013B5" w:rsidRDefault="006013B5" w:rsidP="006013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20-24 баллов – выполнены задания по  четырем методикам</w:t>
      </w:r>
    </w:p>
    <w:p w14:paraId="48E2F733" w14:textId="77777777" w:rsidR="006013B5" w:rsidRPr="006013B5" w:rsidRDefault="006013B5" w:rsidP="006013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10-19 баллов – выполнены задания по трем методикам</w:t>
      </w:r>
    </w:p>
    <w:p w14:paraId="46322EE0" w14:textId="77777777" w:rsidR="006013B5" w:rsidRPr="006013B5" w:rsidRDefault="006013B5" w:rsidP="006013B5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баллов – выполнены задания по двум методикам</w:t>
      </w:r>
    </w:p>
    <w:p w14:paraId="0E3D2EEE" w14:textId="77777777" w:rsidR="006013B5" w:rsidRPr="006013B5" w:rsidRDefault="006013B5" w:rsidP="006013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1-5 балла – выполнение задания по одной методике</w:t>
      </w:r>
    </w:p>
    <w:p w14:paraId="5C3E14FC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B7EE0C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практических занятий</w:t>
      </w:r>
    </w:p>
    <w:p w14:paraId="2F342EC8" w14:textId="77777777" w:rsidR="006013B5" w:rsidRPr="006013B5" w:rsidRDefault="006013B5" w:rsidP="006013B5">
      <w:pPr>
        <w:numPr>
          <w:ilvl w:val="0"/>
          <w:numId w:val="8"/>
        </w:numPr>
        <w:tabs>
          <w:tab w:val="left" w:pos="1134"/>
          <w:tab w:val="left" w:pos="1530"/>
        </w:tabs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Деловая игра по теме « Преодоление барьеров общения. Техники активного слушания»</w:t>
      </w:r>
    </w:p>
    <w:p w14:paraId="7FF3821F" w14:textId="77777777" w:rsidR="006013B5" w:rsidRPr="006013B5" w:rsidRDefault="006013B5" w:rsidP="006013B5">
      <w:pPr>
        <w:tabs>
          <w:tab w:val="left" w:pos="153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Примерные ситуации: умения задавать открытые, закрытые, альтернативные вопросы  при деловых контактах, составление совместного рассказа с использованием техники повторения и перефразирования, использование техник «малого разговора».</w:t>
      </w:r>
    </w:p>
    <w:p w14:paraId="3BD3ECCD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4C3052F5" w14:textId="77777777" w:rsidR="006013B5" w:rsidRPr="006013B5" w:rsidRDefault="006013B5" w:rsidP="006013B5">
      <w:pPr>
        <w:numPr>
          <w:ilvl w:val="0"/>
          <w:numId w:val="8"/>
        </w:numPr>
        <w:tabs>
          <w:tab w:val="left" w:pos="1530"/>
        </w:tabs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Ролевые игры и упражнения по теме « Управление эмоциями в коммуникациях»</w:t>
      </w:r>
    </w:p>
    <w:p w14:paraId="74EB5CB7" w14:textId="77777777" w:rsidR="006013B5" w:rsidRPr="006013B5" w:rsidRDefault="006013B5" w:rsidP="006013B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Примерные ситуации: отработка техник поднятия и снижения эмоций при деловой беседе с преподавателем, коллегой по группе, студентом с ОВЗ, отработка техник рефрейминга и изменения поведения при деловых контактах с руководителем, коллегой, человеком с ОВЗ.</w:t>
      </w:r>
    </w:p>
    <w:p w14:paraId="0450BEE9" w14:textId="77777777" w:rsidR="006013B5" w:rsidRPr="006013B5" w:rsidRDefault="006013B5" w:rsidP="006013B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28B8AFD0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503D76C2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966AF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lastRenderedPageBreak/>
        <w:t>Цель деловых и ролевых игр:</w:t>
      </w: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на основе моделирования ситуации профессиональной деятельности развить умение и навыки самоанализа и рефлексии собственной коммуникативной деятельности.</w:t>
      </w:r>
    </w:p>
    <w:p w14:paraId="6101D328" w14:textId="77777777" w:rsidR="006013B5" w:rsidRPr="007966AF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7966AF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Методические рекомендации по организации и проведению деловой, ролевой игры.</w:t>
      </w:r>
    </w:p>
    <w:p w14:paraId="1E0E87D7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 процессе организации деловой игры студентам необходимо актуализировать знания по дисциплине. Необходимо актуализировать знания о коммуникативной компетентности личности. Ведущий ролевой, деловой игры раздает роли и рассказывает сюжет. Называет правила игры: стремление выполнить свою роль, отсутствие физического контакта при выполнении роли. Студенты выполняют роли. Основная роль у педагога-психолога. Наблюдатели в процессе игры оценивают выполнение ролей по следующим критериям: адекватные действия в соответствии с возрастом и социальным и должностным статусом; эмоциональность; рациональность; продуктивность идей. Ведущий следит за соблюдением правил игры.</w:t>
      </w:r>
    </w:p>
    <w:p w14:paraId="2E7E0292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По окончании игры происходит обсуждение. Наблюдатели высказываются по критериям оценивания. Ведущий следит, чтобы оценивалась не личность студента, а действия в рамках роли. Участники высказываются о том, что получилось или не получилось при выполнении роли. При желании, игру можно повторить с другими участниками.</w:t>
      </w:r>
    </w:p>
    <w:p w14:paraId="33356F1C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23F4575F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en-US"/>
        </w:rPr>
        <w:t>Критерии оценивания</w:t>
      </w:r>
    </w:p>
    <w:p w14:paraId="6FC894F3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40 баллов – предложено обоснованное и доказательное решение, все техники были использованы.</w:t>
      </w:r>
    </w:p>
    <w:p w14:paraId="7D072C61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30 баллов – решение предложено, но недостаточно обоснованно и доказательно, техники использовались частично продуктивно.</w:t>
      </w:r>
    </w:p>
    <w:p w14:paraId="173E7A0E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20 баллов – решение предложено, но слабо обоснованно, техники использовались, но недостаточно продуктивно.</w:t>
      </w:r>
    </w:p>
    <w:p w14:paraId="52DD2574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10 баллов – назван один из вариантов решения, но решение студентом не обосновано, без использования изучаемых техник.</w:t>
      </w:r>
    </w:p>
    <w:p w14:paraId="08F2C017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63BFE9E0" w14:textId="77777777" w:rsidR="006013B5" w:rsidRPr="007966AF" w:rsidRDefault="006013B5" w:rsidP="0060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Задания для оценки</w:t>
      </w:r>
      <w:r w:rsidRPr="006013B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«УК-4 </w:t>
      </w:r>
      <w:r w:rsidRPr="007966AF">
        <w:rPr>
          <w:rFonts w:ascii="Times New Roman" w:eastAsia="Times New Roman" w:hAnsi="Times New Roman" w:cs="Times New Roman"/>
          <w:b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7966AF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proofErr w:type="spellEnd"/>
      <w:r w:rsidRPr="007966AF">
        <w:rPr>
          <w:rFonts w:ascii="Times New Roman" w:eastAsia="Times New Roman" w:hAnsi="Times New Roman" w:cs="Times New Roman"/>
          <w:b/>
          <w:sz w:val="28"/>
          <w:szCs w:val="28"/>
        </w:rPr>
        <w:t>) языке(ах), для академического и профессионального взаимодействия»</w:t>
      </w:r>
    </w:p>
    <w:p w14:paraId="547C2711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39F39835" w14:textId="77777777" w:rsidR="006013B5" w:rsidRPr="006013B5" w:rsidRDefault="006013B5" w:rsidP="006013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>Реферат</w:t>
      </w:r>
    </w:p>
    <w:p w14:paraId="51230BB5" w14:textId="77777777" w:rsidR="006013B5" w:rsidRPr="006013B5" w:rsidRDefault="006013B5" w:rsidP="00601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48851285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HiddenHorzOCR" w:hAnsi="Times New Roman" w:cs="Calibri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Примерные темы рефератов </w:t>
      </w:r>
      <w:r w:rsidRPr="006013B5">
        <w:rPr>
          <w:rFonts w:ascii="Times New Roman" w:eastAsia="HiddenHorzOCR" w:hAnsi="Times New Roman" w:cs="Calibri"/>
          <w:b/>
          <w:bCs/>
          <w:sz w:val="28"/>
          <w:szCs w:val="28"/>
        </w:rPr>
        <w:t xml:space="preserve">по </w:t>
      </w:r>
      <w:r w:rsidRPr="006013B5">
        <w:rPr>
          <w:rFonts w:ascii="Times New Roman" w:eastAsia="Calibri" w:hAnsi="Times New Roman" w:cs="Times New Roman"/>
          <w:b/>
          <w:sz w:val="28"/>
          <w:szCs w:val="28"/>
        </w:rPr>
        <w:t>теме 1. «Коммуникативный процесс»</w:t>
      </w:r>
    </w:p>
    <w:p w14:paraId="34244425" w14:textId="77777777" w:rsidR="006013B5" w:rsidRPr="006013B5" w:rsidRDefault="006013B5" w:rsidP="006013B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bookmarkStart w:id="3" w:name="OLE_LINK127"/>
      <w:bookmarkStart w:id="4" w:name="OLE_LINK128"/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 xml:space="preserve">Что такое «коммуникация», «общение», «взаимодействие» </w:t>
      </w:r>
    </w:p>
    <w:p w14:paraId="6E571262" w14:textId="77777777" w:rsidR="006013B5" w:rsidRPr="006013B5" w:rsidRDefault="006013B5" w:rsidP="006013B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Каковы основные компоненты коммуникативного процесса</w:t>
      </w:r>
    </w:p>
    <w:p w14:paraId="1D693CBB" w14:textId="77777777" w:rsidR="006013B5" w:rsidRPr="006013B5" w:rsidRDefault="006013B5" w:rsidP="006013B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 xml:space="preserve">Что такое вербальные и невербальные средства общения </w:t>
      </w:r>
    </w:p>
    <w:p w14:paraId="694B809D" w14:textId="77777777" w:rsidR="006013B5" w:rsidRDefault="006013B5" w:rsidP="006013B5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bookmarkStart w:id="5" w:name="OLE_LINK61"/>
    </w:p>
    <w:p w14:paraId="14E1BCE8" w14:textId="77777777" w:rsidR="006171F0" w:rsidRPr="006013B5" w:rsidRDefault="006171F0" w:rsidP="006013B5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1091E719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lastRenderedPageBreak/>
        <w:t>Примерные темы  рефератов для самостоятельной проработки по тема</w:t>
      </w:r>
      <w:bookmarkEnd w:id="5"/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>м 2, 3, 4 «Коммуникативная сторона общения», «Интерактивная сторона общения», «Перцептивная сторона общения»</w:t>
      </w:r>
    </w:p>
    <w:p w14:paraId="485B5850" w14:textId="77777777" w:rsidR="006013B5" w:rsidRPr="006013B5" w:rsidRDefault="006013B5" w:rsidP="006013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bookmarkStart w:id="6" w:name="OLE_LINK56"/>
      <w:bookmarkStart w:id="7" w:name="OLE_LINK57"/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Каковы вербальные сигналы, располагающие собеседника к контакту</w:t>
      </w:r>
    </w:p>
    <w:p w14:paraId="7357D1AC" w14:textId="77777777" w:rsidR="006013B5" w:rsidRPr="006013B5" w:rsidRDefault="006013B5" w:rsidP="006013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Каковы невербальные сигналы, располагающие собеседника к контакту</w:t>
      </w:r>
    </w:p>
    <w:p w14:paraId="0B13A0CF" w14:textId="77777777" w:rsidR="006013B5" w:rsidRPr="006013B5" w:rsidRDefault="006013B5" w:rsidP="006013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Каковы паралингвистические сигналы, располагающие собеседника к контакту</w:t>
      </w:r>
    </w:p>
    <w:p w14:paraId="0B0CD947" w14:textId="77777777" w:rsidR="006013B5" w:rsidRPr="006013B5" w:rsidRDefault="006013B5" w:rsidP="006013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В чем заключаются основные ошибки при установлении контакта с собеседником</w:t>
      </w:r>
    </w:p>
    <w:p w14:paraId="06F8357D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7B28B4D4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Примерные вопросы для самостоятельной проработки и рефератов </w:t>
      </w: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br/>
        <w:t xml:space="preserve">по теме 5. </w:t>
      </w:r>
      <w:r w:rsidRPr="006013B5">
        <w:rPr>
          <w:rFonts w:ascii="Times New Roman" w:eastAsia="Times New Roman" w:hAnsi="Times New Roman" w:cs="Times New Roman"/>
          <w:b/>
          <w:sz w:val="28"/>
          <w:szCs w:val="28"/>
        </w:rPr>
        <w:t>Основы делового общения</w:t>
      </w:r>
    </w:p>
    <w:p w14:paraId="63AE2099" w14:textId="77777777" w:rsidR="006013B5" w:rsidRPr="006013B5" w:rsidRDefault="006013B5" w:rsidP="006013B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Каковы устные виды делового общения </w:t>
      </w:r>
    </w:p>
    <w:p w14:paraId="2A2589E4" w14:textId="77777777" w:rsidR="006013B5" w:rsidRPr="006013B5" w:rsidRDefault="006013B5" w:rsidP="006013B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Каковы этапы и правила проведения деловой беседы</w:t>
      </w:r>
    </w:p>
    <w:p w14:paraId="7D27B06A" w14:textId="77777777" w:rsidR="006013B5" w:rsidRPr="006013B5" w:rsidRDefault="006013B5" w:rsidP="006013B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Каковы правила ведения дискуссии </w:t>
      </w:r>
    </w:p>
    <w:p w14:paraId="76A7C25F" w14:textId="77777777" w:rsidR="006013B5" w:rsidRPr="006013B5" w:rsidRDefault="006013B5" w:rsidP="006013B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В чем заключаются эффективные методы убеждения</w:t>
      </w:r>
    </w:p>
    <w:p w14:paraId="1CD8BE0F" w14:textId="77777777" w:rsidR="006013B5" w:rsidRPr="006013B5" w:rsidRDefault="006013B5" w:rsidP="006013B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В чем заключаются основные правила оформления служебных документов</w:t>
      </w:r>
    </w:p>
    <w:p w14:paraId="42000F8E" w14:textId="77777777" w:rsidR="006013B5" w:rsidRPr="006013B5" w:rsidRDefault="006013B5" w:rsidP="006013B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Какие технические средства могут использовать люди с нарушениями слуха, зрения, с серьёзными и комплексными нарушениями для ведения делового общения</w:t>
      </w:r>
    </w:p>
    <w:p w14:paraId="41B4E69C" w14:textId="77777777" w:rsidR="00EA6CDF" w:rsidRDefault="00EA6CDF" w:rsidP="006013B5">
      <w:pPr>
        <w:spacing w:after="0" w:line="240" w:lineRule="auto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176186B7" w14:textId="761C960A" w:rsidR="006013B5" w:rsidRPr="006013B5" w:rsidRDefault="00EA6CDF" w:rsidP="00EA6CD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Cs/>
          <w:sz w:val="28"/>
          <w:szCs w:val="28"/>
        </w:rPr>
        <w:t>Рекомендации по выполнению реферата и критерии оценивания представлены выше.</w:t>
      </w:r>
    </w:p>
    <w:p w14:paraId="2C2CA23F" w14:textId="77777777" w:rsidR="006013B5" w:rsidRPr="006013B5" w:rsidRDefault="006013B5" w:rsidP="006013B5">
      <w:pPr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47592134" w14:textId="77777777" w:rsidR="006013B5" w:rsidRPr="006013B5" w:rsidRDefault="006013B5" w:rsidP="006013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Контрольные задания </w:t>
      </w:r>
    </w:p>
    <w:bookmarkEnd w:id="6"/>
    <w:bookmarkEnd w:id="7"/>
    <w:p w14:paraId="415BAB52" w14:textId="77777777" w:rsidR="006013B5" w:rsidRPr="006013B5" w:rsidRDefault="006013B5" w:rsidP="006013B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74C8440C" w14:textId="77777777" w:rsidR="006013B5" w:rsidRPr="006013B5" w:rsidRDefault="006013B5" w:rsidP="006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OLE_LINK450"/>
      <w:bookmarkStart w:id="9" w:name="OLE_LINK449"/>
      <w:bookmarkEnd w:id="3"/>
      <w:bookmarkEnd w:id="4"/>
      <w:r w:rsidRPr="006013B5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психодиагностических методик, рекомендованный для самостоятельного выполнения</w:t>
      </w:r>
    </w:p>
    <w:bookmarkEnd w:id="8"/>
    <w:bookmarkEnd w:id="9"/>
    <w:p w14:paraId="41E789B4" w14:textId="77777777" w:rsidR="006013B5" w:rsidRPr="006013B5" w:rsidRDefault="006013B5" w:rsidP="006013B5">
      <w:pPr>
        <w:spacing w:after="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6A9A9647" w14:textId="77777777" w:rsidR="006013B5" w:rsidRPr="006013B5" w:rsidRDefault="006013B5" w:rsidP="006013B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Оценка уровня общительности (Тест В.Ф. </w:t>
      </w:r>
      <w:proofErr w:type="spellStart"/>
      <w:r w:rsidRPr="006013B5">
        <w:rPr>
          <w:rFonts w:ascii="Times New Roman" w:eastAsia="Times New Roman" w:hAnsi="Times New Roman" w:cs="Times New Roman"/>
          <w:sz w:val="28"/>
          <w:szCs w:val="28"/>
        </w:rPr>
        <w:t>Ряховского</w:t>
      </w:r>
      <w:proofErr w:type="spellEnd"/>
      <w:r w:rsidRPr="006013B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7842478" w14:textId="77777777" w:rsidR="006013B5" w:rsidRPr="006013B5" w:rsidRDefault="006013B5" w:rsidP="006013B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Тест коммуникативных умений (Л. Михельсона в адаптации Ю.З. </w:t>
      </w:r>
      <w:proofErr w:type="spellStart"/>
      <w:r w:rsidRPr="006013B5">
        <w:rPr>
          <w:rFonts w:ascii="Times New Roman" w:eastAsia="Times New Roman" w:hAnsi="Times New Roman" w:cs="Times New Roman"/>
          <w:sz w:val="28"/>
          <w:szCs w:val="28"/>
        </w:rPr>
        <w:t>Гильбуха</w:t>
      </w:r>
      <w:proofErr w:type="spellEnd"/>
      <w:r w:rsidRPr="006013B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377E10B" w14:textId="77777777" w:rsidR="006013B5" w:rsidRPr="006013B5" w:rsidRDefault="006013B5" w:rsidP="006013B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Опросник «Эмпатические способности»</w:t>
      </w:r>
    </w:p>
    <w:p w14:paraId="1901277C" w14:textId="77777777" w:rsidR="006013B5" w:rsidRPr="006013B5" w:rsidRDefault="006013B5" w:rsidP="006013B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Тестовая карта коммуникативной деятельности (А.А. Леонтьева)</w:t>
      </w:r>
    </w:p>
    <w:p w14:paraId="5C547445" w14:textId="77777777" w:rsidR="006013B5" w:rsidRPr="006013B5" w:rsidRDefault="006013B5" w:rsidP="006013B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Тест оценки коммуникативных умений </w:t>
      </w:r>
    </w:p>
    <w:p w14:paraId="2EFD6C0F" w14:textId="77777777" w:rsidR="006013B5" w:rsidRPr="006013B5" w:rsidRDefault="006013B5" w:rsidP="006013B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14F3F" w14:textId="4DCF8F72" w:rsidR="006013B5" w:rsidRPr="00EA6CDF" w:rsidRDefault="006013B5" w:rsidP="006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DF">
        <w:rPr>
          <w:rFonts w:ascii="Times New Roman" w:eastAsia="Times New Roman" w:hAnsi="Times New Roman" w:cs="Times New Roman"/>
          <w:sz w:val="28"/>
          <w:szCs w:val="28"/>
        </w:rPr>
        <w:t>Критерии оценивания</w:t>
      </w:r>
      <w:r w:rsidR="00EA6CDF" w:rsidRPr="00EA6CDF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заданий представлены выше.</w:t>
      </w:r>
    </w:p>
    <w:p w14:paraId="7E3B464A" w14:textId="77777777" w:rsidR="006013B5" w:rsidRDefault="006013B5" w:rsidP="0060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8BB4B" w14:textId="77777777" w:rsidR="006171F0" w:rsidRDefault="006171F0" w:rsidP="0060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F377A" w14:textId="77777777" w:rsidR="006171F0" w:rsidRDefault="006171F0" w:rsidP="0060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01D62" w14:textId="77777777" w:rsidR="006171F0" w:rsidRDefault="006171F0" w:rsidP="0060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41F2E" w14:textId="77777777" w:rsidR="006171F0" w:rsidRPr="006013B5" w:rsidRDefault="006171F0" w:rsidP="0060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4871C" w14:textId="77777777" w:rsidR="006013B5" w:rsidRPr="006013B5" w:rsidRDefault="006013B5" w:rsidP="006013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для практических занятий</w:t>
      </w:r>
    </w:p>
    <w:p w14:paraId="1FC00B53" w14:textId="77777777" w:rsidR="006013B5" w:rsidRPr="006013B5" w:rsidRDefault="006013B5" w:rsidP="006013B5">
      <w:pPr>
        <w:numPr>
          <w:ilvl w:val="0"/>
          <w:numId w:val="20"/>
        </w:num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Деловая игра по теме « Преодоление барьеров общения. Техники активного слушания»</w:t>
      </w:r>
    </w:p>
    <w:p w14:paraId="257F33F0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Примерные ситуации: умения задавать открытые, закрытые, альтернативные вопросы  при деловых контактах, составление совместного рассказа с использованием техники повторения и перефразирования, использование техник «малого разговора».</w:t>
      </w:r>
    </w:p>
    <w:p w14:paraId="1BF84E4A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1FE02708" w14:textId="77777777" w:rsidR="006013B5" w:rsidRPr="007966AF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7966AF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Методические рекомендации по организации и проведению деловой, ролевой игры.</w:t>
      </w:r>
    </w:p>
    <w:p w14:paraId="75460F95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процессе организации деловой игры студентам необходимо </w:t>
      </w:r>
      <w:proofErr w:type="spellStart"/>
      <w:proofErr w:type="gramStart"/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актуали-зировать</w:t>
      </w:r>
      <w:proofErr w:type="spellEnd"/>
      <w:proofErr w:type="gramEnd"/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знания по дисциплине. Необходимо актуализировать знания о коммуникативной компетентности личности. Ведущий ролевой, деловой игры раздает роли и рассказывает сюжет. Называет правила игры: стремление выполнить свою роль, отсутствие физического контакта при выполнении роли. Студенты выполняют роли. Основная роль у педагога-психолога. Наблюдатели в процессе игры оценивают выполнение ролей по следующим критериям: адекватные действия в соответствии с возрастом и социальным и должностным статусом; эмоциональность; рациональность; продуктивность идей. Ведущий следит за соблюдением правил игры.</w:t>
      </w:r>
    </w:p>
    <w:p w14:paraId="1BD0B161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По окончании игры происходит обсуждение. Наблюдатели высказываются по критериям оценивания. Ведущий следит, чтобы оценивалась не личность студента, а действия в рамках роли. Участники высказываются о том, что получилось или не получилось при выполнении роли. При желании, игру можно повторить с другими участниками.</w:t>
      </w:r>
    </w:p>
    <w:p w14:paraId="30319F98" w14:textId="77777777" w:rsidR="006013B5" w:rsidRPr="006013B5" w:rsidRDefault="006013B5" w:rsidP="006013B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7AC45D63" w14:textId="250CE701" w:rsidR="006013B5" w:rsidRPr="00EA6CDF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CD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Критерии оценивания</w:t>
      </w:r>
      <w:r w:rsidR="00EA6CDF" w:rsidRPr="00EA6CD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деловой, ролевой игры представлены выше</w:t>
      </w:r>
      <w:r w:rsidR="00EA6C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EA6CDF" w:rsidRPr="00EA6C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17FECD0B" w14:textId="77777777" w:rsidR="00EA6CDF" w:rsidRPr="00EA6CDF" w:rsidRDefault="00EA6CDF" w:rsidP="006013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682077B" w14:textId="57133C57" w:rsidR="006013B5" w:rsidRPr="006013B5" w:rsidRDefault="006013B5" w:rsidP="006013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Задания для оценки</w:t>
      </w:r>
      <w:r w:rsidRPr="006013B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«УК-6 </w:t>
      </w:r>
      <w:r w:rsidRPr="006013B5">
        <w:rPr>
          <w:rFonts w:ascii="Times New Roman" w:eastAsia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жизни»</w:t>
      </w:r>
      <w:r w:rsidRPr="00601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2565E821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8709C9" w14:textId="77777777" w:rsidR="006013B5" w:rsidRPr="006013B5" w:rsidRDefault="006013B5" w:rsidP="006013B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>Реферат</w:t>
      </w:r>
    </w:p>
    <w:p w14:paraId="448F4F04" w14:textId="77777777" w:rsidR="006013B5" w:rsidRPr="006013B5" w:rsidRDefault="006013B5" w:rsidP="00601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48D734FA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HiddenHorzOCR" w:hAnsi="Times New Roman" w:cs="Calibri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Примерные темы рефератов </w:t>
      </w:r>
      <w:r w:rsidRPr="006013B5">
        <w:rPr>
          <w:rFonts w:ascii="Times New Roman" w:eastAsia="HiddenHorzOCR" w:hAnsi="Times New Roman" w:cs="Calibri"/>
          <w:b/>
          <w:bCs/>
          <w:sz w:val="28"/>
          <w:szCs w:val="28"/>
        </w:rPr>
        <w:t xml:space="preserve">по </w:t>
      </w:r>
      <w:r w:rsidRPr="006013B5">
        <w:rPr>
          <w:rFonts w:ascii="Times New Roman" w:eastAsia="Calibri" w:hAnsi="Times New Roman" w:cs="Times New Roman"/>
          <w:b/>
          <w:sz w:val="28"/>
          <w:szCs w:val="28"/>
        </w:rPr>
        <w:t>теме 1. «Коммуникативный процесс»</w:t>
      </w:r>
    </w:p>
    <w:p w14:paraId="03184393" w14:textId="77777777" w:rsidR="006013B5" w:rsidRPr="006013B5" w:rsidRDefault="006013B5" w:rsidP="006013B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Какие средства общения используют люди с нарушениями слуха</w:t>
      </w:r>
    </w:p>
    <w:p w14:paraId="54E50F54" w14:textId="77777777" w:rsidR="006013B5" w:rsidRPr="006013B5" w:rsidRDefault="006013B5" w:rsidP="006013B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Какие средства общения используют люди с нарушениями зрения</w:t>
      </w:r>
    </w:p>
    <w:p w14:paraId="7289FACF" w14:textId="77777777" w:rsidR="006013B5" w:rsidRPr="006013B5" w:rsidRDefault="006013B5" w:rsidP="006013B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Какие средства общения используют люди, имеющие серьезные и комплексные нарушений в развитии</w:t>
      </w:r>
    </w:p>
    <w:p w14:paraId="3267BA41" w14:textId="77777777" w:rsidR="006013B5" w:rsidRPr="006013B5" w:rsidRDefault="006013B5" w:rsidP="006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612E8C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>Примерные темы  рефератов для самостоятельной проработки по темам 2, 3, 4 «Коммуникативная сторона общения», «Интерактивная сторона общения», «Перцептивная сторона общения»</w:t>
      </w:r>
    </w:p>
    <w:p w14:paraId="3B439005" w14:textId="77777777" w:rsidR="006013B5" w:rsidRPr="006013B5" w:rsidRDefault="006013B5" w:rsidP="006013B5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Cs/>
          <w:sz w:val="28"/>
          <w:szCs w:val="28"/>
        </w:rPr>
        <w:t>Что облегчает установление контакта, если у собеседника есть нарушения слуха, зрения или другие серьезные нарушения</w:t>
      </w:r>
    </w:p>
    <w:p w14:paraId="29F8DD85" w14:textId="77777777" w:rsidR="006013B5" w:rsidRPr="006013B5" w:rsidRDefault="006013B5" w:rsidP="006013B5">
      <w:pPr>
        <w:spacing w:after="0" w:line="240" w:lineRule="auto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4B56F8A7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>Примерные вопросы для самостоятельной проработки и рефератов</w:t>
      </w:r>
    </w:p>
    <w:p w14:paraId="628E077E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по теме 5. </w:t>
      </w:r>
      <w:r w:rsidRPr="006013B5">
        <w:rPr>
          <w:rFonts w:ascii="Times New Roman" w:eastAsia="Times New Roman" w:hAnsi="Times New Roman" w:cs="Times New Roman"/>
          <w:b/>
          <w:sz w:val="28"/>
          <w:szCs w:val="28"/>
        </w:rPr>
        <w:t>Основы делового общения</w:t>
      </w:r>
    </w:p>
    <w:p w14:paraId="7DC24B08" w14:textId="77777777" w:rsidR="006013B5" w:rsidRPr="006013B5" w:rsidRDefault="006013B5" w:rsidP="006013B5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Какие технические средства могут использовать люди с нарушениями слуха, зрения, с серьёзными и комплексными нарушениями для ведения делового общения</w:t>
      </w:r>
    </w:p>
    <w:p w14:paraId="21C55F14" w14:textId="77777777" w:rsidR="006013B5" w:rsidRPr="006013B5" w:rsidRDefault="006013B5" w:rsidP="006013B5">
      <w:pPr>
        <w:spacing w:after="0" w:line="240" w:lineRule="auto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56220CCC" w14:textId="77777777" w:rsidR="00440444" w:rsidRPr="006013B5" w:rsidRDefault="00440444" w:rsidP="00440444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Cs/>
          <w:sz w:val="28"/>
          <w:szCs w:val="28"/>
        </w:rPr>
        <w:t>Рекомендации по выполнению реферата и критерии оценивания представлены выше.</w:t>
      </w:r>
    </w:p>
    <w:p w14:paraId="178AD3AC" w14:textId="77777777" w:rsidR="006013B5" w:rsidRPr="006013B5" w:rsidRDefault="006013B5" w:rsidP="006013B5">
      <w:pPr>
        <w:spacing w:after="0" w:line="240" w:lineRule="auto"/>
        <w:ind w:firstLine="709"/>
        <w:contextualSpacing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43E73411" w14:textId="77777777" w:rsidR="006013B5" w:rsidRPr="006013B5" w:rsidRDefault="006013B5" w:rsidP="007966AF">
      <w:pPr>
        <w:spacing w:after="0" w:line="240" w:lineRule="auto"/>
        <w:ind w:left="644"/>
        <w:contextualSpacing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Контрольные задания </w:t>
      </w:r>
    </w:p>
    <w:p w14:paraId="17C54E10" w14:textId="77777777" w:rsidR="006013B5" w:rsidRPr="006013B5" w:rsidRDefault="006013B5" w:rsidP="006013B5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07508625" w14:textId="77777777" w:rsidR="006013B5" w:rsidRPr="006013B5" w:rsidRDefault="006013B5" w:rsidP="006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психодиагностических методик, рекомендованный для самостоятельного выполнения</w:t>
      </w:r>
    </w:p>
    <w:p w14:paraId="3736F41C" w14:textId="77777777" w:rsidR="006013B5" w:rsidRPr="006013B5" w:rsidRDefault="006013B5" w:rsidP="006013B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Тест коммуникативных умений (Л. Михельсона в адаптации Ю.З. </w:t>
      </w:r>
      <w:proofErr w:type="spellStart"/>
      <w:r w:rsidRPr="006013B5">
        <w:rPr>
          <w:rFonts w:ascii="Times New Roman" w:eastAsia="Times New Roman" w:hAnsi="Times New Roman" w:cs="Times New Roman"/>
          <w:sz w:val="28"/>
          <w:szCs w:val="28"/>
        </w:rPr>
        <w:t>Гильбуха</w:t>
      </w:r>
      <w:proofErr w:type="spellEnd"/>
      <w:r w:rsidRPr="006013B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23FB8A0" w14:textId="77777777" w:rsidR="006013B5" w:rsidRPr="006013B5" w:rsidRDefault="006013B5" w:rsidP="006013B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Опросник «Эмпатические способности»</w:t>
      </w:r>
    </w:p>
    <w:p w14:paraId="719AC5E3" w14:textId="77777777" w:rsidR="006013B5" w:rsidRPr="006013B5" w:rsidRDefault="006013B5" w:rsidP="006013B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Тест оценки коммуникативных умений </w:t>
      </w:r>
    </w:p>
    <w:p w14:paraId="59A687A8" w14:textId="77777777" w:rsidR="006013B5" w:rsidRPr="006013B5" w:rsidRDefault="006013B5" w:rsidP="006013B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Тест на оценку самоконтроля в общении (М. </w:t>
      </w:r>
      <w:proofErr w:type="spellStart"/>
      <w:r w:rsidRPr="006013B5">
        <w:rPr>
          <w:rFonts w:ascii="Times New Roman" w:eastAsia="Times New Roman" w:hAnsi="Times New Roman" w:cs="Times New Roman"/>
          <w:sz w:val="28"/>
          <w:szCs w:val="28"/>
        </w:rPr>
        <w:t>Снайдера</w:t>
      </w:r>
      <w:proofErr w:type="spellEnd"/>
      <w:r w:rsidRPr="006013B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4AF0AFA" w14:textId="77777777" w:rsidR="006013B5" w:rsidRPr="006013B5" w:rsidRDefault="006013B5" w:rsidP="006013B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Методика «ЛИДЕР»</w:t>
      </w:r>
    </w:p>
    <w:p w14:paraId="2A44F595" w14:textId="77777777" w:rsidR="006013B5" w:rsidRPr="006013B5" w:rsidRDefault="006013B5" w:rsidP="00601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9B4DFE" w14:textId="77777777" w:rsidR="00440444" w:rsidRPr="00EA6CDF" w:rsidRDefault="00440444" w:rsidP="0044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DF">
        <w:rPr>
          <w:rFonts w:ascii="Times New Roman" w:eastAsia="Times New Roman" w:hAnsi="Times New Roman" w:cs="Times New Roman"/>
          <w:sz w:val="28"/>
          <w:szCs w:val="28"/>
        </w:rPr>
        <w:t>Критерии оценивания контрольных заданий представлены выше.</w:t>
      </w:r>
    </w:p>
    <w:p w14:paraId="28D0525A" w14:textId="77777777" w:rsidR="00440444" w:rsidRDefault="00440444" w:rsidP="006013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5CAB0" w14:textId="520BC6A4" w:rsidR="006013B5" w:rsidRPr="006013B5" w:rsidRDefault="006013B5" w:rsidP="006013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практических занятий</w:t>
      </w:r>
    </w:p>
    <w:p w14:paraId="7A4D9B79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0E52737C" w14:textId="77777777" w:rsidR="006013B5" w:rsidRPr="006013B5" w:rsidRDefault="006013B5" w:rsidP="006013B5">
      <w:pPr>
        <w:numPr>
          <w:ilvl w:val="0"/>
          <w:numId w:val="19"/>
        </w:num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Ролевые игры и упражнения  по теме « Управление эмоциями в коммуникациях»</w:t>
      </w:r>
    </w:p>
    <w:p w14:paraId="0C251FB6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Примерные ситуации: отработка техник поднятия и снижения эмоций при деловой беседе с преподавателем, коллегой по группе, студентом с ОВЗ, отработка техник рефрейминга и изменения поведения при деловых контактах с руководителем, коллегой, человеком с ОВЗ.</w:t>
      </w:r>
    </w:p>
    <w:p w14:paraId="073E3D6C" w14:textId="77777777" w:rsidR="006013B5" w:rsidRPr="006013B5" w:rsidRDefault="006013B5" w:rsidP="006013B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79C70377" w14:textId="77777777" w:rsidR="006013B5" w:rsidRPr="006013B5" w:rsidRDefault="006013B5" w:rsidP="006013B5">
      <w:pPr>
        <w:numPr>
          <w:ilvl w:val="0"/>
          <w:numId w:val="19"/>
        </w:num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Деловая игра « Потерпевшие кораблекрушение» по теме «Основы делового общения»  </w:t>
      </w:r>
    </w:p>
    <w:p w14:paraId="62DCE503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4F4A9CCC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966AF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 xml:space="preserve">Цель деловых и ролевых игр: </w:t>
      </w: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на основе моделирования ситуации профессиональной деятельности развить умение и навыки самоанализа и рефлексии собственной коммуникативной деятельности.</w:t>
      </w:r>
    </w:p>
    <w:p w14:paraId="7C6E2FD9" w14:textId="77777777" w:rsidR="006013B5" w:rsidRPr="007966AF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7966AF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Методические рекомендации по организации и проведению деловой, ролевой игры.</w:t>
      </w:r>
    </w:p>
    <w:p w14:paraId="2A2E8DB2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процессе организации деловой игры студентам необходимо </w:t>
      </w:r>
      <w:proofErr w:type="spellStart"/>
      <w:proofErr w:type="gramStart"/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актуали-зировать</w:t>
      </w:r>
      <w:proofErr w:type="spellEnd"/>
      <w:proofErr w:type="gramEnd"/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знания по дисциплине. Необходимо актуализировать знания о коммуникативной компетентности личности. Ведущий ролевой, деловой игры раздает роли и рассказывает сюжет. Называет правила игры: стремление выполнить свою роль, отсутствие физического контакта при выполнении </w:t>
      </w: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роли. Студенты выполняют роли. Основная роль у педагога-психолога. Наблюдатели в процессе игры оценивают выполнение ролей по следующим критериям: адекватные действия в соответствии с возрастом и социальным и должностным статусом; эмоциональность; рациональность; продуктивность идей. Ведущий следит за соблюдением правил игры.</w:t>
      </w:r>
    </w:p>
    <w:p w14:paraId="56FEB4DD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По окончании игры происходит обсуждение. Наблюдатели высказываются по критериям оценивания. Ведущий следит, чтобы оценивалась не личность студента, а действия в рамках роли. Участники высказываются о том, что получилось или не получилось при выполнении роли. При желании, игру можно повторить с другими участниками.</w:t>
      </w:r>
    </w:p>
    <w:p w14:paraId="046D5BE7" w14:textId="77777777" w:rsidR="006013B5" w:rsidRPr="007966AF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7966AF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Критерии оценивания</w:t>
      </w:r>
    </w:p>
    <w:p w14:paraId="726B69AF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966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40 баллов – предложено</w:t>
      </w: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обоснованное и доказательное решение, все техники были использованы.</w:t>
      </w:r>
    </w:p>
    <w:p w14:paraId="1DC24454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30 баллов – решение предложено, но недостаточно обоснованно и доказательно, техники использовались частично продуктивно.</w:t>
      </w:r>
    </w:p>
    <w:p w14:paraId="40C417C4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20 баллов – решение предложено, но слабо обоснованно, техники использовались, но недостаточно продуктивно.</w:t>
      </w:r>
    </w:p>
    <w:p w14:paraId="3DD09E75" w14:textId="77777777" w:rsidR="006013B5" w:rsidRPr="006013B5" w:rsidRDefault="006013B5" w:rsidP="006013B5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10 баллов – назван один из вариантов решения, но решение студентом не обосновано, без использования изучаемых техник.</w:t>
      </w:r>
    </w:p>
    <w:p w14:paraId="67556750" w14:textId="77777777" w:rsidR="006013B5" w:rsidRPr="006013B5" w:rsidRDefault="006013B5" w:rsidP="0060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8864F" w14:textId="77777777" w:rsidR="00FE3B7B" w:rsidRPr="00FE3B7B" w:rsidRDefault="00FE3B7B" w:rsidP="00FE3B7B">
      <w:pPr>
        <w:tabs>
          <w:tab w:val="left" w:pos="8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3B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1.2 Промежуточная аттестация</w:t>
      </w:r>
    </w:p>
    <w:p w14:paraId="27C540A5" w14:textId="77777777" w:rsidR="00FE3B7B" w:rsidRPr="00FE3B7B" w:rsidRDefault="00FE3B7B" w:rsidP="00FE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DB968" w14:textId="77777777" w:rsidR="00FE3B7B" w:rsidRPr="00FE3B7B" w:rsidRDefault="00FE3B7B" w:rsidP="00FE3B7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B7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E3B7B">
        <w:rPr>
          <w:rFonts w:ascii="Times New Roman" w:eastAsia="Times New Roman" w:hAnsi="Times New Roman" w:cs="Times New Roman"/>
          <w:sz w:val="28"/>
          <w:szCs w:val="28"/>
        </w:rPr>
        <w:t>писок вопросов, которые должен отразить студент в эссе на зачёте</w:t>
      </w:r>
    </w:p>
    <w:p w14:paraId="21CE9EDA" w14:textId="77777777" w:rsidR="00FE3B7B" w:rsidRPr="00FE3B7B" w:rsidRDefault="00FE3B7B" w:rsidP="00FE3B7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6"/>
        <w:gridCol w:w="4618"/>
      </w:tblGrid>
      <w:tr w:rsidR="00FE3B7B" w:rsidRPr="00FE3B7B" w14:paraId="14EB8B18" w14:textId="77777777" w:rsidTr="00B6223C">
        <w:tc>
          <w:tcPr>
            <w:tcW w:w="4785" w:type="dxa"/>
          </w:tcPr>
          <w:p w14:paraId="0EB0E365" w14:textId="77777777" w:rsidR="00FE3B7B" w:rsidRPr="00FE3B7B" w:rsidRDefault="00FE3B7B" w:rsidP="00F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</w:t>
            </w:r>
          </w:p>
        </w:tc>
        <w:tc>
          <w:tcPr>
            <w:tcW w:w="4785" w:type="dxa"/>
          </w:tcPr>
          <w:p w14:paraId="33105722" w14:textId="77777777" w:rsidR="00FE3B7B" w:rsidRPr="00FE3B7B" w:rsidRDefault="00FE3B7B" w:rsidP="00F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Компетенция в соответствии с РПД</w:t>
            </w:r>
          </w:p>
        </w:tc>
      </w:tr>
      <w:tr w:rsidR="00FE3B7B" w:rsidRPr="00FE3B7B" w14:paraId="141F7FE2" w14:textId="77777777" w:rsidTr="00B6223C">
        <w:tc>
          <w:tcPr>
            <w:tcW w:w="4785" w:type="dxa"/>
          </w:tcPr>
          <w:p w14:paraId="2B43E618" w14:textId="77777777" w:rsidR="00FE3B7B" w:rsidRPr="00FE3B7B" w:rsidRDefault="00FE3B7B" w:rsidP="00FE3B7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</w:t>
            </w:r>
            <w:r w:rsidRPr="00FE3B7B">
              <w:rPr>
                <w:rFonts w:ascii="Times New Roman" w:eastAsia="HiddenHorzOCR" w:hAnsi="Times New Roman" w:cs="Times New Roman"/>
                <w:bCs/>
                <w:sz w:val="28"/>
                <w:szCs w:val="28"/>
              </w:rPr>
              <w:t>вербальные, экстралингвистические и невербальные средства общения вы используете, какие лучше, какие хуже.</w:t>
            </w:r>
          </w:p>
        </w:tc>
        <w:tc>
          <w:tcPr>
            <w:tcW w:w="4785" w:type="dxa"/>
          </w:tcPr>
          <w:p w14:paraId="66DF0068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УК- 4, УК-6</w:t>
            </w:r>
          </w:p>
        </w:tc>
      </w:tr>
      <w:tr w:rsidR="00FE3B7B" w:rsidRPr="00FE3B7B" w14:paraId="7D9DF793" w14:textId="77777777" w:rsidTr="00B6223C">
        <w:tc>
          <w:tcPr>
            <w:tcW w:w="4785" w:type="dxa"/>
          </w:tcPr>
          <w:p w14:paraId="1779BC5F" w14:textId="77777777" w:rsidR="00FE3B7B" w:rsidRPr="00FE3B7B" w:rsidRDefault="00FE3B7B" w:rsidP="00FE3B7B">
            <w:pPr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Cs/>
                <w:sz w:val="28"/>
                <w:szCs w:val="28"/>
              </w:rPr>
            </w:pPr>
            <w:r w:rsidRPr="00FE3B7B">
              <w:rPr>
                <w:rFonts w:ascii="Times New Roman" w:eastAsia="HiddenHorzOCR" w:hAnsi="Times New Roman" w:cs="Times New Roman"/>
                <w:bCs/>
                <w:sz w:val="28"/>
                <w:szCs w:val="28"/>
              </w:rPr>
              <w:t>Какие средства общения используют люди с нарушениями слуха, зрения, имеющие серьезные и комплексные нарушений в развитии</w:t>
            </w:r>
          </w:p>
          <w:p w14:paraId="343C55FD" w14:textId="77777777" w:rsidR="00FE3B7B" w:rsidRPr="00FE3B7B" w:rsidRDefault="00FE3B7B" w:rsidP="00FE3B7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09BB9DB6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УК- 4,  УК-3</w:t>
            </w:r>
          </w:p>
        </w:tc>
      </w:tr>
      <w:tr w:rsidR="00FE3B7B" w:rsidRPr="00FE3B7B" w14:paraId="1AC2DAA3" w14:textId="77777777" w:rsidTr="00B6223C">
        <w:tc>
          <w:tcPr>
            <w:tcW w:w="4785" w:type="dxa"/>
          </w:tcPr>
          <w:p w14:paraId="302FC5E7" w14:textId="77777777" w:rsidR="00FE3B7B" w:rsidRPr="00FE3B7B" w:rsidRDefault="00FE3B7B" w:rsidP="00FE3B7B">
            <w:pPr>
              <w:numPr>
                <w:ilvl w:val="0"/>
                <w:numId w:val="26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HiddenHorzOCR" w:hAnsi="Times New Roman" w:cs="Times New Roman"/>
                <w:bCs/>
                <w:sz w:val="28"/>
                <w:szCs w:val="28"/>
              </w:rPr>
              <w:t>В чем у вас лично заключались основные ошибки при установлении контакта с собеседником до практикума, после. Приведите примеры.</w:t>
            </w:r>
          </w:p>
        </w:tc>
        <w:tc>
          <w:tcPr>
            <w:tcW w:w="4785" w:type="dxa"/>
          </w:tcPr>
          <w:p w14:paraId="33C8005E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УК- 4, УК-6, УК-3</w:t>
            </w:r>
          </w:p>
        </w:tc>
      </w:tr>
      <w:tr w:rsidR="00FE3B7B" w:rsidRPr="00FE3B7B" w14:paraId="250B49C1" w14:textId="77777777" w:rsidTr="00B6223C">
        <w:tc>
          <w:tcPr>
            <w:tcW w:w="4785" w:type="dxa"/>
          </w:tcPr>
          <w:p w14:paraId="404A5371" w14:textId="77777777" w:rsidR="00FE3B7B" w:rsidRPr="00FE3B7B" w:rsidRDefault="00FE3B7B" w:rsidP="00FE3B7B">
            <w:pPr>
              <w:numPr>
                <w:ilvl w:val="0"/>
                <w:numId w:val="26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HiddenHorzOCR" w:hAnsi="Times New Roman" w:cs="Times New Roman"/>
                <w:bCs/>
                <w:sz w:val="28"/>
                <w:szCs w:val="28"/>
              </w:rPr>
              <w:t xml:space="preserve">Что облегчает установление контакта, если у собеседника есть нарушения слуха, зрения </w:t>
            </w:r>
            <w:r w:rsidRPr="00FE3B7B">
              <w:rPr>
                <w:rFonts w:ascii="Times New Roman" w:eastAsia="HiddenHorzOCR" w:hAnsi="Times New Roman" w:cs="Times New Roman"/>
                <w:bCs/>
                <w:sz w:val="28"/>
                <w:szCs w:val="28"/>
              </w:rPr>
              <w:lastRenderedPageBreak/>
              <w:t>или другие серьезные нарушения</w:t>
            </w:r>
          </w:p>
        </w:tc>
        <w:tc>
          <w:tcPr>
            <w:tcW w:w="4785" w:type="dxa"/>
          </w:tcPr>
          <w:p w14:paraId="7E6FE0AD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УК- 4, УК-6, УК-3</w:t>
            </w:r>
          </w:p>
        </w:tc>
      </w:tr>
      <w:tr w:rsidR="00FE3B7B" w:rsidRPr="00FE3B7B" w14:paraId="5E7785D2" w14:textId="77777777" w:rsidTr="00B6223C">
        <w:tc>
          <w:tcPr>
            <w:tcW w:w="4785" w:type="dxa"/>
          </w:tcPr>
          <w:p w14:paraId="3D194329" w14:textId="77777777" w:rsidR="00FE3B7B" w:rsidRPr="00FE3B7B" w:rsidRDefault="00FE3B7B" w:rsidP="00FE3B7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используете </w:t>
            </w:r>
            <w:r w:rsidRPr="00FE3B7B">
              <w:rPr>
                <w:rFonts w:ascii="Times New Roman" w:eastAsia="HiddenHorzOCR" w:hAnsi="Times New Roman" w:cs="Times New Roman"/>
                <w:bCs/>
                <w:sz w:val="28"/>
                <w:szCs w:val="28"/>
              </w:rPr>
              <w:t>основные техники «активного слушания». Приведите примеры.</w:t>
            </w:r>
          </w:p>
        </w:tc>
        <w:tc>
          <w:tcPr>
            <w:tcW w:w="4785" w:type="dxa"/>
          </w:tcPr>
          <w:p w14:paraId="0D3251C4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УК- 4, УК-6</w:t>
            </w:r>
          </w:p>
        </w:tc>
      </w:tr>
      <w:tr w:rsidR="00FE3B7B" w:rsidRPr="00FE3B7B" w14:paraId="7D1E5A9F" w14:textId="77777777" w:rsidTr="00B6223C">
        <w:tc>
          <w:tcPr>
            <w:tcW w:w="4785" w:type="dxa"/>
          </w:tcPr>
          <w:p w14:paraId="2A55BD48" w14:textId="77777777" w:rsidR="00FE3B7B" w:rsidRPr="00FE3B7B" w:rsidRDefault="00FE3B7B" w:rsidP="00FE3B7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Опишите случай правильного, либо неправильного ведения деловой беседы</w:t>
            </w:r>
          </w:p>
        </w:tc>
        <w:tc>
          <w:tcPr>
            <w:tcW w:w="4785" w:type="dxa"/>
          </w:tcPr>
          <w:p w14:paraId="364B2D87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УК- 4, УК-6, УК-3</w:t>
            </w:r>
          </w:p>
        </w:tc>
      </w:tr>
      <w:tr w:rsidR="00FE3B7B" w:rsidRPr="00FE3B7B" w14:paraId="674A4CC6" w14:textId="77777777" w:rsidTr="00B6223C">
        <w:tc>
          <w:tcPr>
            <w:tcW w:w="4785" w:type="dxa"/>
          </w:tcPr>
          <w:p w14:paraId="10878A03" w14:textId="77777777" w:rsidR="00FE3B7B" w:rsidRPr="00FE3B7B" w:rsidRDefault="00FE3B7B" w:rsidP="00FE3B7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Опишите случай правильного, неправильного ведения дискуссии, особенно с оппонентом с ОВЗ.</w:t>
            </w:r>
          </w:p>
        </w:tc>
        <w:tc>
          <w:tcPr>
            <w:tcW w:w="4785" w:type="dxa"/>
          </w:tcPr>
          <w:p w14:paraId="3AC65F7F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УК- 4, УК-6, УК-3</w:t>
            </w:r>
          </w:p>
        </w:tc>
      </w:tr>
      <w:tr w:rsidR="00FE3B7B" w:rsidRPr="00FE3B7B" w14:paraId="424952FD" w14:textId="77777777" w:rsidTr="00B6223C">
        <w:tc>
          <w:tcPr>
            <w:tcW w:w="4785" w:type="dxa"/>
          </w:tcPr>
          <w:p w14:paraId="28702644" w14:textId="77777777" w:rsidR="00FE3B7B" w:rsidRPr="00FE3B7B" w:rsidRDefault="00FE3B7B" w:rsidP="00FE3B7B">
            <w:pPr>
              <w:numPr>
                <w:ilvl w:val="0"/>
                <w:numId w:val="26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чем заключаются эффективные методы убеждения, особенно оппонента с ОВЗ. </w:t>
            </w:r>
          </w:p>
        </w:tc>
        <w:tc>
          <w:tcPr>
            <w:tcW w:w="4785" w:type="dxa"/>
          </w:tcPr>
          <w:p w14:paraId="7178CC7A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УК- 4, УК-6, УК-3</w:t>
            </w:r>
          </w:p>
        </w:tc>
      </w:tr>
      <w:tr w:rsidR="00FE3B7B" w:rsidRPr="00FE3B7B" w14:paraId="051BFCAA" w14:textId="77777777" w:rsidTr="00B6223C">
        <w:tc>
          <w:tcPr>
            <w:tcW w:w="4785" w:type="dxa"/>
          </w:tcPr>
          <w:p w14:paraId="120198B1" w14:textId="77777777" w:rsidR="00FE3B7B" w:rsidRPr="00FE3B7B" w:rsidRDefault="00FE3B7B" w:rsidP="00FE3B7B">
            <w:pPr>
              <w:numPr>
                <w:ilvl w:val="0"/>
                <w:numId w:val="26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примеры своего поведения с учетом результатов диагностики, которую вы проводили по психологическим методикам</w:t>
            </w:r>
          </w:p>
        </w:tc>
        <w:tc>
          <w:tcPr>
            <w:tcW w:w="4785" w:type="dxa"/>
          </w:tcPr>
          <w:p w14:paraId="624B7D8A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УК-6</w:t>
            </w:r>
          </w:p>
        </w:tc>
      </w:tr>
      <w:tr w:rsidR="00FE3B7B" w:rsidRPr="00FE3B7B" w14:paraId="0FB75819" w14:textId="77777777" w:rsidTr="00B6223C">
        <w:tc>
          <w:tcPr>
            <w:tcW w:w="4785" w:type="dxa"/>
          </w:tcPr>
          <w:p w14:paraId="1DB8BDF5" w14:textId="77777777" w:rsidR="00FE3B7B" w:rsidRPr="00FE3B7B" w:rsidRDefault="00FE3B7B" w:rsidP="00FE3B7B">
            <w:pPr>
              <w:numPr>
                <w:ilvl w:val="0"/>
                <w:numId w:val="26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Приведите примеры использования вами стратегий и тактик поведения в конфликте, когда вы использовали их рационально, а когда нерационально.</w:t>
            </w:r>
          </w:p>
        </w:tc>
        <w:tc>
          <w:tcPr>
            <w:tcW w:w="4785" w:type="dxa"/>
          </w:tcPr>
          <w:p w14:paraId="535C1C52" w14:textId="77777777" w:rsidR="00FE3B7B" w:rsidRPr="00FE3B7B" w:rsidRDefault="00FE3B7B" w:rsidP="00F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FE3B7B">
              <w:rPr>
                <w:rFonts w:ascii="Times New Roman" w:eastAsia="Times New Roman" w:hAnsi="Times New Roman" w:cs="Times New Roman"/>
                <w:sz w:val="28"/>
                <w:szCs w:val="28"/>
              </w:rPr>
              <w:t>УК- 4, УК-6, УК-3</w:t>
            </w:r>
          </w:p>
        </w:tc>
      </w:tr>
    </w:tbl>
    <w:p w14:paraId="07BB768D" w14:textId="77777777" w:rsidR="00FE3B7B" w:rsidRPr="00FE3B7B" w:rsidRDefault="00FE3B7B" w:rsidP="00FE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14:paraId="3DBFACEE" w14:textId="77777777" w:rsidR="00FE3B7B" w:rsidRPr="00FE3B7B" w:rsidRDefault="00FE3B7B" w:rsidP="00FE3B7B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i/>
          <w:iCs/>
          <w:color w:val="00000A"/>
          <w:kern w:val="1"/>
          <w:sz w:val="28"/>
          <w:szCs w:val="28"/>
          <w:lang w:eastAsia="ar-SA"/>
        </w:rPr>
      </w:pPr>
      <w:r w:rsidRPr="00FE3B7B">
        <w:rPr>
          <w:rFonts w:ascii="Times New Roman" w:eastAsia="Calibri" w:hAnsi="Times New Roman" w:cs="Times New Roman"/>
          <w:bCs/>
          <w:i/>
          <w:iCs/>
          <w:color w:val="00000A"/>
          <w:kern w:val="1"/>
          <w:sz w:val="28"/>
          <w:szCs w:val="28"/>
          <w:lang w:eastAsia="ar-SA"/>
        </w:rPr>
        <w:t>Методические рекомендации</w:t>
      </w:r>
    </w:p>
    <w:p w14:paraId="7D59F8A7" w14:textId="77777777" w:rsidR="00FE3B7B" w:rsidRPr="00FE3B7B" w:rsidRDefault="00FE3B7B" w:rsidP="00FE3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ar-SA"/>
        </w:rPr>
      </w:pPr>
      <w:r w:rsidRPr="00FE3B7B">
        <w:rPr>
          <w:rFonts w:ascii="Times New Roman" w:eastAsia="Times New Roman" w:hAnsi="Times New Roman" w:cs="Times New Roman"/>
          <w:sz w:val="28"/>
          <w:szCs w:val="28"/>
        </w:rPr>
        <w:t>Подготовка студента к прохождению промежуточной аттестации осуществляется в период практических занятий, а также во внеаудиторные часы в рамках самостоятельной работы.</w:t>
      </w:r>
    </w:p>
    <w:p w14:paraId="7FA528D5" w14:textId="77777777" w:rsidR="00FE3B7B" w:rsidRPr="00FE3B7B" w:rsidRDefault="00FE3B7B" w:rsidP="00FE3B7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color w:val="00000A"/>
          <w:kern w:val="1"/>
          <w:sz w:val="28"/>
          <w:szCs w:val="28"/>
          <w:lang w:eastAsia="ar-SA"/>
        </w:rPr>
      </w:pPr>
      <w:r w:rsidRPr="00FE3B7B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Зачет проводится в нетрадиционной форме, в виде собеседования по представленному эссе на тему: </w:t>
      </w:r>
      <w:r w:rsidRPr="00FE3B7B">
        <w:rPr>
          <w:rFonts w:ascii="Times New Roman" w:eastAsia="Times New Roman" w:hAnsi="Times New Roman" w:cs="Times New Roman"/>
          <w:sz w:val="28"/>
          <w:szCs w:val="28"/>
        </w:rPr>
        <w:t xml:space="preserve">«Мои сильные и слабые стороны в общении», которое студент готовит до зачета. </w:t>
      </w:r>
    </w:p>
    <w:p w14:paraId="7E1C717B" w14:textId="77777777" w:rsidR="00FE3B7B" w:rsidRPr="00FE3B7B" w:rsidRDefault="00FE3B7B" w:rsidP="00FE3B7B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E3B7B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ar-SA"/>
        </w:rPr>
        <w:t>Требования к зачету:</w:t>
      </w:r>
    </w:p>
    <w:p w14:paraId="243A7080" w14:textId="77777777" w:rsidR="00FE3B7B" w:rsidRPr="00FE3B7B" w:rsidRDefault="00FE3B7B" w:rsidP="00FE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B7B">
        <w:rPr>
          <w:rFonts w:ascii="Times New Roman" w:eastAsia="Times New Roman" w:hAnsi="Times New Roman" w:cs="Times New Roman"/>
          <w:sz w:val="28"/>
          <w:szCs w:val="28"/>
        </w:rPr>
        <w:t>Преподаватель вправе задавать уточняющие вопросы с учетом тематики изучаемого курса. Учитывается степень проработанности заданий для самостоятельной работы (грамотное владение новыми понятиями, терминами, использование результатов психологической диагностики для определения своих коммуникативных качеств, адекватность представлений о собственных возможностях и ограничениях).</w:t>
      </w:r>
      <w:r w:rsidRPr="00FE3B7B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3FECF4BD" w14:textId="77777777" w:rsidR="006171F0" w:rsidRDefault="006171F0" w:rsidP="00FE3B7B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ar-SA"/>
        </w:rPr>
      </w:pPr>
    </w:p>
    <w:p w14:paraId="70FA98DE" w14:textId="77777777" w:rsidR="00FE3B7B" w:rsidRPr="00FE3B7B" w:rsidRDefault="00FE3B7B" w:rsidP="00FE3B7B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E3B7B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ar-SA"/>
        </w:rPr>
        <w:lastRenderedPageBreak/>
        <w:t>Критерии оценки ответа на зачете</w:t>
      </w:r>
      <w:r w:rsidRPr="00FE3B7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14:paraId="58C76998" w14:textId="77777777" w:rsidR="00FE3B7B" w:rsidRPr="00FE3B7B" w:rsidRDefault="00FE3B7B" w:rsidP="00FE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B7B">
        <w:rPr>
          <w:rFonts w:ascii="Times New Roman" w:eastAsia="Times New Roman" w:hAnsi="Times New Roman" w:cs="Times New Roman"/>
          <w:sz w:val="28"/>
          <w:szCs w:val="28"/>
        </w:rPr>
        <w:t xml:space="preserve">Во время собеседования по эссе на зачете студент должен продемонстрировать знания основных понятий сферы деловой коммуникации, методов и способов эффективного общения, особенностей восприятия, понимания и взаимодействия людей, находящихся в условиях сенсорной депривации; способов предупреждения конфликтов и выхода из конфликтных ситуаций; правил активного стиля общения и успешной </w:t>
      </w:r>
      <w:proofErr w:type="spellStart"/>
      <w:r w:rsidRPr="00FE3B7B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FE3B7B">
        <w:rPr>
          <w:rFonts w:ascii="Times New Roman" w:eastAsia="Times New Roman" w:hAnsi="Times New Roman" w:cs="Times New Roman"/>
          <w:sz w:val="28"/>
          <w:szCs w:val="28"/>
        </w:rPr>
        <w:t xml:space="preserve"> в деловой коммуникации. Учитываются:</w:t>
      </w:r>
    </w:p>
    <w:p w14:paraId="752ACA40" w14:textId="77777777" w:rsidR="00FE3B7B" w:rsidRPr="00FE3B7B" w:rsidRDefault="00FE3B7B" w:rsidP="00FE3B7B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059DF7E2" w14:textId="77777777" w:rsidR="00FE3B7B" w:rsidRPr="00FE3B7B" w:rsidRDefault="00FE3B7B" w:rsidP="00FE3B7B">
      <w:pPr>
        <w:numPr>
          <w:ilvl w:val="0"/>
          <w:numId w:val="25"/>
        </w:numPr>
        <w:tabs>
          <w:tab w:val="left" w:pos="993"/>
        </w:tabs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FE3B7B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полнота изложения </w:t>
      </w:r>
    </w:p>
    <w:p w14:paraId="183B4BAE" w14:textId="77777777" w:rsidR="00FE3B7B" w:rsidRPr="00FE3B7B" w:rsidRDefault="00FE3B7B" w:rsidP="00FE3B7B">
      <w:pPr>
        <w:numPr>
          <w:ilvl w:val="0"/>
          <w:numId w:val="25"/>
        </w:numPr>
        <w:tabs>
          <w:tab w:val="left" w:pos="993"/>
        </w:tabs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FE3B7B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логика изложения </w:t>
      </w:r>
    </w:p>
    <w:p w14:paraId="35D31CFE" w14:textId="77777777" w:rsidR="00FE3B7B" w:rsidRPr="00FE3B7B" w:rsidRDefault="00FE3B7B" w:rsidP="00FE3B7B">
      <w:pPr>
        <w:numPr>
          <w:ilvl w:val="0"/>
          <w:numId w:val="25"/>
        </w:numPr>
        <w:tabs>
          <w:tab w:val="left" w:pos="993"/>
        </w:tabs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FE3B7B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четкость изложения </w:t>
      </w:r>
    </w:p>
    <w:p w14:paraId="7F0BFA63" w14:textId="77777777" w:rsidR="00FE3B7B" w:rsidRPr="00FE3B7B" w:rsidRDefault="00FE3B7B" w:rsidP="00FE3B7B">
      <w:pPr>
        <w:numPr>
          <w:ilvl w:val="0"/>
          <w:numId w:val="25"/>
        </w:numPr>
        <w:tabs>
          <w:tab w:val="left" w:pos="993"/>
        </w:tabs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FE3B7B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грамотность изложения </w:t>
      </w:r>
    </w:p>
    <w:p w14:paraId="09919810" w14:textId="77777777" w:rsidR="00FE3B7B" w:rsidRPr="00FE3B7B" w:rsidRDefault="00FE3B7B" w:rsidP="00FE3B7B">
      <w:pPr>
        <w:numPr>
          <w:ilvl w:val="0"/>
          <w:numId w:val="25"/>
        </w:numPr>
        <w:tabs>
          <w:tab w:val="left" w:pos="993"/>
        </w:tabs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FE3B7B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умение привести практические примеры и ситуации </w:t>
      </w:r>
    </w:p>
    <w:p w14:paraId="31834719" w14:textId="77777777" w:rsidR="00FE3B7B" w:rsidRPr="00FE3B7B" w:rsidRDefault="00FE3B7B" w:rsidP="00FE3B7B">
      <w:pPr>
        <w:numPr>
          <w:ilvl w:val="0"/>
          <w:numId w:val="25"/>
        </w:numPr>
        <w:tabs>
          <w:tab w:val="left" w:pos="993"/>
        </w:tabs>
        <w:spacing w:after="0" w:line="100" w:lineRule="atLeast"/>
        <w:jc w:val="both"/>
        <w:rPr>
          <w:rFonts w:ascii="Calibri" w:eastAsia="Calibri" w:hAnsi="Calibri" w:cs="Times New Roman"/>
          <w:i/>
          <w:iCs/>
          <w:color w:val="00000A"/>
          <w:kern w:val="1"/>
          <w:lang w:eastAsia="ar-SA"/>
        </w:rPr>
      </w:pPr>
      <w:r w:rsidRPr="00FE3B7B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правильность ответов на дополнительные вопросы по курсу. </w:t>
      </w:r>
    </w:p>
    <w:p w14:paraId="144B6725" w14:textId="77777777" w:rsidR="00FE3B7B" w:rsidRPr="00FE3B7B" w:rsidRDefault="00FE3B7B" w:rsidP="00FE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2F75C2CA" w14:textId="77777777" w:rsidR="006013B5" w:rsidRPr="006013B5" w:rsidRDefault="006013B5" w:rsidP="006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>Полнота ответа определяется показателями оценивания планируемых результатов обучения (раздел 2).</w:t>
      </w:r>
    </w:p>
    <w:p w14:paraId="53BE9B9E" w14:textId="77777777" w:rsidR="006013B5" w:rsidRPr="006013B5" w:rsidRDefault="006013B5" w:rsidP="006013B5">
      <w:pPr>
        <w:autoSpaceDE w:val="0"/>
        <w:autoSpaceDN w:val="0"/>
        <w:adjustRightInd w:val="0"/>
        <w:spacing w:after="0"/>
        <w:ind w:firstLine="709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5264ED3D" w14:textId="24243D17" w:rsidR="006013B5" w:rsidRPr="006013B5" w:rsidRDefault="006013B5" w:rsidP="006013B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6013B5">
        <w:rPr>
          <w:rFonts w:ascii="Times New Roman" w:eastAsia="Times New Roman" w:hAnsi="Times New Roman" w:cs="Times New Roman"/>
          <w:sz w:val="28"/>
          <w:szCs w:val="28"/>
        </w:rPr>
        <w:t xml:space="preserve">ФОС для проведения промежуточной аттестации одобрен на заседании кафедры педагогической психологии и психодиагностики </w:t>
      </w:r>
      <w:r w:rsidRPr="006013B5">
        <w:rPr>
          <w:rFonts w:ascii="Times New Roman" w:eastAsia="Times New Roman" w:hAnsi="Times New Roman" w:cs="Times New Roman"/>
        </w:rPr>
        <w:t xml:space="preserve"> </w:t>
      </w:r>
      <w:r w:rsidR="00821421">
        <w:rPr>
          <w:rFonts w:ascii="Times New Roman" w:eastAsia="Calibri" w:hAnsi="Times New Roman" w:cs="Times New Roman"/>
          <w:sz w:val="28"/>
          <w:szCs w:val="28"/>
          <w:lang w:eastAsia="en-US"/>
        </w:rPr>
        <w:t>29.08</w:t>
      </w:r>
      <w:r w:rsidR="00A034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0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 г., протокол </w:t>
      </w:r>
      <w:r w:rsidRPr="00A0343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№</w:t>
      </w:r>
      <w:r w:rsidR="0082142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7</w:t>
      </w:r>
      <w:r w:rsidRPr="00A0343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.</w:t>
      </w:r>
    </w:p>
    <w:p w14:paraId="04EE2C22" w14:textId="77777777" w:rsidR="006013B5" w:rsidRPr="006013B5" w:rsidRDefault="006013B5" w:rsidP="0060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01FC834" w14:textId="77777777" w:rsidR="006013B5" w:rsidRPr="006013B5" w:rsidRDefault="006013B5" w:rsidP="006013B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/>
          <w:sz w:val="28"/>
          <w:szCs w:val="28"/>
          <w:lang w:eastAsia="en-US"/>
        </w:rPr>
      </w:pPr>
      <w:r w:rsidRPr="006013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Автор:</w:t>
      </w:r>
      <w:bookmarkStart w:id="10" w:name="OLE_LINK59"/>
      <w:bookmarkStart w:id="11" w:name="OLE_LINK60"/>
      <w:r w:rsidRPr="006013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013B5">
        <w:rPr>
          <w:rFonts w:ascii="Times New Roman" w:eastAsia="HiddenHorzOCR" w:hAnsi="Times New Roman" w:cs="Times New Roman"/>
          <w:color w:val="000000"/>
          <w:sz w:val="28"/>
          <w:szCs w:val="28"/>
          <w:lang w:eastAsia="en-US"/>
        </w:rPr>
        <w:t xml:space="preserve">доцент кафедры </w:t>
      </w:r>
      <w:bookmarkEnd w:id="10"/>
      <w:bookmarkEnd w:id="11"/>
      <w:r w:rsidRPr="006013B5">
        <w:rPr>
          <w:rFonts w:ascii="Times New Roman" w:eastAsia="HiddenHorzOCR" w:hAnsi="Times New Roman" w:cs="Times New Roman"/>
          <w:color w:val="000000"/>
          <w:sz w:val="28"/>
          <w:szCs w:val="28"/>
          <w:lang w:eastAsia="en-US"/>
        </w:rPr>
        <w:t xml:space="preserve">педагогической психологии и психодиагностики, </w:t>
      </w:r>
    </w:p>
    <w:p w14:paraId="1E50410B" w14:textId="77777777" w:rsidR="006013B5" w:rsidRPr="006013B5" w:rsidRDefault="006013B5" w:rsidP="006013B5">
      <w:pPr>
        <w:autoSpaceDE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013B5">
        <w:rPr>
          <w:rFonts w:ascii="Times New Roman" w:eastAsia="HiddenHorzOCR" w:hAnsi="Times New Roman" w:cs="Times New Roman"/>
          <w:sz w:val="28"/>
          <w:szCs w:val="28"/>
        </w:rPr>
        <w:t xml:space="preserve">канд. </w:t>
      </w:r>
      <w:proofErr w:type="spellStart"/>
      <w:r w:rsidRPr="006013B5">
        <w:rPr>
          <w:rFonts w:ascii="Times New Roman" w:eastAsia="HiddenHorzOCR" w:hAnsi="Times New Roman" w:cs="Times New Roman"/>
          <w:sz w:val="28"/>
          <w:szCs w:val="28"/>
        </w:rPr>
        <w:t>социол</w:t>
      </w:r>
      <w:proofErr w:type="spellEnd"/>
      <w:r w:rsidRPr="006013B5">
        <w:rPr>
          <w:rFonts w:ascii="Times New Roman" w:eastAsia="HiddenHorzOCR" w:hAnsi="Times New Roman" w:cs="Times New Roman"/>
          <w:sz w:val="28"/>
          <w:szCs w:val="28"/>
        </w:rPr>
        <w:t xml:space="preserve">. наук    </w:t>
      </w:r>
      <w:r w:rsidRPr="006013B5">
        <w:rPr>
          <w:rFonts w:ascii="Calibri" w:eastAsia="Times New Roman" w:hAnsi="Calibri" w:cs="Times New Roman"/>
          <w:sz w:val="28"/>
          <w:szCs w:val="28"/>
        </w:rPr>
        <w:t>__</w:t>
      </w:r>
      <w:r w:rsidRPr="006013B5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07DC07C9" wp14:editId="1F2353C2">
            <wp:extent cx="841375" cy="4330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13B5">
        <w:rPr>
          <w:rFonts w:ascii="Calibri" w:eastAsia="Times New Roman" w:hAnsi="Calibri" w:cs="Times New Roman"/>
          <w:sz w:val="28"/>
          <w:szCs w:val="28"/>
        </w:rPr>
        <w:t>__________________</w:t>
      </w:r>
      <w:r w:rsidRPr="006013B5">
        <w:rPr>
          <w:rFonts w:ascii="Times New Roman" w:eastAsia="HiddenHorzOCR" w:hAnsi="Times New Roman" w:cs="Times New Roman"/>
          <w:sz w:val="28"/>
          <w:szCs w:val="28"/>
        </w:rPr>
        <w:t xml:space="preserve">       Е.В. </w:t>
      </w:r>
      <w:proofErr w:type="spellStart"/>
      <w:r w:rsidRPr="006013B5">
        <w:rPr>
          <w:rFonts w:ascii="Times New Roman" w:eastAsia="HiddenHorzOCR" w:hAnsi="Times New Roman" w:cs="Times New Roman"/>
          <w:sz w:val="28"/>
          <w:szCs w:val="28"/>
        </w:rPr>
        <w:t>Куприянчук</w:t>
      </w:r>
      <w:proofErr w:type="spellEnd"/>
      <w:r w:rsidRPr="006013B5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sectPr w:rsidR="006013B5" w:rsidRPr="006013B5" w:rsidSect="00B54C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AE7"/>
    <w:multiLevelType w:val="hybridMultilevel"/>
    <w:tmpl w:val="8DCC6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F436B"/>
    <w:multiLevelType w:val="hybridMultilevel"/>
    <w:tmpl w:val="5EEA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7FA9"/>
    <w:multiLevelType w:val="hybridMultilevel"/>
    <w:tmpl w:val="B128B99A"/>
    <w:lvl w:ilvl="0" w:tplc="D2360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85AF5"/>
    <w:multiLevelType w:val="hybridMultilevel"/>
    <w:tmpl w:val="40E4B6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50613"/>
    <w:multiLevelType w:val="hybridMultilevel"/>
    <w:tmpl w:val="7CE26C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C0CBD"/>
    <w:multiLevelType w:val="hybridMultilevel"/>
    <w:tmpl w:val="E3DE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1B75"/>
    <w:multiLevelType w:val="hybridMultilevel"/>
    <w:tmpl w:val="98BCF3BA"/>
    <w:lvl w:ilvl="0" w:tplc="691854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3C4EF9"/>
    <w:multiLevelType w:val="hybridMultilevel"/>
    <w:tmpl w:val="7E642B6A"/>
    <w:lvl w:ilvl="0" w:tplc="DC843B8A">
      <w:start w:val="1"/>
      <w:numFmt w:val="decimal"/>
      <w:lvlText w:val="%1)"/>
      <w:lvlJc w:val="left"/>
      <w:pPr>
        <w:ind w:left="644" w:hanging="360"/>
      </w:pPr>
      <w:rPr>
        <w:b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8E1A5D"/>
    <w:multiLevelType w:val="hybridMultilevel"/>
    <w:tmpl w:val="D5E8A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5AAE"/>
    <w:multiLevelType w:val="hybridMultilevel"/>
    <w:tmpl w:val="9B5A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E7122"/>
    <w:multiLevelType w:val="multilevel"/>
    <w:tmpl w:val="E7D8D3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A11FE4"/>
    <w:multiLevelType w:val="hybridMultilevel"/>
    <w:tmpl w:val="4658F5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315F10"/>
    <w:multiLevelType w:val="hybridMultilevel"/>
    <w:tmpl w:val="BD029748"/>
    <w:lvl w:ilvl="0" w:tplc="F70E5D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16B4"/>
    <w:multiLevelType w:val="hybridMultilevel"/>
    <w:tmpl w:val="DFE869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A431F9"/>
    <w:multiLevelType w:val="hybridMultilevel"/>
    <w:tmpl w:val="C7E05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84AAE"/>
    <w:multiLevelType w:val="hybridMultilevel"/>
    <w:tmpl w:val="5DA4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100EC"/>
    <w:multiLevelType w:val="hybridMultilevel"/>
    <w:tmpl w:val="3696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5581A"/>
    <w:multiLevelType w:val="hybridMultilevel"/>
    <w:tmpl w:val="023AEB72"/>
    <w:lvl w:ilvl="0" w:tplc="CDC20402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C24A30"/>
    <w:multiLevelType w:val="hybridMultilevel"/>
    <w:tmpl w:val="B87C2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5567D"/>
    <w:multiLevelType w:val="hybridMultilevel"/>
    <w:tmpl w:val="92D8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853A5"/>
    <w:multiLevelType w:val="hybridMultilevel"/>
    <w:tmpl w:val="3E468054"/>
    <w:lvl w:ilvl="0" w:tplc="BE68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024A1E"/>
    <w:multiLevelType w:val="hybridMultilevel"/>
    <w:tmpl w:val="AEBE2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249A7"/>
    <w:multiLevelType w:val="hybridMultilevel"/>
    <w:tmpl w:val="2F90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21920"/>
    <w:multiLevelType w:val="hybridMultilevel"/>
    <w:tmpl w:val="15D0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246C24"/>
    <w:multiLevelType w:val="hybridMultilevel"/>
    <w:tmpl w:val="E528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F761C"/>
    <w:multiLevelType w:val="hybridMultilevel"/>
    <w:tmpl w:val="3F58A078"/>
    <w:lvl w:ilvl="0" w:tplc="1DF8FEC4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3"/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3"/>
  </w:num>
  <w:num w:numId="12">
    <w:abstractNumId w:val="18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9"/>
  </w:num>
  <w:num w:numId="18">
    <w:abstractNumId w:val="0"/>
  </w:num>
  <w:num w:numId="19">
    <w:abstractNumId w:val="5"/>
  </w:num>
  <w:num w:numId="20">
    <w:abstractNumId w:val="6"/>
  </w:num>
  <w:num w:numId="21">
    <w:abstractNumId w:val="16"/>
  </w:num>
  <w:num w:numId="22">
    <w:abstractNumId w:val="12"/>
  </w:num>
  <w:num w:numId="23">
    <w:abstractNumId w:val="8"/>
  </w:num>
  <w:num w:numId="24">
    <w:abstractNumId w:val="21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E4"/>
    <w:rsid w:val="00022222"/>
    <w:rsid w:val="000510D9"/>
    <w:rsid w:val="000D5B64"/>
    <w:rsid w:val="001028DB"/>
    <w:rsid w:val="001350D0"/>
    <w:rsid w:val="001B2864"/>
    <w:rsid w:val="001C0850"/>
    <w:rsid w:val="001E1D7D"/>
    <w:rsid w:val="001E2B3D"/>
    <w:rsid w:val="0028248A"/>
    <w:rsid w:val="003266B7"/>
    <w:rsid w:val="003761D4"/>
    <w:rsid w:val="00440444"/>
    <w:rsid w:val="00455F26"/>
    <w:rsid w:val="004C63B4"/>
    <w:rsid w:val="00510A86"/>
    <w:rsid w:val="005126C2"/>
    <w:rsid w:val="00520D33"/>
    <w:rsid w:val="005500A2"/>
    <w:rsid w:val="00571525"/>
    <w:rsid w:val="005D5AE6"/>
    <w:rsid w:val="005E57EF"/>
    <w:rsid w:val="005F121F"/>
    <w:rsid w:val="006013B5"/>
    <w:rsid w:val="006171F0"/>
    <w:rsid w:val="00626DCC"/>
    <w:rsid w:val="00633988"/>
    <w:rsid w:val="0063456B"/>
    <w:rsid w:val="0064200F"/>
    <w:rsid w:val="00664125"/>
    <w:rsid w:val="00664522"/>
    <w:rsid w:val="0073515A"/>
    <w:rsid w:val="0074008A"/>
    <w:rsid w:val="00771B56"/>
    <w:rsid w:val="007806E4"/>
    <w:rsid w:val="007966AF"/>
    <w:rsid w:val="00821421"/>
    <w:rsid w:val="00863307"/>
    <w:rsid w:val="008C131B"/>
    <w:rsid w:val="009042BE"/>
    <w:rsid w:val="00911F85"/>
    <w:rsid w:val="00A0006C"/>
    <w:rsid w:val="00A0343A"/>
    <w:rsid w:val="00A21837"/>
    <w:rsid w:val="00A907CA"/>
    <w:rsid w:val="00AA46C4"/>
    <w:rsid w:val="00AF3374"/>
    <w:rsid w:val="00B54C16"/>
    <w:rsid w:val="00BC5D3A"/>
    <w:rsid w:val="00BD5352"/>
    <w:rsid w:val="00C00D71"/>
    <w:rsid w:val="00C12331"/>
    <w:rsid w:val="00C641E1"/>
    <w:rsid w:val="00C7007D"/>
    <w:rsid w:val="00C8532D"/>
    <w:rsid w:val="00C96AE4"/>
    <w:rsid w:val="00CF1708"/>
    <w:rsid w:val="00D14964"/>
    <w:rsid w:val="00D84695"/>
    <w:rsid w:val="00DE3D49"/>
    <w:rsid w:val="00EA6CDF"/>
    <w:rsid w:val="00F60AE2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7888"/>
  <w14:defaultImageDpi w14:val="32767"/>
  <w15:docId w15:val="{722D99DA-0B6A-4FB1-8644-4A9B91A6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50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E4"/>
    <w:pPr>
      <w:ind w:left="720"/>
      <w:contextualSpacing/>
    </w:pPr>
  </w:style>
  <w:style w:type="table" w:styleId="a4">
    <w:name w:val="Table Grid"/>
    <w:basedOn w:val="a1"/>
    <w:uiPriority w:val="99"/>
    <w:rsid w:val="007806E4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806E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onsPlusNonformat">
    <w:name w:val="ConsPlusNonformat"/>
    <w:rsid w:val="007806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с точками"/>
    <w:basedOn w:val="a"/>
    <w:uiPriority w:val="99"/>
    <w:rsid w:val="007806E4"/>
    <w:pPr>
      <w:tabs>
        <w:tab w:val="num" w:pos="1260"/>
      </w:tabs>
      <w:spacing w:after="0" w:line="312" w:lineRule="auto"/>
      <w:ind w:left="12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Абзац списка5"/>
    <w:basedOn w:val="a"/>
    <w:uiPriority w:val="99"/>
    <w:qFormat/>
    <w:rsid w:val="00780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5"/>
    <w:basedOn w:val="a"/>
    <w:uiPriority w:val="99"/>
    <w:rsid w:val="007806E4"/>
    <w:pPr>
      <w:shd w:val="clear" w:color="auto" w:fill="FFFFFF"/>
      <w:spacing w:after="420" w:line="240" w:lineRule="atLeast"/>
      <w:ind w:hanging="2240"/>
    </w:pPr>
    <w:rPr>
      <w:rFonts w:ascii="Calibri" w:eastAsia="Calibri" w:hAnsi="Calibri" w:cs="Calibr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8C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3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Юшинова Ирина Владимировна</cp:lastModifiedBy>
  <cp:revision>3</cp:revision>
  <dcterms:created xsi:type="dcterms:W3CDTF">2022-11-21T11:49:00Z</dcterms:created>
  <dcterms:modified xsi:type="dcterms:W3CDTF">2022-11-30T07:30:00Z</dcterms:modified>
</cp:coreProperties>
</file>