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666" w:rsidRDefault="00210666" w:rsidP="008E235F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 для первых курсов</w:t>
      </w:r>
    </w:p>
    <w:p w:rsidR="008E235F" w:rsidRDefault="008E235F" w:rsidP="008E235F">
      <w:pPr>
        <w:ind w:left="-567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выполнить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лабораторную работу</w:t>
      </w:r>
      <w:r w:rsidR="00A55EDC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и ответить на контрольные вопросы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тетради по лекциям </w:t>
      </w:r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(см. ниже) и прислать 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до 26</w:t>
      </w:r>
      <w:r w:rsidRPr="00060FE1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. 03. 2020 г.</w:t>
      </w:r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 виде фотографий хорошего качества  или </w:t>
      </w:r>
      <w:proofErr w:type="spellStart"/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>скриншоты</w:t>
      </w:r>
      <w:proofErr w:type="spellEnd"/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на почту </w:t>
      </w:r>
      <w:proofErr w:type="spellStart"/>
      <w:r w:rsidRPr="00060FE1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svetlana</w:t>
      </w:r>
      <w:proofErr w:type="spellEnd"/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>30041982@</w:t>
      </w:r>
      <w:r w:rsidRPr="00060FE1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mail</w:t>
      </w:r>
      <w:r w:rsidRPr="00060FE1"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  <w:proofErr w:type="spellStart"/>
      <w:r w:rsidRPr="00060FE1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ru</w:t>
      </w:r>
      <w:proofErr w:type="spellEnd"/>
    </w:p>
    <w:p w:rsidR="008E235F" w:rsidRPr="008E235F" w:rsidRDefault="008E235F" w:rsidP="008E235F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235F">
        <w:rPr>
          <w:rFonts w:ascii="Times New Roman" w:hAnsi="Times New Roman" w:cs="Times New Roman"/>
          <w:sz w:val="28"/>
          <w:szCs w:val="28"/>
        </w:rPr>
        <w:t>Переписать номер работы,</w:t>
      </w:r>
      <w:r>
        <w:rPr>
          <w:rFonts w:ascii="Times New Roman" w:hAnsi="Times New Roman" w:cs="Times New Roman"/>
          <w:sz w:val="28"/>
          <w:szCs w:val="28"/>
        </w:rPr>
        <w:t xml:space="preserve"> название,</w:t>
      </w:r>
      <w:r w:rsidRPr="008E235F">
        <w:rPr>
          <w:rFonts w:ascii="Times New Roman" w:hAnsi="Times New Roman" w:cs="Times New Roman"/>
          <w:sz w:val="28"/>
          <w:szCs w:val="28"/>
        </w:rPr>
        <w:t xml:space="preserve"> цель, оборудование, порядок выполнения работы и далее выполненные расчеты, в конце написать вывод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76E7" w:rsidRDefault="006276E7" w:rsidP="006276E7">
      <w:pPr>
        <w:pStyle w:val="a3"/>
        <w:shd w:val="clear" w:color="auto" w:fill="FFFFFF"/>
        <w:tabs>
          <w:tab w:val="left" w:pos="3360"/>
          <w:tab w:val="center" w:pos="5031"/>
        </w:tabs>
        <w:spacing w:before="0" w:beforeAutospacing="0" w:after="0" w:afterAutospacing="0" w:line="360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Лабораторная работа № 9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"Определение КПД нагревателя"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Цель: </w:t>
      </w:r>
      <w:r>
        <w:rPr>
          <w:color w:val="000000" w:themeColor="text1"/>
          <w:sz w:val="28"/>
          <w:szCs w:val="28"/>
        </w:rPr>
        <w:t>научиться определять коэффициент полезного действия нагревателя.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Оборудование: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Электрический чайник;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Часы;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Термометр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Теоретическая часть: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Коэффициент полезного действия любого устройства можно определить по формуле: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D87A21">
        <w:rPr>
          <w:color w:val="000000" w:themeColor="text1"/>
          <w:position w:val="-30"/>
          <w:sz w:val="28"/>
          <w:szCs w:val="28"/>
        </w:rPr>
        <w:object w:dxaOrig="157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3pt;height:50.55pt" o:ole="">
            <v:imagedata r:id="rId5" o:title=""/>
          </v:shape>
          <o:OLEObject Type="Embed" ProgID="Equation.3" ShapeID="_x0000_i1025" DrawAspect="Content" ObjectID="_1646283105" r:id="rId6"/>
        </w:object>
      </w:r>
      <w:r>
        <w:rPr>
          <w:color w:val="000000" w:themeColor="text1"/>
          <w:sz w:val="28"/>
          <w:szCs w:val="28"/>
        </w:rPr>
        <w:t xml:space="preserve">, где </w:t>
      </w:r>
      <w:r w:rsidRPr="00D87A21">
        <w:rPr>
          <w:color w:val="000000" w:themeColor="text1"/>
          <w:position w:val="-10"/>
          <w:sz w:val="28"/>
          <w:szCs w:val="28"/>
        </w:rPr>
        <w:object w:dxaOrig="200" w:dyaOrig="260">
          <v:shape id="_x0000_i1026" type="#_x0000_t75" style="width:18pt;height:22.3pt" o:ole="">
            <v:imagedata r:id="rId7" o:title=""/>
          </v:shape>
          <o:OLEObject Type="Embed" ProgID="Equation.3" ShapeID="_x0000_i1026" DrawAspect="Content" ObjectID="_1646283106" r:id="rId8"/>
        </w:object>
      </w:r>
      <w:r>
        <w:rPr>
          <w:color w:val="000000" w:themeColor="text1"/>
          <w:sz w:val="28"/>
          <w:szCs w:val="28"/>
        </w:rPr>
        <w:t>- КПД (коэффициент полезного действия);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  <w:vertAlign w:val="subscript"/>
        </w:rPr>
        <w:t>пол</w:t>
      </w:r>
      <w:proofErr w:type="spellEnd"/>
      <w:r>
        <w:rPr>
          <w:color w:val="000000" w:themeColor="text1"/>
          <w:sz w:val="28"/>
          <w:szCs w:val="28"/>
        </w:rPr>
        <w:t>- полезная работа;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  <w:vertAlign w:val="subscript"/>
        </w:rPr>
        <w:t>зат</w:t>
      </w:r>
      <w:proofErr w:type="spellEnd"/>
      <w:r>
        <w:rPr>
          <w:color w:val="000000" w:themeColor="text1"/>
          <w:sz w:val="28"/>
          <w:szCs w:val="28"/>
        </w:rPr>
        <w:t>- затраченная работа.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данной работе в качестве нагревателя можно взять электрический чайник со следующими параметрами:</w:t>
      </w:r>
    </w:p>
    <w:p w:rsidR="00B85E2A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 w:rsidRPr="00B85E2A">
        <w:rPr>
          <w:b/>
          <w:color w:val="000000" w:themeColor="text1"/>
          <w:sz w:val="28"/>
          <w:szCs w:val="28"/>
        </w:rPr>
        <w:t>Р=1000 Вт</w:t>
      </w:r>
      <w:r w:rsidR="00B85E2A">
        <w:rPr>
          <w:b/>
          <w:color w:val="000000" w:themeColor="text1"/>
          <w:sz w:val="28"/>
          <w:szCs w:val="28"/>
        </w:rPr>
        <w:t>-</w:t>
      </w:r>
      <w:r w:rsidR="00B85E2A" w:rsidRPr="00B85E2A">
        <w:rPr>
          <w:b/>
          <w:color w:val="000000" w:themeColor="text1"/>
          <w:sz w:val="28"/>
          <w:szCs w:val="28"/>
        </w:rPr>
        <w:t xml:space="preserve"> мощность чайника</w:t>
      </w:r>
      <w:r w:rsidR="00B85E2A">
        <w:rPr>
          <w:b/>
          <w:color w:val="000000" w:themeColor="text1"/>
          <w:sz w:val="28"/>
          <w:szCs w:val="28"/>
        </w:rPr>
        <w:t xml:space="preserve"> металлического, если у вас пластмассовый то нужно</w:t>
      </w:r>
      <w:r w:rsidRPr="00B85E2A">
        <w:rPr>
          <w:b/>
          <w:color w:val="000000" w:themeColor="text1"/>
          <w:sz w:val="28"/>
          <w:szCs w:val="28"/>
        </w:rPr>
        <w:t xml:space="preserve"> </w:t>
      </w:r>
      <w:r w:rsidR="00B85E2A">
        <w:rPr>
          <w:b/>
          <w:color w:val="000000" w:themeColor="text1"/>
          <w:sz w:val="28"/>
          <w:szCs w:val="28"/>
        </w:rPr>
        <w:t xml:space="preserve">посмотреть </w:t>
      </w:r>
      <w:r w:rsidRPr="00B85E2A">
        <w:rPr>
          <w:b/>
          <w:color w:val="000000" w:themeColor="text1"/>
          <w:sz w:val="28"/>
          <w:szCs w:val="28"/>
        </w:rPr>
        <w:t>что написано в</w:t>
      </w:r>
      <w:r w:rsidR="00B85E2A">
        <w:rPr>
          <w:b/>
          <w:color w:val="000000" w:themeColor="text1"/>
          <w:sz w:val="28"/>
          <w:szCs w:val="28"/>
        </w:rPr>
        <w:t xml:space="preserve"> вашем</w:t>
      </w:r>
      <w:r w:rsidRPr="00B85E2A">
        <w:rPr>
          <w:b/>
          <w:color w:val="000000" w:themeColor="text1"/>
          <w:sz w:val="28"/>
          <w:szCs w:val="28"/>
        </w:rPr>
        <w:t xml:space="preserve"> паспорте</w:t>
      </w:r>
      <w:r w:rsidR="00B85E2A">
        <w:rPr>
          <w:b/>
          <w:color w:val="000000" w:themeColor="text1"/>
          <w:sz w:val="28"/>
          <w:szCs w:val="28"/>
        </w:rPr>
        <w:t xml:space="preserve"> или на чайнике</w:t>
      </w:r>
      <w:r w:rsidR="00DA3D33">
        <w:rPr>
          <w:b/>
          <w:color w:val="000000" w:themeColor="text1"/>
          <w:sz w:val="28"/>
          <w:szCs w:val="28"/>
        </w:rPr>
        <w:t>.</w:t>
      </w:r>
      <w:r w:rsidRPr="00B85E2A">
        <w:rPr>
          <w:b/>
          <w:color w:val="000000" w:themeColor="text1"/>
          <w:sz w:val="28"/>
          <w:szCs w:val="28"/>
        </w:rPr>
        <w:t xml:space="preserve"> 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U</w:t>
      </w:r>
      <w:r>
        <w:rPr>
          <w:color w:val="000000" w:themeColor="text1"/>
          <w:sz w:val="28"/>
          <w:szCs w:val="28"/>
        </w:rPr>
        <w:t>=220 В - напряжение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закону Джоуля - Ленца количество тепла, необходимое для нагревания чайника с водой численно равной работе и определяется по формуле: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DA3D33">
        <w:rPr>
          <w:color w:val="000000" w:themeColor="text1"/>
          <w:sz w:val="36"/>
          <w:szCs w:val="36"/>
        </w:rPr>
        <w:lastRenderedPageBreak/>
        <w:t>А</w:t>
      </w:r>
      <w:r w:rsidR="00A55EDC" w:rsidRPr="00DA3D33">
        <w:rPr>
          <w:color w:val="000000" w:themeColor="text1"/>
          <w:sz w:val="36"/>
          <w:szCs w:val="36"/>
          <w:vertAlign w:val="subscript"/>
        </w:rPr>
        <w:t>зат</w:t>
      </w:r>
      <w:r>
        <w:rPr>
          <w:color w:val="000000" w:themeColor="text1"/>
          <w:sz w:val="28"/>
          <w:szCs w:val="28"/>
        </w:rPr>
        <w:t>=</w:t>
      </w:r>
      <w:proofErr w:type="spellEnd"/>
      <w:r w:rsidR="00DA3D33" w:rsidRPr="00D87A21">
        <w:rPr>
          <w:color w:val="000000" w:themeColor="text1"/>
          <w:position w:val="-12"/>
          <w:sz w:val="28"/>
          <w:szCs w:val="28"/>
        </w:rPr>
        <w:object w:dxaOrig="1120" w:dyaOrig="360">
          <v:shape id="_x0000_i1027" type="#_x0000_t75" style="width:96pt;height:30.85pt" o:ole="">
            <v:imagedata r:id="rId9" o:title=""/>
          </v:shape>
          <o:OLEObject Type="Embed" ProgID="Equation.3" ShapeID="_x0000_i1027" DrawAspect="Content" ObjectID="_1646283107" r:id="rId10"/>
        </w:objec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t</w:t>
      </w:r>
      <w:r>
        <w:rPr>
          <w:color w:val="000000" w:themeColor="text1"/>
          <w:sz w:val="28"/>
          <w:szCs w:val="28"/>
        </w:rPr>
        <w:t>- время нагревания (в секундах)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 другой стороны, количество тепла, необходимое для такого же нагревания воды можно определить по формуле:</w:t>
      </w:r>
    </w:p>
    <w:p w:rsidR="006276E7" w:rsidRDefault="00DA3D33" w:rsidP="006276E7">
      <w:pPr>
        <w:pStyle w:val="a3"/>
        <w:shd w:val="clear" w:color="auto" w:fill="FFFFFF"/>
        <w:tabs>
          <w:tab w:val="left" w:pos="4114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87A21">
        <w:rPr>
          <w:color w:val="000000" w:themeColor="text1"/>
          <w:position w:val="-12"/>
          <w:sz w:val="28"/>
          <w:szCs w:val="28"/>
        </w:rPr>
        <w:object w:dxaOrig="3360" w:dyaOrig="360">
          <v:shape id="_x0000_i1028" type="#_x0000_t75" style="width:296.55pt;height:31.7pt" o:ole="">
            <v:imagedata r:id="rId11" o:title=""/>
          </v:shape>
          <o:OLEObject Type="Embed" ProgID="Equation.3" ShapeID="_x0000_i1028" DrawAspect="Content" ObjectID="_1646283108" r:id="rId12"/>
        </w:object>
      </w:r>
      <w:r w:rsidR="006276E7">
        <w:rPr>
          <w:color w:val="000000" w:themeColor="text1"/>
          <w:sz w:val="28"/>
          <w:szCs w:val="28"/>
        </w:rPr>
        <w:t>,</w:t>
      </w:r>
      <w:r w:rsidR="006276E7">
        <w:rPr>
          <w:color w:val="000000" w:themeColor="text1"/>
          <w:sz w:val="28"/>
          <w:szCs w:val="28"/>
        </w:rPr>
        <w:tab/>
        <w:t xml:space="preserve"> где с</w:t>
      </w:r>
      <w:r w:rsidR="006276E7">
        <w:rPr>
          <w:color w:val="000000" w:themeColor="text1"/>
          <w:sz w:val="28"/>
          <w:szCs w:val="28"/>
          <w:vertAlign w:val="subscript"/>
        </w:rPr>
        <w:t xml:space="preserve">1 </w:t>
      </w:r>
      <w:r w:rsidR="006276E7">
        <w:rPr>
          <w:color w:val="000000" w:themeColor="text1"/>
          <w:sz w:val="28"/>
          <w:szCs w:val="28"/>
        </w:rPr>
        <w:t xml:space="preserve">- удельная теплоемкость чайника (алюминий - </w:t>
      </w:r>
      <w:r w:rsidR="006276E7">
        <w:rPr>
          <w:sz w:val="28"/>
          <w:szCs w:val="28"/>
          <w:shd w:val="clear" w:color="auto" w:fill="FFFFFF"/>
        </w:rPr>
        <w:t>904 Дж/(кг·град</w:t>
      </w:r>
      <w:r w:rsidR="00DE6F81">
        <w:rPr>
          <w:sz w:val="28"/>
          <w:szCs w:val="28"/>
          <w:shd w:val="clear" w:color="auto" w:fill="FFFFFF"/>
        </w:rPr>
        <w:t>)</w:t>
      </w:r>
      <w:r w:rsidR="006276E7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6276E7">
        <w:rPr>
          <w:sz w:val="27"/>
          <w:szCs w:val="27"/>
          <w:shd w:val="clear" w:color="auto" w:fill="FFFFFF"/>
        </w:rPr>
        <w:t>удельная теплоемкость пластмассы = 1900 Дж/(кг*К)</w:t>
      </w:r>
      <w:r w:rsidR="006276E7">
        <w:t>)</w:t>
      </w:r>
    </w:p>
    <w:p w:rsidR="006276E7" w:rsidRDefault="006276E7" w:rsidP="006276E7">
      <w:pPr>
        <w:pStyle w:val="a3"/>
        <w:shd w:val="clear" w:color="auto" w:fill="FFFFFF"/>
        <w:tabs>
          <w:tab w:val="left" w:pos="4114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  <w:vertAlign w:val="subscript"/>
        </w:rPr>
        <w:t>1</w:t>
      </w:r>
      <w:r>
        <w:rPr>
          <w:color w:val="000000" w:themeColor="text1"/>
          <w:sz w:val="28"/>
          <w:szCs w:val="28"/>
        </w:rPr>
        <w:t>- масса чайника (в кг)</w:t>
      </w:r>
    </w:p>
    <w:p w:rsidR="006276E7" w:rsidRDefault="006276E7" w:rsidP="006276E7">
      <w:pPr>
        <w:pStyle w:val="a3"/>
        <w:shd w:val="clear" w:color="auto" w:fill="FFFFFF"/>
        <w:tabs>
          <w:tab w:val="left" w:pos="4114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D87A21">
        <w:rPr>
          <w:color w:val="000000" w:themeColor="text1"/>
          <w:position w:val="-12"/>
          <w:sz w:val="28"/>
          <w:szCs w:val="28"/>
        </w:rPr>
        <w:object w:dxaOrig="1400" w:dyaOrig="360">
          <v:shape id="_x0000_i1029" type="#_x0000_t75" style="width:159.45pt;height:23.15pt" o:ole="">
            <v:imagedata r:id="rId13" o:title=""/>
          </v:shape>
          <o:OLEObject Type="Embed" ProgID="Equation.3" ShapeID="_x0000_i1029" DrawAspect="Content" ObjectID="_1646283109" r:id="rId14"/>
        </w:object>
      </w:r>
    </w:p>
    <w:p w:rsidR="006276E7" w:rsidRDefault="006276E7" w:rsidP="006276E7">
      <w:pPr>
        <w:pStyle w:val="a3"/>
        <w:shd w:val="clear" w:color="auto" w:fill="FFFFFF"/>
        <w:tabs>
          <w:tab w:val="left" w:pos="4114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  <w:vertAlign w:val="subscript"/>
        </w:rPr>
        <w:t>1</w:t>
      </w:r>
      <w:r>
        <w:rPr>
          <w:color w:val="000000" w:themeColor="text1"/>
          <w:sz w:val="28"/>
          <w:szCs w:val="28"/>
        </w:rPr>
        <w:t>- первоначальная температура воды (в кельвинах)</w:t>
      </w:r>
    </w:p>
    <w:p w:rsidR="006276E7" w:rsidRDefault="006276E7" w:rsidP="006276E7">
      <w:pPr>
        <w:pStyle w:val="a3"/>
        <w:shd w:val="clear" w:color="auto" w:fill="FFFFFF"/>
        <w:tabs>
          <w:tab w:val="left" w:pos="4114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  <w:vertAlign w:val="subscript"/>
        </w:rPr>
        <w:t>кип</w:t>
      </w:r>
      <w:proofErr w:type="spellEnd"/>
      <w:r>
        <w:rPr>
          <w:color w:val="000000" w:themeColor="text1"/>
          <w:sz w:val="28"/>
          <w:szCs w:val="28"/>
        </w:rPr>
        <w:t>- температура кипения воды</w:t>
      </w:r>
      <w:r w:rsidR="00A55EDC">
        <w:rPr>
          <w:color w:val="000000" w:themeColor="text1"/>
          <w:sz w:val="28"/>
          <w:szCs w:val="28"/>
        </w:rPr>
        <w:t xml:space="preserve"> (100 </w:t>
      </w:r>
      <w:r w:rsidR="00A55EDC" w:rsidRPr="00A55EDC">
        <w:rPr>
          <w:color w:val="000000" w:themeColor="text1"/>
          <w:sz w:val="28"/>
          <w:szCs w:val="28"/>
          <w:vertAlign w:val="superscript"/>
        </w:rPr>
        <w:t>0</w:t>
      </w:r>
      <w:r w:rsidR="00A55EDC">
        <w:rPr>
          <w:color w:val="000000" w:themeColor="text1"/>
          <w:sz w:val="28"/>
          <w:szCs w:val="28"/>
        </w:rPr>
        <w:t>С)</w:t>
      </w:r>
    </w:p>
    <w:p w:rsidR="006276E7" w:rsidRDefault="006276E7" w:rsidP="006276E7">
      <w:pPr>
        <w:pStyle w:val="a3"/>
        <w:shd w:val="clear" w:color="auto" w:fill="FFFFFF"/>
        <w:tabs>
          <w:tab w:val="left" w:pos="4114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  <w:vertAlign w:val="subscript"/>
        </w:rPr>
        <w:t>2</w:t>
      </w:r>
      <w:r>
        <w:rPr>
          <w:color w:val="000000" w:themeColor="text1"/>
          <w:sz w:val="28"/>
          <w:szCs w:val="28"/>
        </w:rPr>
        <w:t>- удельная теплоемкость воды</w:t>
      </w:r>
      <w:r w:rsidR="00A55EDC">
        <w:rPr>
          <w:color w:val="000000" w:themeColor="text1"/>
          <w:sz w:val="28"/>
          <w:szCs w:val="28"/>
        </w:rPr>
        <w:t xml:space="preserve"> (4200</w:t>
      </w:r>
      <w:r w:rsidR="00A55EDC" w:rsidRPr="00A55EDC">
        <w:rPr>
          <w:sz w:val="28"/>
          <w:szCs w:val="28"/>
          <w:shd w:val="clear" w:color="auto" w:fill="FFFFFF"/>
        </w:rPr>
        <w:t xml:space="preserve"> </w:t>
      </w:r>
      <w:r w:rsidR="00A55EDC">
        <w:rPr>
          <w:sz w:val="28"/>
          <w:szCs w:val="28"/>
          <w:shd w:val="clear" w:color="auto" w:fill="FFFFFF"/>
        </w:rPr>
        <w:t>Дж/(кг·К)</w:t>
      </w:r>
      <w:r w:rsidR="00A55EDC">
        <w:rPr>
          <w:color w:val="000000" w:themeColor="text1"/>
          <w:sz w:val="28"/>
          <w:szCs w:val="28"/>
        </w:rPr>
        <w:t>)</w:t>
      </w:r>
    </w:p>
    <w:p w:rsidR="006276E7" w:rsidRDefault="006276E7" w:rsidP="006276E7">
      <w:pPr>
        <w:pStyle w:val="a3"/>
        <w:shd w:val="clear" w:color="auto" w:fill="FFFFFF"/>
        <w:tabs>
          <w:tab w:val="left" w:pos="4114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  <w:vertAlign w:val="subscript"/>
        </w:rPr>
        <w:t>2</w:t>
      </w:r>
      <w:r>
        <w:rPr>
          <w:color w:val="000000" w:themeColor="text1"/>
          <w:sz w:val="28"/>
          <w:szCs w:val="28"/>
        </w:rPr>
        <w:t>- масса воды (в кг)</w:t>
      </w:r>
    </w:p>
    <w:p w:rsidR="006276E7" w:rsidRDefault="006276E7" w:rsidP="006276E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 выполнения работы</w:t>
      </w:r>
    </w:p>
    <w:p w:rsidR="006276E7" w:rsidRDefault="006276E7" w:rsidP="006276E7">
      <w:pPr>
        <w:pStyle w:val="a3"/>
        <w:shd w:val="clear" w:color="auto" w:fill="FFFFFF"/>
        <w:tabs>
          <w:tab w:val="left" w:pos="4114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Определить m</w:t>
      </w:r>
      <w:r>
        <w:rPr>
          <w:color w:val="000000" w:themeColor="text1"/>
          <w:sz w:val="28"/>
          <w:szCs w:val="28"/>
          <w:vertAlign w:val="subscript"/>
        </w:rPr>
        <w:t>1</w:t>
      </w:r>
      <w:r>
        <w:rPr>
          <w:color w:val="000000" w:themeColor="text1"/>
          <w:sz w:val="28"/>
          <w:szCs w:val="28"/>
        </w:rPr>
        <w:t xml:space="preserve"> (чайник без воды)</w:t>
      </w:r>
    </w:p>
    <w:p w:rsidR="006276E7" w:rsidRDefault="006276E7" w:rsidP="006276E7">
      <w:pPr>
        <w:pStyle w:val="a3"/>
        <w:shd w:val="clear" w:color="auto" w:fill="FFFFFF"/>
        <w:tabs>
          <w:tab w:val="left" w:pos="4114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vertAlign w:val="subscript"/>
        </w:rPr>
      </w:pPr>
      <w:r>
        <w:rPr>
          <w:color w:val="000000" w:themeColor="text1"/>
          <w:sz w:val="28"/>
          <w:szCs w:val="28"/>
        </w:rPr>
        <w:t>2. Налить полный чайник воды  и определить m</w:t>
      </w:r>
      <w:r>
        <w:rPr>
          <w:color w:val="000000" w:themeColor="text1"/>
          <w:sz w:val="28"/>
          <w:szCs w:val="28"/>
          <w:vertAlign w:val="subscript"/>
        </w:rPr>
        <w:t>2</w:t>
      </w:r>
    </w:p>
    <w:p w:rsidR="006276E7" w:rsidRDefault="006276E7" w:rsidP="006276E7">
      <w:pPr>
        <w:pStyle w:val="a3"/>
        <w:shd w:val="clear" w:color="auto" w:fill="FFFFFF"/>
        <w:tabs>
          <w:tab w:val="left" w:pos="4114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Определить Т</w:t>
      </w:r>
      <w:r>
        <w:rPr>
          <w:color w:val="000000" w:themeColor="text1"/>
          <w:sz w:val="28"/>
          <w:szCs w:val="28"/>
          <w:vertAlign w:val="subscript"/>
        </w:rPr>
        <w:t xml:space="preserve">1 </w:t>
      </w:r>
      <w:r>
        <w:rPr>
          <w:color w:val="000000" w:themeColor="text1"/>
          <w:sz w:val="28"/>
          <w:szCs w:val="28"/>
        </w:rPr>
        <w:t>используя термометр</w:t>
      </w:r>
    </w:p>
    <w:p w:rsidR="006276E7" w:rsidRDefault="006276E7" w:rsidP="006276E7">
      <w:pPr>
        <w:pStyle w:val="a3"/>
        <w:shd w:val="clear" w:color="auto" w:fill="FFFFFF"/>
        <w:tabs>
          <w:tab w:val="left" w:pos="4114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Включить чайник с водой в сеть и определить время </w:t>
      </w:r>
      <w:proofErr w:type="spellStart"/>
      <w:r>
        <w:rPr>
          <w:color w:val="000000" w:themeColor="text1"/>
          <w:sz w:val="28"/>
          <w:szCs w:val="28"/>
        </w:rPr>
        <w:t>t</w:t>
      </w:r>
      <w:proofErr w:type="spellEnd"/>
      <w:r>
        <w:rPr>
          <w:color w:val="000000" w:themeColor="text1"/>
          <w:sz w:val="28"/>
          <w:szCs w:val="28"/>
        </w:rPr>
        <w:t xml:space="preserve"> до закипания воды.</w:t>
      </w:r>
    </w:p>
    <w:p w:rsidR="006276E7" w:rsidRDefault="006276E7" w:rsidP="006276E7">
      <w:pPr>
        <w:pStyle w:val="a3"/>
        <w:shd w:val="clear" w:color="auto" w:fill="FFFFFF"/>
        <w:tabs>
          <w:tab w:val="left" w:pos="4114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Рассчитать </w:t>
      </w:r>
      <w:proofErr w:type="spellStart"/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  <w:vertAlign w:val="subscript"/>
        </w:rPr>
        <w:t>п</w:t>
      </w:r>
      <w:r w:rsidR="00A55EDC">
        <w:rPr>
          <w:color w:val="000000" w:themeColor="text1"/>
          <w:sz w:val="28"/>
          <w:szCs w:val="28"/>
          <w:vertAlign w:val="subscript"/>
        </w:rPr>
        <w:t>ол</w:t>
      </w:r>
      <w:proofErr w:type="spellEnd"/>
      <w:r w:rsidR="00B85E2A" w:rsidRPr="00B85E2A">
        <w:rPr>
          <w:color w:val="000000" w:themeColor="text1"/>
          <w:sz w:val="28"/>
          <w:szCs w:val="28"/>
        </w:rPr>
        <w:t>(полезная работа)</w:t>
      </w:r>
      <w:r>
        <w:rPr>
          <w:color w:val="000000" w:themeColor="text1"/>
          <w:sz w:val="28"/>
          <w:szCs w:val="28"/>
        </w:rPr>
        <w:t xml:space="preserve"> и </w:t>
      </w:r>
      <w:proofErr w:type="spellStart"/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  <w:vertAlign w:val="subscript"/>
        </w:rPr>
        <w:t>з</w:t>
      </w:r>
      <w:r w:rsidR="00A55EDC">
        <w:rPr>
          <w:color w:val="000000" w:themeColor="text1"/>
          <w:sz w:val="28"/>
          <w:szCs w:val="28"/>
          <w:vertAlign w:val="subscript"/>
        </w:rPr>
        <w:t>ат</w:t>
      </w:r>
      <w:proofErr w:type="spellEnd"/>
      <w:r w:rsidR="00B85E2A">
        <w:rPr>
          <w:color w:val="000000" w:themeColor="text1"/>
          <w:sz w:val="28"/>
          <w:szCs w:val="28"/>
        </w:rPr>
        <w:t>(затраченная работа)</w:t>
      </w:r>
      <w:r>
        <w:rPr>
          <w:color w:val="000000" w:themeColor="text1"/>
          <w:sz w:val="28"/>
          <w:szCs w:val="28"/>
        </w:rPr>
        <w:t xml:space="preserve"> и определить </w:t>
      </w:r>
      <w:r w:rsidR="00B85E2A" w:rsidRPr="00D87A21">
        <w:rPr>
          <w:color w:val="000000" w:themeColor="text1"/>
          <w:position w:val="-10"/>
          <w:sz w:val="28"/>
          <w:szCs w:val="28"/>
        </w:rPr>
        <w:object w:dxaOrig="200" w:dyaOrig="260">
          <v:shape id="_x0000_i1030" type="#_x0000_t75" style="width:18pt;height:22.3pt" o:ole="">
            <v:imagedata r:id="rId15" o:title=""/>
          </v:shape>
          <o:OLEObject Type="Embed" ProgID="Equation.3" ShapeID="_x0000_i1030" DrawAspect="Content" ObjectID="_1646283110" r:id="rId16"/>
        </w:object>
      </w:r>
      <w:r w:rsidR="00B85E2A">
        <w:rPr>
          <w:color w:val="000000" w:themeColor="text1"/>
          <w:position w:val="-10"/>
          <w:sz w:val="28"/>
          <w:szCs w:val="28"/>
        </w:rPr>
        <w:t>(КПД)</w:t>
      </w:r>
      <w:r w:rsidR="00A55EDC">
        <w:rPr>
          <w:color w:val="000000" w:themeColor="text1"/>
          <w:position w:val="-10"/>
          <w:sz w:val="28"/>
          <w:szCs w:val="28"/>
        </w:rPr>
        <w:t xml:space="preserve"> (формулы</w:t>
      </w:r>
      <w:r w:rsidR="00B85E2A">
        <w:rPr>
          <w:color w:val="000000" w:themeColor="text1"/>
          <w:position w:val="-10"/>
          <w:sz w:val="28"/>
          <w:szCs w:val="28"/>
        </w:rPr>
        <w:t xml:space="preserve"> взять из</w:t>
      </w:r>
      <w:r w:rsidR="00A55EDC">
        <w:rPr>
          <w:color w:val="000000" w:themeColor="text1"/>
          <w:position w:val="-10"/>
          <w:sz w:val="28"/>
          <w:szCs w:val="28"/>
        </w:rPr>
        <w:t xml:space="preserve"> теоретической части)</w:t>
      </w:r>
    </w:p>
    <w:p w:rsidR="006276E7" w:rsidRDefault="006276E7" w:rsidP="006276E7">
      <w:pPr>
        <w:pStyle w:val="a3"/>
        <w:shd w:val="clear" w:color="auto" w:fill="FFFFFF"/>
        <w:tabs>
          <w:tab w:val="left" w:pos="4114"/>
        </w:tabs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 Сделать вывод.</w:t>
      </w:r>
    </w:p>
    <w:p w:rsidR="006276E7" w:rsidRDefault="006276E7" w:rsidP="006276E7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Контрольные вопросы</w:t>
      </w:r>
    </w:p>
    <w:p w:rsidR="006276E7" w:rsidRDefault="006276E7" w:rsidP="006276E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называется коэффициентом полезного действия нагревательного прибора?</w:t>
      </w:r>
    </w:p>
    <w:p w:rsidR="006276E7" w:rsidRDefault="006276E7" w:rsidP="006276E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каких единицах измеряется количество теплоты?</w:t>
      </w:r>
    </w:p>
    <w:p w:rsidR="006276E7" w:rsidRDefault="006276E7" w:rsidP="006276E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Может ли в данной работе КПД быть равен 100 %?</w:t>
      </w:r>
    </w:p>
    <w:p w:rsidR="006276E7" w:rsidRDefault="006276E7" w:rsidP="006276E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подсчитать мощность, потребляемую нагревателем?</w:t>
      </w:r>
    </w:p>
    <w:p w:rsidR="005862F7" w:rsidRPr="00DA3D33" w:rsidRDefault="006276E7" w:rsidP="00DA3D33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чего зависит КПД нагревателя?</w:t>
      </w:r>
    </w:p>
    <w:sectPr w:rsidR="005862F7" w:rsidRPr="00DA3D33" w:rsidSect="00D12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B0732"/>
    <w:multiLevelType w:val="multilevel"/>
    <w:tmpl w:val="48DECD6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6276E7"/>
    <w:rsid w:val="001F0720"/>
    <w:rsid w:val="00210666"/>
    <w:rsid w:val="002864B6"/>
    <w:rsid w:val="006276E7"/>
    <w:rsid w:val="00793299"/>
    <w:rsid w:val="008E235F"/>
    <w:rsid w:val="00A55EDC"/>
    <w:rsid w:val="00B85E2A"/>
    <w:rsid w:val="00D1252C"/>
    <w:rsid w:val="00D87A21"/>
    <w:rsid w:val="00DA3D33"/>
    <w:rsid w:val="00DE6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7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4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</dc:creator>
  <cp:lastModifiedBy>Svet</cp:lastModifiedBy>
  <cp:revision>6</cp:revision>
  <dcterms:created xsi:type="dcterms:W3CDTF">2020-03-20T19:15:00Z</dcterms:created>
  <dcterms:modified xsi:type="dcterms:W3CDTF">2020-03-21T05:05:00Z</dcterms:modified>
</cp:coreProperties>
</file>