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A4" w:rsidRDefault="00A85FA4" w:rsidP="004D6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FA4">
        <w:rPr>
          <w:rFonts w:ascii="Times New Roman" w:hAnsi="Times New Roman" w:cs="Times New Roman"/>
          <w:sz w:val="28"/>
          <w:szCs w:val="28"/>
        </w:rPr>
        <w:t xml:space="preserve">Просмотреть </w:t>
      </w:r>
      <w:proofErr w:type="spellStart"/>
      <w:r w:rsidRPr="00A85FA4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A85FA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85FA4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https://www.youtube.com/watch?v=I0-ZYsUIeQ8</w:t>
        </w:r>
      </w:hyperlink>
    </w:p>
    <w:p w:rsidR="00A85FA4" w:rsidRPr="00A85FA4" w:rsidRDefault="00A85FA4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62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Выполнить практические задания в программе </w:t>
      </w:r>
      <w:r w:rsidRPr="004D6271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Excel</w:t>
      </w:r>
      <w:r w:rsidRPr="004D62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прислать на электронную почту</w:t>
      </w:r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hyperlink r:id="rId7" w:history="1"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svetaprohorova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eastAsia="ru-RU"/>
          </w:rPr>
          <w:t>2003@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mail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eastAsia="ru-RU"/>
          </w:rPr>
          <w:t>.</w:t>
        </w:r>
        <w:proofErr w:type="spellStart"/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ru</w:t>
        </w:r>
        <w:proofErr w:type="spellEnd"/>
      </w:hyperlink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 файле, названном своим фамилией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до 28.03.2020</w:t>
      </w:r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Практическая  работа № 6.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Тема: </w:t>
      </w:r>
      <w:r w:rsidRPr="004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Сортировка и поиск данных.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Цель работы:</w:t>
      </w:r>
    </w:p>
    <w:p w:rsidR="004D6271" w:rsidRPr="004D6271" w:rsidRDefault="004D6271" w:rsidP="004D627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использованием электронной таблицы, как базы данных.</w:t>
      </w:r>
    </w:p>
    <w:p w:rsidR="004D6271" w:rsidRPr="004D6271" w:rsidRDefault="004D6271" w:rsidP="004D627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осуществлять поиск информации в базе данных по различным критериям.</w:t>
      </w:r>
    </w:p>
    <w:p w:rsidR="004D6271" w:rsidRPr="004D6271" w:rsidRDefault="004D6271" w:rsidP="004D627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производить сортировку информации.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Оборудование:</w:t>
      </w:r>
      <w:r w:rsidRPr="004D62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ВМ-</w:t>
      </w:r>
      <w:proofErr w:type="gramStart"/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РС .</w:t>
      </w:r>
      <w:proofErr w:type="gramEnd"/>
    </w:p>
    <w:p w:rsidR="004D6271" w:rsidRPr="004D6271" w:rsidRDefault="004D6271" w:rsidP="004D627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Программное обеспечение: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Операционная система </w:t>
      </w:r>
      <w:r w:rsidRPr="004D62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электронная таблица </w:t>
      </w:r>
      <w:r w:rsidRPr="004D62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Студент должен: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Знать:</w:t>
      </w:r>
    </w:p>
    <w:p w:rsidR="004D6271" w:rsidRPr="004D6271" w:rsidRDefault="004D6271" w:rsidP="004D62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при поиске и сортировке информации.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Уметь:</w:t>
      </w:r>
    </w:p>
    <w:p w:rsidR="004D6271" w:rsidRPr="004D6271" w:rsidRDefault="004D6271" w:rsidP="004D627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информации в базе данных по различным критериям;</w:t>
      </w:r>
    </w:p>
    <w:p w:rsidR="004D6271" w:rsidRPr="004D6271" w:rsidRDefault="004D6271" w:rsidP="004D627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сортировку информации.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1. Сортировка данных в таблице (столбца).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Выделить любую ячейку, содержащую информацию;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4496837D" wp14:editId="5D3F19AA">
            <wp:simplePos x="0" y="0"/>
            <wp:positionH relativeFrom="column">
              <wp:posOffset>3507740</wp:posOffset>
            </wp:positionH>
            <wp:positionV relativeFrom="paragraph">
              <wp:posOffset>9525</wp:posOffset>
            </wp:positionV>
            <wp:extent cx="419100" cy="4381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84" t="6410" r="7068" b="84402"/>
                    <a:stretch/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 вкладке   </w:t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Главная</w:t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нажать на кнопку</w:t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</w:p>
    <w:p w:rsidR="004D6271" w:rsidRPr="004D6271" w:rsidRDefault="004D6271" w:rsidP="004D6271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окне </w:t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Сортировка</w:t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выбрать нужное (столбец, сортировка, порядок);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Установить нужные параметры для сортировки данных, ОК</w:t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2. Фильтрация данных (текстовые фильтры).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79709BA" wp14:editId="685CFAD0">
            <wp:simplePos x="0" y="0"/>
            <wp:positionH relativeFrom="column">
              <wp:posOffset>4231640</wp:posOffset>
            </wp:positionH>
            <wp:positionV relativeFrom="paragraph">
              <wp:posOffset>111760</wp:posOffset>
            </wp:positionV>
            <wp:extent cx="1123950" cy="4667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41" t="6410" r="46953" b="84829"/>
                    <a:stretch/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 шапку таблицы;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вкладке </w:t>
      </w: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Данные</w:t>
      </w:r>
      <w:r w:rsidRPr="004D6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выбрать команду </w:t>
      </w: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Фильтр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ячейках в шапке таблицы появятся кнопки со стрелками</w:t>
      </w:r>
      <w:proofErr w:type="gramStart"/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щелкнуть мышкой по кнопке и выбрать из списка </w:t>
      </w:r>
      <w:r w:rsidRPr="004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текстовые фильтры </w:t>
      </w:r>
      <w:r w:rsidRPr="004D6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4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настраиваемый фильтр</w:t>
      </w: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появившемся окне </w:t>
      </w:r>
      <w:proofErr w:type="gramStart"/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Пользовательский</w:t>
      </w:r>
      <w:proofErr w:type="gramEnd"/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(Числовой) </w:t>
      </w:r>
      <w:proofErr w:type="spellStart"/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автофильтр</w:t>
      </w:r>
      <w:proofErr w:type="spellEnd"/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условия, </w:t>
      </w:r>
      <w:r w:rsidRPr="004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5FA4" w:rsidRDefault="00A85FA4" w:rsidP="00A85F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FA4" w:rsidRPr="004D6271" w:rsidRDefault="00A85FA4" w:rsidP="00A85F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A85FA4" w:rsidP="004D6271">
      <w:pPr>
        <w:spacing w:after="0" w:line="240" w:lineRule="auto"/>
        <w:ind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66260F2" wp14:editId="672E13EE">
            <wp:simplePos x="0" y="0"/>
            <wp:positionH relativeFrom="column">
              <wp:posOffset>1567180</wp:posOffset>
            </wp:positionH>
            <wp:positionV relativeFrom="paragraph">
              <wp:posOffset>-502285</wp:posOffset>
            </wp:positionV>
            <wp:extent cx="2961005" cy="1938020"/>
            <wp:effectExtent l="0" t="0" r="0" b="50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39" t="26282" r="21953" b="45513"/>
                    <a:stretch/>
                  </pic:blipFill>
                  <pic:spPr bwMode="auto">
                    <a:xfrm>
                      <a:off x="0" y="0"/>
                      <a:ext cx="2961005" cy="1938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i/>
          <w:iCs/>
          <w:spacing w:val="40"/>
          <w:sz w:val="28"/>
          <w:szCs w:val="28"/>
          <w:lang w:eastAsia="ru-RU"/>
        </w:rPr>
        <w:t>Примечание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Для  того, чтобы отобразить всю таблицу необходимо войти в меню </w:t>
      </w:r>
      <w:r w:rsidRPr="004D627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Данные</w:t>
      </w:r>
      <w:r w:rsidRPr="004D627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AE"/>
      </w:r>
      <w:r w:rsidRPr="004D627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Фильтр</w:t>
      </w:r>
      <w:proofErr w:type="gramStart"/>
      <w:r w:rsidRPr="004D627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AE"/>
      </w:r>
      <w:r w:rsidRPr="004D627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</w:t>
      </w:r>
      <w:proofErr w:type="gramEnd"/>
      <w:r w:rsidRPr="004D627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чистить</w:t>
      </w:r>
      <w:r w:rsidRPr="004D627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3. Фильтрация данных (расширенный фильтр).</w:t>
      </w:r>
    </w:p>
    <w:p w:rsidR="004D6271" w:rsidRPr="004D6271" w:rsidRDefault="004D6271" w:rsidP="004D6271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ACC882E" wp14:editId="4391329D">
            <wp:simplePos x="0" y="0"/>
            <wp:positionH relativeFrom="column">
              <wp:posOffset>4082415</wp:posOffset>
            </wp:positionH>
            <wp:positionV relativeFrom="paragraph">
              <wp:posOffset>217805</wp:posOffset>
            </wp:positionV>
            <wp:extent cx="1123950" cy="4667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41" t="6410" r="46953" b="84829"/>
                    <a:stretch/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Ниже таблицы вставить скопированную шапку таблицы: дляусловий и для результата;</w:t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Выбрать вкладку </w:t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Данные</w:t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AE"/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Дополнительно</w:t>
      </w:r>
    </w:p>
    <w:p w:rsidR="004D6271" w:rsidRPr="004D6271" w:rsidRDefault="004D6271" w:rsidP="004D6271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B9EF539" wp14:editId="0C32457B">
            <wp:simplePos x="0" y="0"/>
            <wp:positionH relativeFrom="column">
              <wp:posOffset>4822190</wp:posOffset>
            </wp:positionH>
            <wp:positionV relativeFrom="paragraph">
              <wp:posOffset>59055</wp:posOffset>
            </wp:positionV>
            <wp:extent cx="19145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93" y="21442"/>
                <wp:lineTo x="2149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35" t="25855" r="21952" b="44872"/>
                    <a:stretch/>
                  </pic:blipFill>
                  <pic:spPr bwMode="auto">
                    <a:xfrm>
                      <a:off x="0" y="0"/>
                      <a:ext cx="1914525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D6271" w:rsidRPr="004D6271" w:rsidRDefault="004D6271" w:rsidP="004D627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появившемся окне </w:t>
      </w:r>
      <w:r w:rsidRPr="004D62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Расширенный фильтр</w:t>
      </w: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заполнить  диапазоны: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Исходный диапазон – таблица</w:t>
      </w:r>
    </w:p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Диапазон условий – указываем условия фильтрации</w:t>
      </w:r>
    </w:p>
    <w:p w:rsidR="004D6271" w:rsidRPr="004D6271" w:rsidRDefault="004D6271" w:rsidP="004D6271">
      <w:pPr>
        <w:numPr>
          <w:ilvl w:val="0"/>
          <w:numId w:val="5"/>
        </w:numPr>
        <w:tabs>
          <w:tab w:val="num" w:pos="3420"/>
        </w:tabs>
        <w:spacing w:after="0" w:line="240" w:lineRule="auto"/>
        <w:ind w:left="567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Ставим переключатель</w:t>
      </w:r>
      <w:proofErr w:type="gramStart"/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копировать результат в другое место</w:t>
      </w:r>
      <w:r w:rsidRPr="004D6271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ab/>
      </w:r>
    </w:p>
    <w:p w:rsidR="004D6271" w:rsidRPr="004D6271" w:rsidRDefault="004D6271" w:rsidP="004D6271">
      <w:pPr>
        <w:numPr>
          <w:ilvl w:val="0"/>
          <w:numId w:val="5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Поместить результат в диапазон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результата поиска, </w:t>
      </w:r>
      <w:r w:rsidRPr="004D627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ОК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самостоятельной работы.</w:t>
      </w:r>
    </w:p>
    <w:p w:rsidR="004D6271" w:rsidRPr="004D6271" w:rsidRDefault="004D6271" w:rsidP="004D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таблицу по образцу:</w:t>
      </w:r>
    </w:p>
    <w:tbl>
      <w:tblPr>
        <w:tblW w:w="96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091"/>
        <w:gridCol w:w="2143"/>
        <w:gridCol w:w="3976"/>
      </w:tblGrid>
      <w:tr w:rsidR="004D6271" w:rsidRPr="004D6271" w:rsidTr="00DE27E9">
        <w:trPr>
          <w:trHeight w:val="870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 хранения реактивов</w:t>
            </w:r>
          </w:p>
        </w:tc>
      </w:tr>
      <w:tr w:rsidR="004D6271" w:rsidRPr="004D6271" w:rsidTr="00DE27E9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Общие свойства веществ данной группы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Примеры веществ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Условия хранения в колледже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Взрывчатые вещества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"Типовых перечнях" не значатся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в здание колледжа запрещено</w:t>
            </w:r>
          </w:p>
        </w:tc>
      </w:tr>
      <w:tr w:rsidR="004D6271" w:rsidRPr="004D6271" w:rsidTr="00DE27E9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при взаимодействии с водой легковоспламеняющиеся газы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Литий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шкафу под замком или вместе с ЛВЖ</w:t>
            </w:r>
          </w:p>
        </w:tc>
      </w:tr>
      <w:tr w:rsidR="004D6271" w:rsidRPr="004D6271" w:rsidTr="00DE27E9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при взаимодействии с водой легковоспламеняющиеся газы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Карбид кальция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шкафу под замком или вместе с ЛВЖ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Самовозгораются на воздухе при неправильном хранении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"Типовых перечнях" не значатся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D6271" w:rsidRPr="004D6271" w:rsidTr="00DE27E9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Легковоспламеняющиеся жидкости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лаборантской в металлическом ящике или в специальной заводской укладке</w:t>
            </w:r>
          </w:p>
        </w:tc>
      </w:tr>
      <w:tr w:rsidR="004D6271" w:rsidRPr="004D6271" w:rsidTr="00DE27E9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Легковоспламеняющиеся жидкости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Диэтиловый</w:t>
            </w:r>
            <w:proofErr w:type="spell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эфир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лаборантской в металлическом ящике или в специальной заводской укладке</w:t>
            </w:r>
          </w:p>
        </w:tc>
      </w:tr>
      <w:tr w:rsidR="004D6271" w:rsidRPr="004D6271" w:rsidTr="00DE27E9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Легковоспламеняющиеся твёрдые вещества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 черенковая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лаборантской в металлическом ящике или в специальной заводской укладке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Легковоспламеняющиеся твёрдые вещества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красный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сейфе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Повышенной физиологической активности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Едкий натр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сейфе</w:t>
            </w:r>
          </w:p>
        </w:tc>
      </w:tr>
      <w:tr w:rsidR="004D6271" w:rsidRPr="004D6271" w:rsidTr="00DE27E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Воспламеняющиеся (окисляющие) реактивы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Перманганат калия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шкафу, отдельно от IV и V групп реактивов</w:t>
            </w:r>
          </w:p>
        </w:tc>
      </w:tr>
      <w:tr w:rsidR="004D6271" w:rsidRPr="004D6271" w:rsidTr="00DE27E9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Воспламеняющиеся (окисляющие) реактивы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Нитрат натрия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шкафу, отдельно от IV и V групп реактивов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Повышенной физиологической активности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шкафу под замком</w:t>
            </w:r>
          </w:p>
        </w:tc>
      </w:tr>
      <w:tr w:rsidR="004D6271" w:rsidRPr="004D6271" w:rsidTr="00DE27E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Повышенной физиологической активности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сейфе</w:t>
            </w:r>
          </w:p>
        </w:tc>
      </w:tr>
      <w:tr w:rsidR="004D6271" w:rsidRPr="004D6271" w:rsidTr="00DE27E9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Малоопасные вещества и практически безопасные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Борная кислота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классе в запирающихся шкафах или 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шкафах</w:t>
            </w:r>
          </w:p>
        </w:tc>
      </w:tr>
      <w:tr w:rsidR="004D6271" w:rsidRPr="004D6271" w:rsidTr="00DE27E9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Малоопасные вещества и практически безопасные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Сахароза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классе в запирающихся шкафах или 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шкафах</w:t>
            </w:r>
          </w:p>
        </w:tc>
      </w:tr>
      <w:tr w:rsidR="004D6271" w:rsidRPr="004D6271" w:rsidTr="00DE27E9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Малоопасные вещества и практически безопасные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классе в запирающихся шкафах или в </w:t>
            </w:r>
            <w:proofErr w:type="gramStart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лаборантской</w:t>
            </w:r>
            <w:proofErr w:type="gramEnd"/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шкафах</w:t>
            </w:r>
          </w:p>
        </w:tc>
      </w:tr>
    </w:tbl>
    <w:p w:rsidR="004D6271" w:rsidRPr="004D6271" w:rsidRDefault="004D6271" w:rsidP="004D6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71" w:rsidRPr="004D6271" w:rsidRDefault="004D6271" w:rsidP="004D6271">
      <w:pPr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сортировку по алфавиту поля «Общие вещества в данной группе».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Полученный результат скопировать на лист с именем «Сортировка».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фильтра осуществить поиск веществ, которые запрещено вносить в колледж.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фильтра осуществить поиск веществ, в названии которых содержится буква </w:t>
      </w:r>
      <w:proofErr w:type="gramStart"/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</w:t>
      </w:r>
      <w:proofErr w:type="gramEnd"/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буква </w:t>
      </w: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фильтра осуществить поиск веществ,  название которых начинается с буквы </w:t>
      </w: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фильтра осуществить поиск веществ,  название которых не заканчивается на букву </w:t>
      </w: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содержит букву </w:t>
      </w: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результаты скопировать на лист с именем «Пользовательский фильтр».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1980"/>
          <w:tab w:val="num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Применяя р</w:t>
      </w:r>
      <w:r w:rsidRPr="004D62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асширенный фильтр,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поиск легковоспламеняющихся веществ.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Применяя р</w:t>
      </w:r>
      <w:r w:rsidRPr="004D62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асширенный фильтр,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поиск веществ, которые можно хранить в классе.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Применяя р</w:t>
      </w:r>
      <w:r w:rsidRPr="004D62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асширенный фильтр,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поиск веществ,  название которых начинается с буквы </w:t>
      </w:r>
      <w:r w:rsidRPr="004D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271" w:rsidRPr="004D6271" w:rsidRDefault="004D6271" w:rsidP="004D6271">
      <w:pPr>
        <w:numPr>
          <w:ilvl w:val="0"/>
          <w:numId w:val="6"/>
        </w:numPr>
        <w:tabs>
          <w:tab w:val="num" w:pos="-23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Применяя р</w:t>
      </w:r>
      <w:r w:rsidRPr="004D62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асширенный фильтр,</w:t>
      </w: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поиск веществ, порядковый номер которых больше пяти.</w:t>
      </w:r>
    </w:p>
    <w:p w:rsidR="004D6271" w:rsidRPr="004D6271" w:rsidRDefault="004D6271" w:rsidP="004D6271">
      <w:pPr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результаты скопировать на лист с именем «Расширенный фильтр», предварительно оформив по образцу:</w:t>
      </w:r>
    </w:p>
    <w:tbl>
      <w:tblPr>
        <w:tblW w:w="96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091"/>
        <w:gridCol w:w="2143"/>
        <w:gridCol w:w="3976"/>
      </w:tblGrid>
      <w:tr w:rsidR="004D6271" w:rsidRPr="004D6271" w:rsidTr="00DE27E9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Диапазон условий: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271" w:rsidRPr="004D6271" w:rsidTr="00DE27E9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Общие свойства веществ данной группы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Примеры веществ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Условия хранения в колледже</w:t>
            </w:r>
          </w:p>
        </w:tc>
      </w:tr>
      <w:tr w:rsidR="004D6271" w:rsidRPr="004D6271" w:rsidTr="00DE27E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D6271" w:rsidRPr="004D6271" w:rsidTr="00DE27E9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Результат: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271" w:rsidRPr="004D6271" w:rsidRDefault="004D6271" w:rsidP="004D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271" w:rsidRPr="004D6271" w:rsidTr="00DE27E9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Общие свойства веществ данной группы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Примеры веществ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271" w:rsidRPr="004D6271" w:rsidRDefault="004D6271" w:rsidP="004D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D62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Условия хранения в колледже</w:t>
            </w:r>
          </w:p>
        </w:tc>
      </w:tr>
    </w:tbl>
    <w:p w:rsidR="004D6271" w:rsidRPr="004D6271" w:rsidRDefault="004D6271" w:rsidP="004D627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811" w:rsidRDefault="00785811"/>
    <w:sectPr w:rsidR="0078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7F62"/>
    <w:multiLevelType w:val="hybridMultilevel"/>
    <w:tmpl w:val="C57CC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20D57"/>
    <w:multiLevelType w:val="hybridMultilevel"/>
    <w:tmpl w:val="FA32182C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344622FD"/>
    <w:multiLevelType w:val="hybridMultilevel"/>
    <w:tmpl w:val="14AEA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171FA"/>
    <w:multiLevelType w:val="singleLevel"/>
    <w:tmpl w:val="0F8A89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F40E72"/>
    <w:multiLevelType w:val="hybridMultilevel"/>
    <w:tmpl w:val="DAB4A902"/>
    <w:lvl w:ilvl="0" w:tplc="65E0D2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5424EA5"/>
    <w:multiLevelType w:val="singleLevel"/>
    <w:tmpl w:val="0F8A89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71"/>
    <w:rsid w:val="004D6271"/>
    <w:rsid w:val="00785811"/>
    <w:rsid w:val="00A85FA4"/>
    <w:rsid w:val="00C63389"/>
    <w:rsid w:val="00C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5F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5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vetaprohorova2003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0-ZYsUIeQ8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2020-03-23T08:13:00Z</dcterms:created>
  <dcterms:modified xsi:type="dcterms:W3CDTF">2020-03-23T08:22:00Z</dcterms:modified>
</cp:coreProperties>
</file>