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91" w:rsidRDefault="00065C91" w:rsidP="00065C91">
      <w:pPr>
        <w:pStyle w:val="a3"/>
        <w:widowControl w:val="0"/>
        <w:spacing w:after="0"/>
        <w:ind w:left="0" w:firstLine="709"/>
        <w:jc w:val="center"/>
        <w:rPr>
          <w:rFonts w:eastAsia="HiddenHorzOCR"/>
          <w:b/>
          <w:bCs/>
          <w:sz w:val="28"/>
          <w:szCs w:val="28"/>
        </w:rPr>
      </w:pPr>
      <w:bookmarkStart w:id="0" w:name="_GoBack"/>
      <w:bookmarkEnd w:id="0"/>
      <w:r>
        <w:rPr>
          <w:rFonts w:eastAsia="HiddenHorzOCR"/>
          <w:b/>
          <w:bCs/>
          <w:sz w:val="28"/>
          <w:szCs w:val="28"/>
        </w:rPr>
        <w:t>Вопросы вступительного экзамена</w:t>
      </w:r>
    </w:p>
    <w:p w:rsidR="00065C91" w:rsidRPr="00400DBF" w:rsidRDefault="00065C91" w:rsidP="00065C91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HiddenHorzOCR"/>
          <w:b/>
          <w:bCs/>
          <w:sz w:val="28"/>
          <w:szCs w:val="28"/>
        </w:rPr>
      </w:pPr>
      <w:r w:rsidRPr="00400DBF">
        <w:rPr>
          <w:b/>
          <w:bCs/>
          <w:sz w:val="28"/>
          <w:szCs w:val="28"/>
          <w:lang w:eastAsia="ru-RU"/>
        </w:rPr>
        <w:t>для поступающих на основную образовательную программу по направлению</w:t>
      </w:r>
      <w:r>
        <w:rPr>
          <w:b/>
          <w:bCs/>
          <w:sz w:val="28"/>
          <w:szCs w:val="28"/>
          <w:lang w:eastAsia="ru-RU"/>
        </w:rPr>
        <w:t xml:space="preserve"> </w:t>
      </w:r>
      <w:r w:rsidRPr="00400DBF">
        <w:rPr>
          <w:b/>
          <w:bCs/>
          <w:sz w:val="28"/>
          <w:szCs w:val="28"/>
          <w:lang w:eastAsia="ru-RU"/>
        </w:rPr>
        <w:t>подготовки кадров высшей квалификации - программу подготовки научно</w:t>
      </w:r>
      <w:r>
        <w:rPr>
          <w:b/>
          <w:bCs/>
          <w:sz w:val="28"/>
          <w:szCs w:val="28"/>
          <w:lang w:eastAsia="ru-RU"/>
        </w:rPr>
        <w:t>-</w:t>
      </w:r>
      <w:r w:rsidRPr="00400DBF">
        <w:rPr>
          <w:b/>
          <w:bCs/>
          <w:sz w:val="28"/>
          <w:szCs w:val="28"/>
          <w:lang w:eastAsia="ru-RU"/>
        </w:rPr>
        <w:t>педагогических</w:t>
      </w:r>
      <w:r>
        <w:rPr>
          <w:b/>
          <w:bCs/>
          <w:sz w:val="28"/>
          <w:szCs w:val="28"/>
          <w:lang w:eastAsia="ru-RU"/>
        </w:rPr>
        <w:t xml:space="preserve"> </w:t>
      </w:r>
      <w:r w:rsidRPr="00400DBF">
        <w:rPr>
          <w:b/>
          <w:bCs/>
          <w:sz w:val="28"/>
          <w:szCs w:val="28"/>
          <w:lang w:eastAsia="ru-RU"/>
        </w:rPr>
        <w:t>кадров в аспирантуре 38.06.01 Экономика направленность</w:t>
      </w:r>
      <w:r>
        <w:rPr>
          <w:b/>
          <w:bCs/>
          <w:sz w:val="28"/>
          <w:szCs w:val="28"/>
          <w:lang w:eastAsia="ru-RU"/>
        </w:rPr>
        <w:t xml:space="preserve"> </w:t>
      </w:r>
      <w:r w:rsidRPr="00400DBF">
        <w:rPr>
          <w:b/>
          <w:bCs/>
          <w:sz w:val="28"/>
          <w:szCs w:val="28"/>
          <w:lang w:eastAsia="ru-RU"/>
        </w:rPr>
        <w:t>Экономическая теория</w:t>
      </w:r>
    </w:p>
    <w:p w:rsidR="00065C91" w:rsidRDefault="00065C91" w:rsidP="00065C91">
      <w:pPr>
        <w:ind w:left="720"/>
        <w:jc w:val="both"/>
        <w:rPr>
          <w:sz w:val="28"/>
          <w:szCs w:val="28"/>
        </w:rPr>
      </w:pPr>
    </w:p>
    <w:p w:rsidR="00065C91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B7662E">
        <w:rPr>
          <w:sz w:val="28"/>
          <w:szCs w:val="28"/>
        </w:rPr>
        <w:t>Экономические системы: типологизация, факторы и закономерности эволюции. Смешанные экономические системы. Производительные силы и экономические отношения.</w:t>
      </w:r>
    </w:p>
    <w:p w:rsidR="00065C91" w:rsidRPr="00B7662E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B7662E">
        <w:rPr>
          <w:sz w:val="28"/>
          <w:szCs w:val="28"/>
        </w:rPr>
        <w:t>Кругооборот товаров, ресурсов и доходов. Хозяйственная деятельность. Функции рынка.</w:t>
      </w:r>
    </w:p>
    <w:p w:rsidR="00065C91" w:rsidRPr="00B7662E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B7662E">
        <w:rPr>
          <w:sz w:val="28"/>
          <w:szCs w:val="28"/>
        </w:rPr>
        <w:t>Товар как экономическая категория. Свойства товара.</w:t>
      </w:r>
      <w:r w:rsidRPr="009C0A25">
        <w:t xml:space="preserve"> </w:t>
      </w:r>
      <w:r w:rsidRPr="00B7662E">
        <w:rPr>
          <w:sz w:val="28"/>
          <w:szCs w:val="28"/>
        </w:rPr>
        <w:t xml:space="preserve">Субъективистский и объективистский подходы к анализу стоимости. Трудовая теория стоимости. </w:t>
      </w:r>
    </w:p>
    <w:p w:rsidR="00065C91" w:rsidRPr="00B7662E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B7662E">
        <w:rPr>
          <w:sz w:val="28"/>
          <w:szCs w:val="28"/>
        </w:rPr>
        <w:t>Деньги как экономическая категория. Функции денег. Эволюция форм денег и денежных систем.</w:t>
      </w:r>
      <w:r>
        <w:rPr>
          <w:sz w:val="28"/>
          <w:szCs w:val="28"/>
        </w:rPr>
        <w:t xml:space="preserve"> Денежный агрегаты.</w:t>
      </w:r>
    </w:p>
    <w:p w:rsidR="00065C91" w:rsidRPr="00B7662E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B7662E">
        <w:rPr>
          <w:sz w:val="28"/>
          <w:szCs w:val="28"/>
        </w:rPr>
        <w:t>Отношения собственности, формы собственности, их развитие.</w:t>
      </w:r>
    </w:p>
    <w:p w:rsidR="00065C91" w:rsidRPr="00B7662E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B7662E">
        <w:rPr>
          <w:sz w:val="28"/>
          <w:szCs w:val="28"/>
        </w:rPr>
        <w:t>Рынок как экономическая категория. Типы рынков. Провалы  рынка. Барьеры входа-выхода на рынок. Виды барьеров.</w:t>
      </w:r>
    </w:p>
    <w:p w:rsidR="00065C91" w:rsidRPr="00B7662E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B7662E">
        <w:rPr>
          <w:sz w:val="28"/>
          <w:szCs w:val="28"/>
        </w:rPr>
        <w:t xml:space="preserve">Спрос как экономическая категория. Детерминанты спроса. Закон спроса. </w:t>
      </w:r>
    </w:p>
    <w:p w:rsidR="00065C91" w:rsidRPr="00B7662E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B7662E">
        <w:rPr>
          <w:sz w:val="28"/>
          <w:szCs w:val="28"/>
        </w:rPr>
        <w:t>Предложение как экономическая категория. Детерминанты предложения. Закон предложения.</w:t>
      </w:r>
    </w:p>
    <w:p w:rsidR="00065C91" w:rsidRPr="00B7662E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B7662E">
        <w:rPr>
          <w:sz w:val="28"/>
          <w:szCs w:val="28"/>
        </w:rPr>
        <w:t xml:space="preserve">Рыночное равновесие. Причины нарушения рыночного равновесия. </w:t>
      </w:r>
    </w:p>
    <w:p w:rsidR="00065C91" w:rsidRPr="00B7662E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B7662E">
        <w:rPr>
          <w:sz w:val="28"/>
          <w:szCs w:val="28"/>
        </w:rPr>
        <w:t xml:space="preserve">Эластичность спроса и предложения. </w:t>
      </w:r>
    </w:p>
    <w:p w:rsidR="00065C91" w:rsidRPr="00B7662E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B7662E">
        <w:rPr>
          <w:sz w:val="28"/>
          <w:szCs w:val="28"/>
        </w:rPr>
        <w:t>Выбор потребителя в трактовке теории предельной полезности (кардиналистская теория полезности).</w:t>
      </w:r>
      <w:r w:rsidRPr="00042678">
        <w:t xml:space="preserve"> </w:t>
      </w:r>
    </w:p>
    <w:p w:rsidR="00065C91" w:rsidRPr="00B7662E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B7662E">
        <w:rPr>
          <w:sz w:val="28"/>
          <w:szCs w:val="28"/>
        </w:rPr>
        <w:t>Анализ поведения потребителя с помощью кривых безразличия (ординалистская теория полезности).</w:t>
      </w:r>
      <w:r w:rsidRPr="00042678">
        <w:t xml:space="preserve"> </w:t>
      </w:r>
      <w:r w:rsidRPr="00B7662E">
        <w:rPr>
          <w:sz w:val="28"/>
          <w:szCs w:val="28"/>
        </w:rPr>
        <w:t>Бюджетные ограничения.</w:t>
      </w:r>
    </w:p>
    <w:p w:rsidR="00065C91" w:rsidRPr="00B7662E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B7662E">
        <w:rPr>
          <w:sz w:val="28"/>
          <w:szCs w:val="28"/>
        </w:rPr>
        <w:t>Эффект замещения и эффект дохода. Излишек потребителя. Излишек производителя.</w:t>
      </w:r>
      <w:r w:rsidRPr="009627C3">
        <w:t xml:space="preserve"> </w:t>
      </w:r>
    </w:p>
    <w:p w:rsidR="00065C91" w:rsidRPr="00B7662E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B7662E">
        <w:rPr>
          <w:sz w:val="28"/>
          <w:szCs w:val="28"/>
        </w:rPr>
        <w:t xml:space="preserve">Фирма: цели, функции в экономике, организационные виды. Процесс производства. Постоянные и переменные факторы производства. Производственная функция. </w:t>
      </w:r>
    </w:p>
    <w:p w:rsidR="00065C91" w:rsidRPr="00B7662E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B7662E">
        <w:rPr>
          <w:sz w:val="28"/>
          <w:szCs w:val="28"/>
        </w:rPr>
        <w:t xml:space="preserve">Кругооборот и оборот капитала фирмы. Основной и оборотный капитал. Износ и амортизация. Нематериальные активы. Инновации. </w:t>
      </w:r>
    </w:p>
    <w:p w:rsidR="00065C91" w:rsidRPr="00B7662E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B7662E">
        <w:rPr>
          <w:sz w:val="28"/>
          <w:szCs w:val="28"/>
        </w:rPr>
        <w:t xml:space="preserve">Издержки предприятия и их виды. Графическое изображение динамики различных видов издержек. Условия минимизации издержек в краткосрочном и долгосрочном периодах. Положительный и отрицательный эффекты масштаба производства. </w:t>
      </w:r>
    </w:p>
    <w:p w:rsidR="00065C91" w:rsidRPr="00B7662E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B7662E">
        <w:rPr>
          <w:sz w:val="28"/>
          <w:szCs w:val="28"/>
        </w:rPr>
        <w:t>Валовый, средний и предельный доход фирмы.  Максимизация прибыли фирмы. Понятие экономической эффективности и рентабельности.</w:t>
      </w:r>
    </w:p>
    <w:p w:rsidR="00065C91" w:rsidRDefault="00065C91" w:rsidP="00065C91">
      <w:pPr>
        <w:numPr>
          <w:ilvl w:val="0"/>
          <w:numId w:val="1"/>
        </w:numPr>
        <w:tabs>
          <w:tab w:val="left" w:pos="720"/>
        </w:tabs>
        <w:ind w:left="426" w:hanging="426"/>
        <w:jc w:val="both"/>
        <w:rPr>
          <w:sz w:val="28"/>
          <w:szCs w:val="28"/>
        </w:rPr>
      </w:pPr>
      <w:r w:rsidRPr="001C55B4">
        <w:rPr>
          <w:sz w:val="28"/>
          <w:szCs w:val="28"/>
        </w:rPr>
        <w:t>Конкуренция: ее виды и способы. Роль конкуренции в развитии фирмы.</w:t>
      </w:r>
      <w:r>
        <w:rPr>
          <w:sz w:val="28"/>
          <w:szCs w:val="28"/>
        </w:rPr>
        <w:t xml:space="preserve"> Рыночная власть</w:t>
      </w:r>
      <w:r w:rsidRPr="001C55B4">
        <w:rPr>
          <w:sz w:val="28"/>
          <w:szCs w:val="28"/>
        </w:rPr>
        <w:t xml:space="preserve"> </w:t>
      </w:r>
    </w:p>
    <w:p w:rsidR="00065C91" w:rsidRPr="001C55B4" w:rsidRDefault="00065C91" w:rsidP="00065C91">
      <w:pPr>
        <w:numPr>
          <w:ilvl w:val="0"/>
          <w:numId w:val="1"/>
        </w:numPr>
        <w:tabs>
          <w:tab w:val="left" w:pos="720"/>
        </w:tabs>
        <w:ind w:left="714" w:hanging="714"/>
        <w:jc w:val="both"/>
        <w:rPr>
          <w:sz w:val="28"/>
          <w:szCs w:val="28"/>
        </w:rPr>
      </w:pPr>
      <w:r w:rsidRPr="001C55B4">
        <w:rPr>
          <w:sz w:val="28"/>
          <w:szCs w:val="28"/>
        </w:rPr>
        <w:t xml:space="preserve">Поведение фирмы в условиях совершенной конкуренции и чистой монополии. </w:t>
      </w:r>
    </w:p>
    <w:p w:rsidR="00065C91" w:rsidRPr="00B7662E" w:rsidRDefault="00065C91" w:rsidP="00065C91">
      <w:pPr>
        <w:numPr>
          <w:ilvl w:val="0"/>
          <w:numId w:val="1"/>
        </w:numPr>
        <w:tabs>
          <w:tab w:val="left" w:pos="720"/>
        </w:tabs>
        <w:ind w:left="714" w:hanging="714"/>
        <w:jc w:val="both"/>
        <w:rPr>
          <w:sz w:val="28"/>
          <w:szCs w:val="28"/>
        </w:rPr>
      </w:pPr>
      <w:r w:rsidRPr="00B7662E">
        <w:rPr>
          <w:sz w:val="28"/>
          <w:szCs w:val="28"/>
        </w:rPr>
        <w:lastRenderedPageBreak/>
        <w:t>Поведение фирмы в условиях монополистической конкуренции и олигополии</w:t>
      </w:r>
      <w:r>
        <w:rPr>
          <w:sz w:val="28"/>
          <w:szCs w:val="28"/>
        </w:rPr>
        <w:t>.</w:t>
      </w:r>
    </w:p>
    <w:p w:rsidR="00065C91" w:rsidRPr="002A2CAC" w:rsidRDefault="00065C91" w:rsidP="00065C9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2A2CAC">
        <w:rPr>
          <w:sz w:val="28"/>
          <w:szCs w:val="28"/>
        </w:rPr>
        <w:t>Рынок труда: спрос, предложение. Заработная плата.</w:t>
      </w:r>
    </w:p>
    <w:p w:rsidR="00065C91" w:rsidRPr="00B7662E" w:rsidRDefault="00065C91" w:rsidP="00065C91">
      <w:pPr>
        <w:numPr>
          <w:ilvl w:val="0"/>
          <w:numId w:val="1"/>
        </w:numPr>
        <w:tabs>
          <w:tab w:val="clear" w:pos="360"/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A2CAC">
        <w:rPr>
          <w:sz w:val="28"/>
          <w:szCs w:val="28"/>
        </w:rPr>
        <w:t xml:space="preserve">Рынок капитала. </w:t>
      </w:r>
      <w:r w:rsidRPr="00B7662E">
        <w:rPr>
          <w:sz w:val="28"/>
          <w:szCs w:val="28"/>
        </w:rPr>
        <w:t>Процент как цена капитала. Оценка эффективности инвестиционных проектов. Дисконтирование.</w:t>
      </w:r>
    </w:p>
    <w:p w:rsidR="00065C91" w:rsidRDefault="00065C91" w:rsidP="00065C91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B7662E">
        <w:rPr>
          <w:sz w:val="28"/>
          <w:szCs w:val="28"/>
        </w:rPr>
        <w:t xml:space="preserve">Рынок земли. Земельная рента. Арендная плата и цена земли. </w:t>
      </w:r>
    </w:p>
    <w:p w:rsidR="00065C91" w:rsidRPr="00B7662E" w:rsidRDefault="00065C91" w:rsidP="00065C91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B7662E">
        <w:rPr>
          <w:sz w:val="28"/>
          <w:szCs w:val="28"/>
        </w:rPr>
        <w:t xml:space="preserve">Общественные </w:t>
      </w:r>
      <w:r>
        <w:rPr>
          <w:sz w:val="28"/>
          <w:szCs w:val="28"/>
        </w:rPr>
        <w:t xml:space="preserve">и частные </w:t>
      </w:r>
      <w:r w:rsidRPr="00B7662E">
        <w:rPr>
          <w:sz w:val="28"/>
          <w:szCs w:val="28"/>
        </w:rPr>
        <w:t>блага. Особенности спроса на общественные блага и их предложение.</w:t>
      </w:r>
      <w:r w:rsidRPr="00B7662E">
        <w:t xml:space="preserve"> </w:t>
      </w:r>
    </w:p>
    <w:p w:rsidR="00065C91" w:rsidRPr="00980311" w:rsidRDefault="00065C91" w:rsidP="00065C91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Неравенство в разделении доходов. </w:t>
      </w:r>
      <w:r w:rsidRPr="002A2CAC">
        <w:rPr>
          <w:sz w:val="28"/>
          <w:szCs w:val="28"/>
        </w:rPr>
        <w:t>Дифференциация доходов.  Кривая Лоренца.</w:t>
      </w:r>
      <w:r>
        <w:rPr>
          <w:sz w:val="28"/>
          <w:szCs w:val="28"/>
        </w:rPr>
        <w:t xml:space="preserve"> Коэффициент Джини. </w:t>
      </w:r>
      <w:r w:rsidRPr="002A2CAC">
        <w:rPr>
          <w:sz w:val="28"/>
          <w:szCs w:val="28"/>
        </w:rPr>
        <w:t>Система государственных мер по борьбе с бедностью в России.</w:t>
      </w:r>
      <w:r w:rsidRPr="00B7662E">
        <w:t xml:space="preserve"> </w:t>
      </w:r>
    </w:p>
    <w:p w:rsidR="00065C91" w:rsidRPr="00980311" w:rsidRDefault="00065C91" w:rsidP="00065C91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980311">
        <w:rPr>
          <w:sz w:val="28"/>
          <w:szCs w:val="28"/>
        </w:rPr>
        <w:t>Частичное и общее равновесие. «Коробка Эджуорта». Оптимальность по Парето. Критерии оценки общественного благосостояния и концепция квазиоптимума</w:t>
      </w:r>
      <w:r>
        <w:rPr>
          <w:sz w:val="28"/>
          <w:szCs w:val="28"/>
        </w:rPr>
        <w:t>.</w:t>
      </w:r>
    </w:p>
    <w:p w:rsidR="00065C91" w:rsidRDefault="00065C91" w:rsidP="00065C91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980311">
        <w:rPr>
          <w:sz w:val="28"/>
          <w:szCs w:val="28"/>
        </w:rPr>
        <w:t>Выбор в условиях неопределенности и риска. Измерение риска. Страхование.</w:t>
      </w:r>
    </w:p>
    <w:p w:rsidR="00065C91" w:rsidRPr="00980311" w:rsidRDefault="00065C91" w:rsidP="00065C91">
      <w:pPr>
        <w:numPr>
          <w:ilvl w:val="0"/>
          <w:numId w:val="1"/>
        </w:numPr>
        <w:tabs>
          <w:tab w:val="clear" w:pos="360"/>
          <w:tab w:val="num" w:pos="426"/>
          <w:tab w:val="left" w:pos="72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Общественное воспроизводство, его типы, структура.  </w:t>
      </w:r>
    </w:p>
    <w:p w:rsidR="00065C91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2A2CAC">
        <w:rPr>
          <w:sz w:val="28"/>
          <w:szCs w:val="28"/>
        </w:rPr>
        <w:t xml:space="preserve">Макроэкономические показатели развития:  </w:t>
      </w:r>
      <w:r>
        <w:rPr>
          <w:sz w:val="28"/>
          <w:szCs w:val="28"/>
        </w:rPr>
        <w:t>ВВП</w:t>
      </w:r>
      <w:r w:rsidRPr="002A2CAC">
        <w:rPr>
          <w:sz w:val="28"/>
          <w:szCs w:val="28"/>
        </w:rPr>
        <w:t xml:space="preserve">, </w:t>
      </w:r>
      <w:r>
        <w:rPr>
          <w:sz w:val="28"/>
          <w:szCs w:val="28"/>
        </w:rPr>
        <w:t>ВНП, национальный доход.</w:t>
      </w:r>
      <w:r w:rsidRPr="002A2CAC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 расчета ВВП. Н</w:t>
      </w:r>
      <w:r w:rsidRPr="002A2CAC">
        <w:rPr>
          <w:sz w:val="28"/>
          <w:szCs w:val="28"/>
        </w:rPr>
        <w:t>ациональное богатство.</w:t>
      </w:r>
    </w:p>
    <w:p w:rsidR="00065C91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2A2CAC">
        <w:rPr>
          <w:sz w:val="28"/>
          <w:szCs w:val="28"/>
        </w:rPr>
        <w:t xml:space="preserve">Качество и уровень жизни. Человеческий капитал. Индекс человеческого развития. </w:t>
      </w:r>
    </w:p>
    <w:p w:rsidR="00065C91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Макроэкономическое равновесие, различие кейнсианской и неоклассической моделей.</w:t>
      </w:r>
    </w:p>
    <w:p w:rsidR="00065C91" w:rsidRPr="002A2CAC" w:rsidRDefault="00065C91" w:rsidP="00065C9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Совокупный спрос, ф</w:t>
      </w:r>
      <w:r w:rsidRPr="002A2CAC">
        <w:rPr>
          <w:sz w:val="28"/>
          <w:szCs w:val="28"/>
        </w:rPr>
        <w:t>акторы</w:t>
      </w:r>
      <w:r>
        <w:rPr>
          <w:sz w:val="28"/>
          <w:szCs w:val="28"/>
        </w:rPr>
        <w:t xml:space="preserve"> его определ</w:t>
      </w:r>
      <w:r w:rsidRPr="002A2CAC">
        <w:rPr>
          <w:sz w:val="28"/>
          <w:szCs w:val="28"/>
        </w:rPr>
        <w:t>яющие.</w:t>
      </w:r>
      <w:r>
        <w:rPr>
          <w:sz w:val="28"/>
          <w:szCs w:val="28"/>
        </w:rPr>
        <w:t xml:space="preserve"> Кривая совокупного спроса.</w:t>
      </w:r>
    </w:p>
    <w:p w:rsidR="00065C91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2A2CAC">
        <w:rPr>
          <w:sz w:val="28"/>
          <w:szCs w:val="28"/>
        </w:rPr>
        <w:t>Совокупное предложение</w:t>
      </w:r>
      <w:r>
        <w:rPr>
          <w:sz w:val="28"/>
          <w:szCs w:val="28"/>
        </w:rPr>
        <w:t>, ф</w:t>
      </w:r>
      <w:r w:rsidRPr="002A2CAC">
        <w:rPr>
          <w:sz w:val="28"/>
          <w:szCs w:val="28"/>
        </w:rPr>
        <w:t>акторы</w:t>
      </w:r>
      <w:r>
        <w:rPr>
          <w:sz w:val="28"/>
          <w:szCs w:val="28"/>
        </w:rPr>
        <w:t xml:space="preserve"> его определ</w:t>
      </w:r>
      <w:r w:rsidRPr="002A2CAC">
        <w:rPr>
          <w:sz w:val="28"/>
          <w:szCs w:val="28"/>
        </w:rPr>
        <w:t>яющие</w:t>
      </w:r>
      <w:r>
        <w:rPr>
          <w:sz w:val="28"/>
          <w:szCs w:val="28"/>
        </w:rPr>
        <w:t>. Совокупное предложение</w:t>
      </w:r>
      <w:r w:rsidRPr="002A2CAC">
        <w:rPr>
          <w:sz w:val="28"/>
          <w:szCs w:val="28"/>
        </w:rPr>
        <w:t xml:space="preserve"> в краткосрочном и долгосрочном периодах. </w:t>
      </w:r>
    </w:p>
    <w:p w:rsidR="00065C91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DF6DA5">
        <w:rPr>
          <w:sz w:val="28"/>
          <w:szCs w:val="28"/>
        </w:rPr>
        <w:t>Потребление и сбережения, факторы их определяющие. Предельная склонность к потреблению и сбережению</w:t>
      </w:r>
      <w:r>
        <w:rPr>
          <w:sz w:val="28"/>
          <w:szCs w:val="28"/>
        </w:rPr>
        <w:t>.</w:t>
      </w:r>
      <w:r w:rsidRPr="002A2CAC">
        <w:rPr>
          <w:sz w:val="28"/>
          <w:szCs w:val="28"/>
        </w:rPr>
        <w:t xml:space="preserve"> </w:t>
      </w:r>
    </w:p>
    <w:p w:rsidR="00065C91" w:rsidRPr="002A2CAC" w:rsidRDefault="00065C91" w:rsidP="00065C9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6DA5">
        <w:rPr>
          <w:sz w:val="28"/>
          <w:szCs w:val="28"/>
        </w:rPr>
        <w:t>Инвестиции. Факторы, определяющие спрос на инвестиции. Взаимосвязь инвестиций и сбережений</w:t>
      </w:r>
      <w:r w:rsidRPr="002A2CAC">
        <w:rPr>
          <w:sz w:val="28"/>
          <w:szCs w:val="28"/>
        </w:rPr>
        <w:t>. Мультипликатор и акселератор.</w:t>
      </w:r>
    </w:p>
    <w:p w:rsidR="00065C91" w:rsidRPr="002A2CAC" w:rsidRDefault="00065C91" w:rsidP="00065C9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2A2CAC">
        <w:rPr>
          <w:sz w:val="28"/>
          <w:szCs w:val="28"/>
        </w:rPr>
        <w:t>Экономический цикл: причины, фазы, виды. Воздействие циклов на экономику.</w:t>
      </w:r>
    </w:p>
    <w:p w:rsidR="00065C91" w:rsidRPr="002A2CAC" w:rsidRDefault="00065C91" w:rsidP="00065C9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2A2CAC">
        <w:rPr>
          <w:sz w:val="28"/>
          <w:szCs w:val="28"/>
        </w:rPr>
        <w:t xml:space="preserve">Безработица: типы, уровень безработицы, влияние на экономику. </w:t>
      </w:r>
      <w:r>
        <w:rPr>
          <w:sz w:val="28"/>
          <w:szCs w:val="28"/>
        </w:rPr>
        <w:t xml:space="preserve">Закон Оукена. </w:t>
      </w:r>
      <w:r w:rsidRPr="002A2CAC">
        <w:rPr>
          <w:sz w:val="28"/>
          <w:szCs w:val="28"/>
        </w:rPr>
        <w:t>Государственное регулирование безработицы.</w:t>
      </w:r>
    </w:p>
    <w:p w:rsidR="00065C91" w:rsidRDefault="00065C91" w:rsidP="00065C91">
      <w:pPr>
        <w:numPr>
          <w:ilvl w:val="0"/>
          <w:numId w:val="1"/>
        </w:numPr>
        <w:jc w:val="both"/>
        <w:rPr>
          <w:sz w:val="28"/>
          <w:szCs w:val="28"/>
        </w:rPr>
      </w:pPr>
      <w:r w:rsidRPr="002A2CAC">
        <w:rPr>
          <w:sz w:val="28"/>
          <w:szCs w:val="28"/>
        </w:rPr>
        <w:t>Инфляция, ее типы и виды.  Социально-экономические последствия инфляции.</w:t>
      </w:r>
    </w:p>
    <w:p w:rsidR="00065C91" w:rsidRDefault="00065C91" w:rsidP="00065C9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2A2CAC">
        <w:rPr>
          <w:sz w:val="28"/>
          <w:szCs w:val="28"/>
        </w:rPr>
        <w:t>Экономический рост: типы и факторы. Инновации</w:t>
      </w:r>
      <w:r>
        <w:rPr>
          <w:sz w:val="28"/>
          <w:szCs w:val="28"/>
        </w:rPr>
        <w:t xml:space="preserve"> в экономике</w:t>
      </w:r>
      <w:r w:rsidRPr="002A2CAC">
        <w:rPr>
          <w:sz w:val="28"/>
          <w:szCs w:val="28"/>
        </w:rPr>
        <w:t>. Инновационные стратегии в экономике.</w:t>
      </w:r>
    </w:p>
    <w:p w:rsidR="00065C91" w:rsidRPr="002A2CAC" w:rsidRDefault="00065C91" w:rsidP="00065C9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2A2CAC">
        <w:rPr>
          <w:sz w:val="28"/>
          <w:szCs w:val="28"/>
        </w:rPr>
        <w:t>Государственное регулирование экономики: цели, функции, методы.</w:t>
      </w:r>
    </w:p>
    <w:p w:rsidR="00065C91" w:rsidRPr="00DF6DA5" w:rsidRDefault="00065C91" w:rsidP="00065C9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2A2CAC">
        <w:rPr>
          <w:sz w:val="28"/>
          <w:szCs w:val="28"/>
        </w:rPr>
        <w:t>Налоговая система. Виды налогов. Налоговый мультипликатор.</w:t>
      </w:r>
      <w:r w:rsidRPr="00DF6DA5">
        <w:t xml:space="preserve"> </w:t>
      </w:r>
      <w:r>
        <w:t>Б</w:t>
      </w:r>
      <w:r w:rsidRPr="00DF6DA5">
        <w:rPr>
          <w:sz w:val="28"/>
          <w:szCs w:val="28"/>
        </w:rPr>
        <w:t xml:space="preserve">юджетно-налоговая политика, ее эффективность </w:t>
      </w:r>
    </w:p>
    <w:p w:rsidR="00065C91" w:rsidRPr="002A2CAC" w:rsidRDefault="00065C91" w:rsidP="00065C9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2A2CAC">
        <w:rPr>
          <w:sz w:val="28"/>
          <w:szCs w:val="28"/>
        </w:rPr>
        <w:t xml:space="preserve">Государственный бюджет: </w:t>
      </w:r>
      <w:r>
        <w:rPr>
          <w:sz w:val="28"/>
          <w:szCs w:val="28"/>
        </w:rPr>
        <w:t>формирование и использование</w:t>
      </w:r>
      <w:r w:rsidRPr="002A2CA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Государственный долг. </w:t>
      </w:r>
      <w:r w:rsidRPr="002A2CAC">
        <w:rPr>
          <w:sz w:val="28"/>
          <w:szCs w:val="28"/>
        </w:rPr>
        <w:t>Обеспечение сбалансированности государственного бюджета.</w:t>
      </w:r>
    </w:p>
    <w:p w:rsidR="00065C91" w:rsidRPr="00DF6DA5" w:rsidRDefault="00065C91" w:rsidP="00065C9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DF6DA5">
        <w:rPr>
          <w:sz w:val="28"/>
          <w:szCs w:val="28"/>
        </w:rPr>
        <w:lastRenderedPageBreak/>
        <w:t>Спрос на деньги и предложение денег. Денежный мультипликатор. Денежный рынок</w:t>
      </w:r>
      <w:r>
        <w:rPr>
          <w:sz w:val="28"/>
          <w:szCs w:val="28"/>
        </w:rPr>
        <w:t xml:space="preserve">. </w:t>
      </w:r>
      <w:r w:rsidRPr="002A2CAC">
        <w:rPr>
          <w:sz w:val="28"/>
          <w:szCs w:val="28"/>
        </w:rPr>
        <w:t>Способы регулирования денежной массы.</w:t>
      </w:r>
    </w:p>
    <w:p w:rsidR="00065C91" w:rsidRPr="001C55B4" w:rsidRDefault="00065C91" w:rsidP="00065C9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2A2CAC">
        <w:rPr>
          <w:sz w:val="28"/>
          <w:szCs w:val="28"/>
        </w:rPr>
        <w:t>Банковская система и принципы ее функционирования.</w:t>
      </w:r>
      <w:r w:rsidRPr="001C55B4">
        <w:t xml:space="preserve"> </w:t>
      </w:r>
      <w:r w:rsidRPr="001C55B4">
        <w:rPr>
          <w:sz w:val="28"/>
          <w:szCs w:val="28"/>
        </w:rPr>
        <w:t>Операции банков и их влияние на денежное предложение.</w:t>
      </w:r>
    </w:p>
    <w:p w:rsidR="00065C91" w:rsidRPr="002A2CAC" w:rsidRDefault="00065C91" w:rsidP="00065C9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2A2CAC">
        <w:rPr>
          <w:sz w:val="28"/>
          <w:szCs w:val="28"/>
        </w:rPr>
        <w:t>Кредит</w:t>
      </w:r>
      <w:r>
        <w:rPr>
          <w:sz w:val="28"/>
          <w:szCs w:val="28"/>
        </w:rPr>
        <w:t>, п</w:t>
      </w:r>
      <w:r w:rsidRPr="002A2CAC">
        <w:rPr>
          <w:sz w:val="28"/>
          <w:szCs w:val="28"/>
        </w:rPr>
        <w:t>ринципы его функционирования</w:t>
      </w:r>
      <w:r>
        <w:rPr>
          <w:sz w:val="28"/>
          <w:szCs w:val="28"/>
        </w:rPr>
        <w:t>, виды</w:t>
      </w:r>
      <w:r w:rsidRPr="002A2CAC">
        <w:rPr>
          <w:sz w:val="28"/>
          <w:szCs w:val="28"/>
        </w:rPr>
        <w:t>. Кредитн</w:t>
      </w:r>
      <w:r>
        <w:rPr>
          <w:sz w:val="28"/>
          <w:szCs w:val="28"/>
        </w:rPr>
        <w:t xml:space="preserve">о-денежная </w:t>
      </w:r>
      <w:r w:rsidRPr="002A2CAC">
        <w:rPr>
          <w:sz w:val="28"/>
          <w:szCs w:val="28"/>
        </w:rPr>
        <w:t>политика государства.</w:t>
      </w:r>
    </w:p>
    <w:p w:rsidR="00065C91" w:rsidRPr="002A2CAC" w:rsidRDefault="00065C91" w:rsidP="00065C9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2A2CAC">
        <w:rPr>
          <w:sz w:val="28"/>
          <w:szCs w:val="28"/>
        </w:rPr>
        <w:t>Международное разделение труда: понятие, типы и формы. Роль научно-технического прогресса в развитии международного разделения труда.</w:t>
      </w:r>
    </w:p>
    <w:p w:rsidR="00065C91" w:rsidRPr="002A2CAC" w:rsidRDefault="00065C91" w:rsidP="00065C9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2A2CAC">
        <w:rPr>
          <w:sz w:val="28"/>
          <w:szCs w:val="28"/>
        </w:rPr>
        <w:t xml:space="preserve">Международная торговля: структура, современная динамика. Повышение роли торговли услугами. </w:t>
      </w:r>
    </w:p>
    <w:p w:rsidR="00065C91" w:rsidRPr="002A2CAC" w:rsidRDefault="00065C91" w:rsidP="00065C9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2A2CAC">
        <w:rPr>
          <w:sz w:val="28"/>
          <w:szCs w:val="28"/>
        </w:rPr>
        <w:t>Международное движение капитала: понятие  формы. «Утечка» капитала.</w:t>
      </w:r>
    </w:p>
    <w:p w:rsidR="00065C91" w:rsidRPr="002A2CAC" w:rsidRDefault="00065C91" w:rsidP="00065C9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2A2CAC">
        <w:rPr>
          <w:sz w:val="28"/>
          <w:szCs w:val="28"/>
        </w:rPr>
        <w:t>Роль транснациональных корпораций в мировой экономике.</w:t>
      </w:r>
    </w:p>
    <w:p w:rsidR="00065C91" w:rsidRPr="002A2CAC" w:rsidRDefault="00065C91" w:rsidP="00065C9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2A2CAC">
        <w:rPr>
          <w:sz w:val="28"/>
          <w:szCs w:val="28"/>
        </w:rPr>
        <w:t>Международная миграция трудовых ресурсов, ее влияние на национальный рынок труда. Миграционные проблемы в России.</w:t>
      </w:r>
    </w:p>
    <w:p w:rsidR="00065C91" w:rsidRPr="002A2CAC" w:rsidRDefault="00065C91" w:rsidP="00065C9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2A2CAC">
        <w:rPr>
          <w:sz w:val="28"/>
          <w:szCs w:val="28"/>
        </w:rPr>
        <w:t>Современная валютная система.</w:t>
      </w:r>
    </w:p>
    <w:p w:rsidR="00065C91" w:rsidRPr="002A2CAC" w:rsidRDefault="00065C91" w:rsidP="00065C91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2A2CAC">
        <w:rPr>
          <w:sz w:val="28"/>
          <w:szCs w:val="28"/>
        </w:rPr>
        <w:t>Развитие мирового хозяйства в современных условиях и факторы, его определяющие.</w:t>
      </w:r>
    </w:p>
    <w:p w:rsidR="00B25F22" w:rsidRDefault="00B25F22"/>
    <w:sectPr w:rsidR="00B25F22" w:rsidSect="00B2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955D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91"/>
    <w:rsid w:val="00065C91"/>
    <w:rsid w:val="005F0F0E"/>
    <w:rsid w:val="007A4DDD"/>
    <w:rsid w:val="00B234BC"/>
    <w:rsid w:val="00B2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65C9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5C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65C9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5C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klopovayv</dc:creator>
  <cp:lastModifiedBy>Горчакова Наталья Сергеевна</cp:lastModifiedBy>
  <cp:revision>2</cp:revision>
  <dcterms:created xsi:type="dcterms:W3CDTF">2018-12-19T08:22:00Z</dcterms:created>
  <dcterms:modified xsi:type="dcterms:W3CDTF">2018-12-19T08:22:00Z</dcterms:modified>
</cp:coreProperties>
</file>