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10" w:rsidRPr="00673983" w:rsidRDefault="009A0E10" w:rsidP="009A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39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ОТЧЕТ</w:t>
      </w:r>
    </w:p>
    <w:p w:rsidR="009A0E10" w:rsidRPr="00673983" w:rsidRDefault="009A0E10" w:rsidP="009A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кафедры английского языка и межкультурной коммуникации</w:t>
      </w:r>
    </w:p>
    <w:p w:rsidR="009A0E10" w:rsidRPr="00673983" w:rsidRDefault="009A0E10" w:rsidP="009A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Саратовского государственного университета им. Н.Г. Чернышевского</w:t>
      </w:r>
    </w:p>
    <w:p w:rsidR="009A0E10" w:rsidRPr="00673983" w:rsidRDefault="009A0E10" w:rsidP="009A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</w:t>
      </w:r>
      <w:r w:rsidR="00776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73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/201</w:t>
      </w:r>
      <w:r w:rsidR="00776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73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 год</w:t>
      </w:r>
    </w:p>
    <w:p w:rsidR="009A0E10" w:rsidRPr="00673983" w:rsidRDefault="009A0E10" w:rsidP="009A0E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F6B" w:rsidRPr="00673983" w:rsidRDefault="00A60F6B" w:rsidP="00A60F6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3983">
        <w:rPr>
          <w:rFonts w:ascii="Times New Roman" w:hAnsi="Times New Roman" w:cs="Times New Roman"/>
          <w:b/>
          <w:sz w:val="28"/>
          <w:szCs w:val="28"/>
        </w:rPr>
        <w:t>Введение:</w:t>
      </w:r>
    </w:p>
    <w:p w:rsidR="00A60F6B" w:rsidRPr="00C651C7" w:rsidRDefault="00A60F6B" w:rsidP="00A60F6B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651C7">
        <w:rPr>
          <w:rFonts w:ascii="Times New Roman" w:hAnsi="Times New Roman" w:cs="Times New Roman"/>
          <w:i/>
          <w:sz w:val="24"/>
          <w:szCs w:val="24"/>
        </w:rPr>
        <w:t>Основные направления работы коллектива кафедры:</w:t>
      </w:r>
    </w:p>
    <w:p w:rsidR="00A60F6B" w:rsidRPr="00673983" w:rsidRDefault="00A60F6B" w:rsidP="00585DFF">
      <w:pPr>
        <w:pStyle w:val="af"/>
        <w:numPr>
          <w:ilvl w:val="0"/>
          <w:numId w:val="1"/>
        </w:numPr>
        <w:jc w:val="both"/>
      </w:pPr>
      <w:r w:rsidRPr="00673983">
        <w:t xml:space="preserve">улучшение педагогической и методической подготовки профессорско-преподавательского состава и вспомогательного персонала; </w:t>
      </w:r>
    </w:p>
    <w:p w:rsidR="00A60F6B" w:rsidRPr="00673983" w:rsidRDefault="00A60F6B" w:rsidP="00585DFF">
      <w:pPr>
        <w:pStyle w:val="af"/>
        <w:numPr>
          <w:ilvl w:val="0"/>
          <w:numId w:val="1"/>
        </w:numPr>
        <w:jc w:val="both"/>
      </w:pPr>
      <w:r w:rsidRPr="00673983">
        <w:t>повышения квалификации и практических навыков профессорско-преподавательского состава;</w:t>
      </w:r>
    </w:p>
    <w:p w:rsidR="00A60F6B" w:rsidRPr="00673983" w:rsidRDefault="00A60F6B" w:rsidP="00585DFF">
      <w:pPr>
        <w:pStyle w:val="af"/>
        <w:numPr>
          <w:ilvl w:val="0"/>
          <w:numId w:val="1"/>
        </w:numPr>
        <w:jc w:val="both"/>
      </w:pPr>
      <w:r w:rsidRPr="00673983">
        <w:t>совершенствование структуры и содержания образовательных программ в рамках многоуровневой системы профессионального образования;</w:t>
      </w:r>
    </w:p>
    <w:p w:rsidR="00A60F6B" w:rsidRPr="00673983" w:rsidRDefault="00A60F6B" w:rsidP="00585DFF">
      <w:pPr>
        <w:pStyle w:val="af"/>
        <w:numPr>
          <w:ilvl w:val="0"/>
          <w:numId w:val="1"/>
        </w:numPr>
        <w:jc w:val="both"/>
      </w:pPr>
      <w:r w:rsidRPr="00673983">
        <w:t>повышение качества учебно-методического, материально-технического, информационного обеспечения образовательного процесса;</w:t>
      </w:r>
    </w:p>
    <w:p w:rsidR="00A60F6B" w:rsidRPr="00673983" w:rsidRDefault="00A60F6B" w:rsidP="00585DFF">
      <w:pPr>
        <w:pStyle w:val="af"/>
        <w:numPr>
          <w:ilvl w:val="0"/>
          <w:numId w:val="1"/>
        </w:numPr>
        <w:jc w:val="both"/>
      </w:pPr>
      <w:r w:rsidRPr="00673983">
        <w:t xml:space="preserve">развитие и усовершенствование имеющейся материально-технической базы; </w:t>
      </w:r>
      <w:r w:rsidRPr="00673983">
        <w:br/>
        <w:t>увеличение объемы и расширение сферы научно-исследовательской и инновационной деятельности;</w:t>
      </w:r>
    </w:p>
    <w:p w:rsidR="00A60F6B" w:rsidRPr="00673983" w:rsidRDefault="00A60F6B" w:rsidP="00585DFF">
      <w:pPr>
        <w:pStyle w:val="af"/>
        <w:numPr>
          <w:ilvl w:val="0"/>
          <w:numId w:val="1"/>
        </w:numPr>
        <w:jc w:val="both"/>
      </w:pPr>
      <w:r w:rsidRPr="00673983">
        <w:t>внедрение прогрессивных технологий обучения;</w:t>
      </w:r>
    </w:p>
    <w:p w:rsidR="00A60F6B" w:rsidRPr="00673983" w:rsidRDefault="00A60F6B" w:rsidP="00585DFF">
      <w:pPr>
        <w:pStyle w:val="af"/>
        <w:numPr>
          <w:ilvl w:val="0"/>
          <w:numId w:val="1"/>
        </w:numPr>
        <w:jc w:val="both"/>
      </w:pPr>
      <w:r w:rsidRPr="00673983">
        <w:t xml:space="preserve">использования новых результатов фундаментальных и прикладных исследований по традиционным и инновационным направлениям развития науки и техники с учетом изменяющихся потребностей рынка образовательных услуг и рынка труда; </w:t>
      </w:r>
    </w:p>
    <w:p w:rsidR="00A60F6B" w:rsidRPr="00673983" w:rsidRDefault="00A60F6B" w:rsidP="00585DFF">
      <w:pPr>
        <w:pStyle w:val="af"/>
        <w:numPr>
          <w:ilvl w:val="0"/>
          <w:numId w:val="1"/>
        </w:numPr>
        <w:jc w:val="both"/>
      </w:pPr>
      <w:r w:rsidRPr="00673983">
        <w:t>усовершенствование документационного обеспечения деятельности кафедры</w:t>
      </w:r>
    </w:p>
    <w:p w:rsidR="00A60F6B" w:rsidRPr="009D6290" w:rsidRDefault="00A60F6B" w:rsidP="009D6290">
      <w:pPr>
        <w:pStyle w:val="2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9D6290">
        <w:rPr>
          <w:rFonts w:ascii="Times New Roman" w:hAnsi="Times New Roman"/>
          <w:color w:val="auto"/>
          <w:sz w:val="24"/>
          <w:szCs w:val="24"/>
        </w:rPr>
        <w:t>ШТАТНЫЙ СОСТАВ КАФЕДРЫ</w:t>
      </w:r>
    </w:p>
    <w:p w:rsidR="004E1661" w:rsidRPr="00673983" w:rsidRDefault="004E1661" w:rsidP="004E16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983">
        <w:rPr>
          <w:rFonts w:ascii="Times New Roman" w:hAnsi="Times New Roman" w:cs="Times New Roman"/>
          <w:i/>
          <w:sz w:val="24"/>
          <w:szCs w:val="24"/>
        </w:rPr>
        <w:t>- профессорско-преподавательский состав по кафедре, сведения о выполняемой нагрузке</w:t>
      </w:r>
    </w:p>
    <w:tbl>
      <w:tblPr>
        <w:tblStyle w:val="a4"/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658"/>
        <w:gridCol w:w="1461"/>
        <w:gridCol w:w="850"/>
        <w:gridCol w:w="851"/>
        <w:gridCol w:w="850"/>
        <w:gridCol w:w="992"/>
        <w:gridCol w:w="851"/>
        <w:gridCol w:w="992"/>
        <w:gridCol w:w="851"/>
      </w:tblGrid>
      <w:tr w:rsidR="00374D1E" w:rsidRPr="00AF32AB" w:rsidTr="00812E63">
        <w:tc>
          <w:tcPr>
            <w:tcW w:w="1658" w:type="dxa"/>
            <w:vMerge w:val="restart"/>
          </w:tcPr>
          <w:p w:rsidR="004E1661" w:rsidRPr="00AF32AB" w:rsidRDefault="004E1661" w:rsidP="00812E63">
            <w:pPr>
              <w:jc w:val="center"/>
              <w:rPr>
                <w:sz w:val="24"/>
                <w:szCs w:val="24"/>
              </w:rPr>
            </w:pPr>
            <w:r w:rsidRPr="00AF32AB">
              <w:rPr>
                <w:sz w:val="24"/>
                <w:szCs w:val="24"/>
              </w:rPr>
              <w:t>Ф.И.О.</w:t>
            </w:r>
          </w:p>
        </w:tc>
        <w:tc>
          <w:tcPr>
            <w:tcW w:w="1461" w:type="dxa"/>
            <w:vMerge w:val="restart"/>
          </w:tcPr>
          <w:p w:rsidR="004E1661" w:rsidRPr="00AF32AB" w:rsidRDefault="004E1661" w:rsidP="00812E63">
            <w:pPr>
              <w:jc w:val="center"/>
              <w:rPr>
                <w:sz w:val="24"/>
                <w:szCs w:val="24"/>
              </w:rPr>
            </w:pPr>
            <w:r w:rsidRPr="00AF32AB">
              <w:rPr>
                <w:sz w:val="24"/>
                <w:szCs w:val="24"/>
              </w:rPr>
              <w:t>Количество штатных единиц и должность</w:t>
            </w:r>
          </w:p>
        </w:tc>
        <w:tc>
          <w:tcPr>
            <w:tcW w:w="850" w:type="dxa"/>
            <w:vMerge w:val="restart"/>
          </w:tcPr>
          <w:p w:rsidR="004E1661" w:rsidRPr="00AF32AB" w:rsidRDefault="004E1661" w:rsidP="00812E63">
            <w:pPr>
              <w:jc w:val="center"/>
              <w:rPr>
                <w:sz w:val="24"/>
                <w:szCs w:val="24"/>
              </w:rPr>
            </w:pPr>
            <w:r w:rsidRPr="00AF32AB">
              <w:rPr>
                <w:sz w:val="24"/>
                <w:szCs w:val="24"/>
              </w:rPr>
              <w:t>ПКГ</w:t>
            </w:r>
          </w:p>
        </w:tc>
        <w:tc>
          <w:tcPr>
            <w:tcW w:w="3544" w:type="dxa"/>
            <w:gridSpan w:val="4"/>
          </w:tcPr>
          <w:p w:rsidR="004E1661" w:rsidRPr="00AF32AB" w:rsidRDefault="004E1661" w:rsidP="00812E63">
            <w:pPr>
              <w:rPr>
                <w:sz w:val="24"/>
                <w:szCs w:val="24"/>
              </w:rPr>
            </w:pPr>
            <w:r w:rsidRPr="00AF32AB">
              <w:rPr>
                <w:sz w:val="24"/>
                <w:szCs w:val="24"/>
              </w:rPr>
              <w:t xml:space="preserve">Нагрузка </w:t>
            </w:r>
            <w:r w:rsidRPr="00AF32AB">
              <w:rPr>
                <w:b/>
                <w:i/>
                <w:sz w:val="24"/>
                <w:szCs w:val="24"/>
                <w:u w:val="single"/>
              </w:rPr>
              <w:t>(час)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4E1661" w:rsidRPr="00AF32AB" w:rsidRDefault="004E1661" w:rsidP="00812E63">
            <w:pPr>
              <w:rPr>
                <w:sz w:val="24"/>
                <w:szCs w:val="24"/>
              </w:rPr>
            </w:pPr>
            <w:r w:rsidRPr="00AF32AB">
              <w:rPr>
                <w:sz w:val="24"/>
                <w:szCs w:val="24"/>
              </w:rPr>
              <w:t>Всего в год</w:t>
            </w:r>
          </w:p>
        </w:tc>
      </w:tr>
      <w:tr w:rsidR="004E1661" w:rsidRPr="00673983" w:rsidTr="00812E63">
        <w:tc>
          <w:tcPr>
            <w:tcW w:w="1658" w:type="dxa"/>
            <w:vMerge/>
          </w:tcPr>
          <w:p w:rsidR="004E1661" w:rsidRPr="00673983" w:rsidRDefault="004E1661" w:rsidP="00812E63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4E1661" w:rsidRPr="00673983" w:rsidRDefault="004E1661" w:rsidP="00812E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E1661" w:rsidRPr="00673983" w:rsidRDefault="004E1661" w:rsidP="00812E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E1661" w:rsidRPr="00673983" w:rsidRDefault="004E1661" w:rsidP="00812E63">
            <w:pPr>
              <w:rPr>
                <w:sz w:val="24"/>
                <w:szCs w:val="24"/>
              </w:rPr>
            </w:pPr>
            <w:r w:rsidRPr="00673983">
              <w:rPr>
                <w:sz w:val="24"/>
                <w:szCs w:val="24"/>
              </w:rPr>
              <w:t>1 семестр</w:t>
            </w:r>
          </w:p>
        </w:tc>
        <w:tc>
          <w:tcPr>
            <w:tcW w:w="1843" w:type="dxa"/>
            <w:gridSpan w:val="2"/>
          </w:tcPr>
          <w:p w:rsidR="004E1661" w:rsidRPr="00673983" w:rsidRDefault="004E1661" w:rsidP="00812E63">
            <w:pPr>
              <w:rPr>
                <w:sz w:val="24"/>
                <w:szCs w:val="24"/>
              </w:rPr>
            </w:pPr>
            <w:r w:rsidRPr="00673983">
              <w:rPr>
                <w:sz w:val="24"/>
                <w:szCs w:val="24"/>
              </w:rPr>
              <w:t>2 семестр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4E1661" w:rsidRPr="00673983" w:rsidRDefault="004E1661" w:rsidP="00812E63">
            <w:pPr>
              <w:rPr>
                <w:sz w:val="24"/>
                <w:szCs w:val="24"/>
              </w:rPr>
            </w:pPr>
          </w:p>
        </w:tc>
      </w:tr>
      <w:tr w:rsidR="004E1661" w:rsidRPr="00673983" w:rsidTr="00EC2048">
        <w:tc>
          <w:tcPr>
            <w:tcW w:w="1658" w:type="dxa"/>
            <w:vMerge/>
          </w:tcPr>
          <w:p w:rsidR="004E1661" w:rsidRPr="00673983" w:rsidRDefault="004E1661" w:rsidP="00812E63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4E1661" w:rsidRPr="00673983" w:rsidRDefault="004E1661" w:rsidP="00812E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E1661" w:rsidRPr="00673983" w:rsidRDefault="004E1661" w:rsidP="00812E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1661" w:rsidRPr="00673983" w:rsidRDefault="004E1661" w:rsidP="00812E63">
            <w:pPr>
              <w:rPr>
                <w:sz w:val="24"/>
                <w:szCs w:val="24"/>
              </w:rPr>
            </w:pPr>
            <w:proofErr w:type="spellStart"/>
            <w:r w:rsidRPr="00673983">
              <w:rPr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850" w:type="dxa"/>
          </w:tcPr>
          <w:p w:rsidR="004E1661" w:rsidRPr="00673983" w:rsidRDefault="004E1661" w:rsidP="00812E63">
            <w:pPr>
              <w:rPr>
                <w:sz w:val="24"/>
                <w:szCs w:val="24"/>
              </w:rPr>
            </w:pPr>
            <w:r w:rsidRPr="00673983">
              <w:rPr>
                <w:sz w:val="24"/>
                <w:szCs w:val="24"/>
              </w:rPr>
              <w:t>в/бюджет</w:t>
            </w:r>
          </w:p>
        </w:tc>
        <w:tc>
          <w:tcPr>
            <w:tcW w:w="992" w:type="dxa"/>
          </w:tcPr>
          <w:p w:rsidR="004E1661" w:rsidRPr="00673983" w:rsidRDefault="004E1661" w:rsidP="00812E63">
            <w:pPr>
              <w:rPr>
                <w:sz w:val="24"/>
                <w:szCs w:val="24"/>
              </w:rPr>
            </w:pPr>
            <w:proofErr w:type="spellStart"/>
            <w:r w:rsidRPr="00673983">
              <w:rPr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851" w:type="dxa"/>
          </w:tcPr>
          <w:p w:rsidR="004E1661" w:rsidRPr="00673983" w:rsidRDefault="004E1661" w:rsidP="00812E63">
            <w:pPr>
              <w:rPr>
                <w:sz w:val="24"/>
                <w:szCs w:val="24"/>
              </w:rPr>
            </w:pPr>
            <w:r w:rsidRPr="00673983">
              <w:rPr>
                <w:sz w:val="24"/>
                <w:szCs w:val="24"/>
              </w:rPr>
              <w:t>в/бюджет</w:t>
            </w:r>
          </w:p>
        </w:tc>
        <w:tc>
          <w:tcPr>
            <w:tcW w:w="992" w:type="dxa"/>
            <w:shd w:val="clear" w:color="auto" w:fill="auto"/>
          </w:tcPr>
          <w:p w:rsidR="004E1661" w:rsidRPr="00673983" w:rsidRDefault="004E1661" w:rsidP="00812E63">
            <w:pPr>
              <w:rPr>
                <w:sz w:val="24"/>
                <w:szCs w:val="24"/>
              </w:rPr>
            </w:pPr>
            <w:proofErr w:type="spellStart"/>
            <w:r w:rsidRPr="00673983">
              <w:rPr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</w:tcPr>
          <w:p w:rsidR="004E1661" w:rsidRPr="00673983" w:rsidRDefault="004E1661" w:rsidP="00812E63">
            <w:pPr>
              <w:rPr>
                <w:sz w:val="24"/>
                <w:szCs w:val="24"/>
              </w:rPr>
            </w:pPr>
            <w:r w:rsidRPr="00673983">
              <w:rPr>
                <w:sz w:val="24"/>
                <w:szCs w:val="24"/>
              </w:rPr>
              <w:t>в/бюджет</w:t>
            </w:r>
          </w:p>
        </w:tc>
      </w:tr>
      <w:tr w:rsidR="004E1661" w:rsidRPr="00673983" w:rsidTr="00EC2048">
        <w:tc>
          <w:tcPr>
            <w:tcW w:w="1658" w:type="dxa"/>
          </w:tcPr>
          <w:p w:rsidR="004E1661" w:rsidRPr="00673983" w:rsidRDefault="004E1661" w:rsidP="00812E63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4E1661" w:rsidRPr="00673983" w:rsidRDefault="004E1661" w:rsidP="00812E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E1661" w:rsidRPr="00673983" w:rsidRDefault="004E1661" w:rsidP="00812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1661" w:rsidRPr="00673983" w:rsidRDefault="004E1661" w:rsidP="00812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E1661" w:rsidRPr="00673983" w:rsidRDefault="004E1661" w:rsidP="00812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1661" w:rsidRPr="00673983" w:rsidRDefault="004E1661" w:rsidP="00812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E1661" w:rsidRPr="00673983" w:rsidRDefault="004E1661" w:rsidP="00812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E1661" w:rsidRPr="00673983" w:rsidRDefault="004E1661" w:rsidP="00812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E1661" w:rsidRPr="00673983" w:rsidRDefault="004E1661" w:rsidP="00812E63">
            <w:pPr>
              <w:jc w:val="center"/>
              <w:rPr>
                <w:sz w:val="24"/>
                <w:szCs w:val="24"/>
              </w:rPr>
            </w:pPr>
          </w:p>
        </w:tc>
      </w:tr>
      <w:tr w:rsidR="004E1661" w:rsidRPr="00673983" w:rsidTr="00EC2048">
        <w:tc>
          <w:tcPr>
            <w:tcW w:w="1658" w:type="dxa"/>
          </w:tcPr>
          <w:p w:rsidR="004E1661" w:rsidRPr="00AF32AB" w:rsidRDefault="004E1661" w:rsidP="00812E63">
            <w:pPr>
              <w:rPr>
                <w:sz w:val="24"/>
                <w:szCs w:val="24"/>
              </w:rPr>
            </w:pPr>
            <w:r w:rsidRPr="00AF32AB">
              <w:rPr>
                <w:sz w:val="24"/>
                <w:szCs w:val="24"/>
              </w:rPr>
              <w:t>Алексеева Дина Алексеевна</w:t>
            </w:r>
          </w:p>
        </w:tc>
        <w:tc>
          <w:tcPr>
            <w:tcW w:w="1461" w:type="dxa"/>
          </w:tcPr>
          <w:p w:rsidR="004E1661" w:rsidRPr="00AF32AB" w:rsidRDefault="00AF32AB" w:rsidP="00812E63">
            <w:pPr>
              <w:rPr>
                <w:sz w:val="24"/>
                <w:szCs w:val="24"/>
              </w:rPr>
            </w:pPr>
            <w:r w:rsidRPr="00AF32AB">
              <w:rPr>
                <w:sz w:val="24"/>
                <w:szCs w:val="24"/>
              </w:rPr>
              <w:t>1</w:t>
            </w:r>
            <w:r w:rsidR="004E1661" w:rsidRPr="00AF32AB"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850" w:type="dxa"/>
            <w:vAlign w:val="center"/>
          </w:tcPr>
          <w:p w:rsidR="004E1661" w:rsidRPr="00AF32AB" w:rsidRDefault="004E1661" w:rsidP="00812E63">
            <w:pPr>
              <w:jc w:val="center"/>
              <w:rPr>
                <w:sz w:val="24"/>
                <w:szCs w:val="24"/>
              </w:rPr>
            </w:pPr>
            <w:r w:rsidRPr="00AF32AB">
              <w:rPr>
                <w:sz w:val="24"/>
                <w:szCs w:val="24"/>
              </w:rPr>
              <w:t>ПКГ</w:t>
            </w:r>
          </w:p>
          <w:p w:rsidR="004E1661" w:rsidRPr="00AF32AB" w:rsidRDefault="004E1661" w:rsidP="00812E63">
            <w:pPr>
              <w:jc w:val="center"/>
              <w:rPr>
                <w:sz w:val="24"/>
                <w:szCs w:val="24"/>
              </w:rPr>
            </w:pPr>
            <w:r w:rsidRPr="00AF32AB">
              <w:rPr>
                <w:sz w:val="24"/>
                <w:szCs w:val="24"/>
              </w:rPr>
              <w:t>6.1.1</w:t>
            </w:r>
          </w:p>
        </w:tc>
        <w:tc>
          <w:tcPr>
            <w:tcW w:w="851" w:type="dxa"/>
            <w:vAlign w:val="center"/>
          </w:tcPr>
          <w:p w:rsidR="004E1661" w:rsidRPr="00776F4C" w:rsidRDefault="009870B7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t>454,5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E1661" w:rsidRPr="00776F4C" w:rsidRDefault="00AF32AB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AF32AB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vAlign w:val="center"/>
          </w:tcPr>
          <w:p w:rsidR="004E1661" w:rsidRPr="00776F4C" w:rsidRDefault="007B117C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7B117C">
              <w:rPr>
                <w:sz w:val="24"/>
                <w:szCs w:val="24"/>
              </w:rPr>
              <w:t>415,5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E1661" w:rsidRPr="00776F4C" w:rsidRDefault="00AF32AB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AF32AB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1661" w:rsidRPr="00776F4C" w:rsidRDefault="007B117C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7B117C">
              <w:rPr>
                <w:sz w:val="24"/>
                <w:szCs w:val="24"/>
              </w:rPr>
              <w:t>870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E1661" w:rsidRPr="008C781D" w:rsidRDefault="00AF32AB" w:rsidP="00812E6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CA3682" w:rsidRPr="00673983" w:rsidTr="00EC2048">
        <w:tc>
          <w:tcPr>
            <w:tcW w:w="1658" w:type="dxa"/>
          </w:tcPr>
          <w:p w:rsidR="00CA3682" w:rsidRPr="00AF32AB" w:rsidRDefault="00CA3682" w:rsidP="009870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Алмаева</w:t>
            </w:r>
            <w:proofErr w:type="spellEnd"/>
            <w:r>
              <w:rPr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1461" w:type="dxa"/>
          </w:tcPr>
          <w:p w:rsidR="00CA3682" w:rsidRPr="00CA3682" w:rsidRDefault="00CA3682" w:rsidP="00CA3682">
            <w:pPr>
              <w:rPr>
                <w:sz w:val="24"/>
                <w:szCs w:val="24"/>
              </w:rPr>
            </w:pPr>
            <w:r w:rsidRPr="00CA3682">
              <w:rPr>
                <w:sz w:val="24"/>
                <w:szCs w:val="24"/>
              </w:rPr>
              <w:t xml:space="preserve">0 (0,25) </w:t>
            </w:r>
            <w:r>
              <w:rPr>
                <w:sz w:val="24"/>
                <w:szCs w:val="24"/>
              </w:rPr>
              <w:t>преподаватель</w:t>
            </w:r>
            <w:r w:rsidRPr="00CA3682">
              <w:rPr>
                <w:sz w:val="24"/>
                <w:szCs w:val="24"/>
              </w:rPr>
              <w:t>, (на период отпуска Писаренко А.Н.  до 30.06.2018)</w:t>
            </w:r>
          </w:p>
        </w:tc>
        <w:tc>
          <w:tcPr>
            <w:tcW w:w="850" w:type="dxa"/>
            <w:vAlign w:val="center"/>
          </w:tcPr>
          <w:p w:rsidR="00CA3682" w:rsidRPr="00AF32AB" w:rsidRDefault="00CA3682" w:rsidP="00E92B1C">
            <w:pPr>
              <w:jc w:val="center"/>
              <w:rPr>
                <w:sz w:val="24"/>
                <w:szCs w:val="24"/>
              </w:rPr>
            </w:pPr>
            <w:r w:rsidRPr="00AF32AB">
              <w:rPr>
                <w:sz w:val="24"/>
                <w:szCs w:val="24"/>
              </w:rPr>
              <w:t>ПКГ</w:t>
            </w:r>
          </w:p>
          <w:p w:rsidR="00CA3682" w:rsidRPr="00AF32AB" w:rsidRDefault="00CA3682" w:rsidP="00E92B1C">
            <w:pPr>
              <w:jc w:val="center"/>
              <w:rPr>
                <w:sz w:val="24"/>
                <w:szCs w:val="24"/>
              </w:rPr>
            </w:pPr>
            <w:r w:rsidRPr="00AF32AB">
              <w:rPr>
                <w:sz w:val="24"/>
                <w:szCs w:val="24"/>
              </w:rPr>
              <w:t>6.1.1</w:t>
            </w:r>
          </w:p>
        </w:tc>
        <w:tc>
          <w:tcPr>
            <w:tcW w:w="851" w:type="dxa"/>
            <w:vAlign w:val="center"/>
          </w:tcPr>
          <w:p w:rsidR="00CA3682" w:rsidRPr="009870B7" w:rsidRDefault="00CA3682" w:rsidP="0081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AF32AB" w:rsidRDefault="00CA3682" w:rsidP="00812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3682" w:rsidRPr="007B117C" w:rsidRDefault="007B117C" w:rsidP="00812E63">
            <w:pPr>
              <w:jc w:val="center"/>
              <w:rPr>
                <w:sz w:val="24"/>
                <w:szCs w:val="24"/>
              </w:rPr>
            </w:pPr>
            <w:r w:rsidRPr="007B117C">
              <w:rPr>
                <w:sz w:val="24"/>
                <w:szCs w:val="24"/>
              </w:rPr>
              <w:t>111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7B117C" w:rsidRDefault="00CA3682" w:rsidP="00812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7B117C" w:rsidRDefault="007B117C" w:rsidP="00812E63">
            <w:pPr>
              <w:jc w:val="center"/>
              <w:rPr>
                <w:sz w:val="24"/>
                <w:szCs w:val="24"/>
              </w:rPr>
            </w:pPr>
            <w:r w:rsidRPr="007B117C"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Default="00CA3682" w:rsidP="00812E63">
            <w:pPr>
              <w:jc w:val="center"/>
              <w:rPr>
                <w:sz w:val="24"/>
                <w:szCs w:val="24"/>
              </w:rPr>
            </w:pPr>
          </w:p>
        </w:tc>
      </w:tr>
      <w:tr w:rsidR="00CA3682" w:rsidRPr="00673983" w:rsidTr="00EC2048">
        <w:tc>
          <w:tcPr>
            <w:tcW w:w="1658" w:type="dxa"/>
          </w:tcPr>
          <w:p w:rsidR="00CA3682" w:rsidRPr="009870B7" w:rsidRDefault="00CA3682" w:rsidP="00812E63">
            <w:pPr>
              <w:rPr>
                <w:sz w:val="24"/>
                <w:szCs w:val="24"/>
              </w:rPr>
            </w:pPr>
            <w:proofErr w:type="spellStart"/>
            <w:r w:rsidRPr="009870B7">
              <w:rPr>
                <w:sz w:val="24"/>
                <w:szCs w:val="24"/>
              </w:rPr>
              <w:t>Боц</w:t>
            </w:r>
            <w:proofErr w:type="spellEnd"/>
            <w:r w:rsidRPr="009870B7">
              <w:rPr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461" w:type="dxa"/>
          </w:tcPr>
          <w:p w:rsidR="00CA3682" w:rsidRPr="009870B7" w:rsidRDefault="00CA3682" w:rsidP="009870B7">
            <w:pPr>
              <w:rPr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t>0,5 старший преподаватель</w:t>
            </w:r>
          </w:p>
        </w:tc>
        <w:tc>
          <w:tcPr>
            <w:tcW w:w="850" w:type="dxa"/>
            <w:vAlign w:val="center"/>
          </w:tcPr>
          <w:p w:rsidR="00CA3682" w:rsidRPr="009870B7" w:rsidRDefault="00CA3682" w:rsidP="00812E63">
            <w:pPr>
              <w:jc w:val="center"/>
              <w:rPr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t>ПКГ</w:t>
            </w:r>
          </w:p>
          <w:p w:rsidR="00CA3682" w:rsidRPr="009870B7" w:rsidRDefault="00CA3682" w:rsidP="00E44EC4">
            <w:pPr>
              <w:jc w:val="center"/>
              <w:rPr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t>6.2.1</w:t>
            </w:r>
          </w:p>
        </w:tc>
        <w:tc>
          <w:tcPr>
            <w:tcW w:w="851" w:type="dxa"/>
            <w:vAlign w:val="center"/>
          </w:tcPr>
          <w:p w:rsidR="00CA3682" w:rsidRPr="009870B7" w:rsidRDefault="00CA3682" w:rsidP="00812E63">
            <w:pPr>
              <w:jc w:val="center"/>
              <w:rPr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t>280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3682" w:rsidRPr="007B117C" w:rsidRDefault="007B117C" w:rsidP="00812E63">
            <w:pPr>
              <w:jc w:val="center"/>
              <w:rPr>
                <w:sz w:val="24"/>
                <w:szCs w:val="24"/>
              </w:rPr>
            </w:pPr>
            <w:r w:rsidRPr="007B117C">
              <w:rPr>
                <w:sz w:val="24"/>
                <w:szCs w:val="24"/>
              </w:rPr>
              <w:t>160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7B117C" w:rsidRDefault="00CA3682" w:rsidP="00812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7B117C" w:rsidRDefault="007B117C" w:rsidP="00812E63">
            <w:pPr>
              <w:jc w:val="center"/>
              <w:rPr>
                <w:sz w:val="24"/>
                <w:szCs w:val="24"/>
              </w:rPr>
            </w:pPr>
            <w:r w:rsidRPr="007B117C">
              <w:rPr>
                <w:sz w:val="24"/>
                <w:szCs w:val="24"/>
              </w:rPr>
              <w:t>440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8C781D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A3682" w:rsidRPr="00673983" w:rsidTr="00EC2048">
        <w:tc>
          <w:tcPr>
            <w:tcW w:w="1658" w:type="dxa"/>
          </w:tcPr>
          <w:p w:rsidR="00CA3682" w:rsidRPr="009870B7" w:rsidRDefault="00CA3682" w:rsidP="00812E63">
            <w:pPr>
              <w:rPr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t>Горелова Лариса Анатольевна</w:t>
            </w:r>
          </w:p>
        </w:tc>
        <w:tc>
          <w:tcPr>
            <w:tcW w:w="1461" w:type="dxa"/>
          </w:tcPr>
          <w:p w:rsidR="00CA3682" w:rsidRPr="009870B7" w:rsidRDefault="00CA3682" w:rsidP="00812E63">
            <w:pPr>
              <w:rPr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t>0,5</w:t>
            </w:r>
          </w:p>
          <w:p w:rsidR="00CA3682" w:rsidRPr="009870B7" w:rsidRDefault="00CA3682" w:rsidP="00812E63">
            <w:pPr>
              <w:rPr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t xml:space="preserve"> доцент, </w:t>
            </w:r>
            <w:proofErr w:type="spellStart"/>
            <w:r w:rsidRPr="009870B7">
              <w:rPr>
                <w:sz w:val="24"/>
                <w:szCs w:val="24"/>
              </w:rPr>
              <w:t>к</w:t>
            </w:r>
            <w:proofErr w:type="gramStart"/>
            <w:r w:rsidRPr="009870B7">
              <w:rPr>
                <w:sz w:val="24"/>
                <w:szCs w:val="24"/>
              </w:rPr>
              <w:t>.п</w:t>
            </w:r>
            <w:proofErr w:type="gramEnd"/>
            <w:r w:rsidRPr="009870B7">
              <w:rPr>
                <w:sz w:val="24"/>
                <w:szCs w:val="24"/>
              </w:rPr>
              <w:t>ед.н</w:t>
            </w:r>
            <w:proofErr w:type="spellEnd"/>
            <w:r w:rsidRPr="009870B7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A3682" w:rsidRPr="009870B7" w:rsidRDefault="00CA3682" w:rsidP="00812E63">
            <w:pPr>
              <w:jc w:val="center"/>
              <w:rPr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t>ПКГ</w:t>
            </w:r>
          </w:p>
          <w:p w:rsidR="00CA3682" w:rsidRPr="009870B7" w:rsidRDefault="00CA3682" w:rsidP="00812E63">
            <w:pPr>
              <w:jc w:val="center"/>
              <w:rPr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t>6.3.1</w:t>
            </w:r>
          </w:p>
        </w:tc>
        <w:tc>
          <w:tcPr>
            <w:tcW w:w="851" w:type="dxa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t>231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3682" w:rsidRPr="007B117C" w:rsidRDefault="007B117C" w:rsidP="00812E63">
            <w:pPr>
              <w:jc w:val="center"/>
              <w:rPr>
                <w:sz w:val="24"/>
                <w:szCs w:val="24"/>
              </w:rPr>
            </w:pPr>
            <w:r w:rsidRPr="007B117C">
              <w:rPr>
                <w:sz w:val="24"/>
                <w:szCs w:val="24"/>
              </w:rPr>
              <w:t>219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7B117C" w:rsidRDefault="00CA3682" w:rsidP="00812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7B117C" w:rsidRDefault="007B117C" w:rsidP="00812E63">
            <w:pPr>
              <w:jc w:val="center"/>
              <w:rPr>
                <w:sz w:val="24"/>
                <w:szCs w:val="24"/>
              </w:rPr>
            </w:pPr>
            <w:r w:rsidRPr="007B117C">
              <w:rPr>
                <w:sz w:val="24"/>
                <w:szCs w:val="24"/>
              </w:rPr>
              <w:t>450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8C781D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A3682" w:rsidRPr="00673983" w:rsidTr="00EC2048">
        <w:tc>
          <w:tcPr>
            <w:tcW w:w="1658" w:type="dxa"/>
          </w:tcPr>
          <w:p w:rsidR="00CA3682" w:rsidRPr="009870B7" w:rsidRDefault="00CA3682" w:rsidP="00812E63">
            <w:pPr>
              <w:rPr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t xml:space="preserve">Ерёмина </w:t>
            </w:r>
            <w:r w:rsidRPr="009870B7">
              <w:rPr>
                <w:sz w:val="24"/>
                <w:szCs w:val="24"/>
              </w:rPr>
              <w:lastRenderedPageBreak/>
              <w:t>Светлана Викторовна</w:t>
            </w:r>
          </w:p>
        </w:tc>
        <w:tc>
          <w:tcPr>
            <w:tcW w:w="1461" w:type="dxa"/>
          </w:tcPr>
          <w:p w:rsidR="00CA3682" w:rsidRPr="009870B7" w:rsidRDefault="00CA3682" w:rsidP="00FD4EF7">
            <w:pPr>
              <w:rPr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lastRenderedPageBreak/>
              <w:t xml:space="preserve">1 доцент, </w:t>
            </w:r>
            <w:proofErr w:type="spellStart"/>
            <w:r w:rsidRPr="009870B7">
              <w:rPr>
                <w:sz w:val="24"/>
                <w:szCs w:val="24"/>
              </w:rPr>
              <w:lastRenderedPageBreak/>
              <w:t>к</w:t>
            </w:r>
            <w:proofErr w:type="gramStart"/>
            <w:r w:rsidRPr="009870B7">
              <w:rPr>
                <w:sz w:val="24"/>
                <w:szCs w:val="24"/>
              </w:rPr>
              <w:t>.п</w:t>
            </w:r>
            <w:proofErr w:type="gramEnd"/>
            <w:r w:rsidRPr="009870B7">
              <w:rPr>
                <w:sz w:val="24"/>
                <w:szCs w:val="24"/>
              </w:rPr>
              <w:t>ед.н</w:t>
            </w:r>
            <w:proofErr w:type="spellEnd"/>
            <w:r w:rsidRPr="009870B7">
              <w:rPr>
                <w:sz w:val="24"/>
                <w:szCs w:val="24"/>
              </w:rPr>
              <w:t>. /доцент</w:t>
            </w:r>
          </w:p>
        </w:tc>
        <w:tc>
          <w:tcPr>
            <w:tcW w:w="850" w:type="dxa"/>
            <w:vAlign w:val="center"/>
          </w:tcPr>
          <w:p w:rsidR="00CA3682" w:rsidRPr="009870B7" w:rsidRDefault="00CA3682" w:rsidP="00812E63">
            <w:pPr>
              <w:jc w:val="center"/>
              <w:rPr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lastRenderedPageBreak/>
              <w:t>ПКГ</w:t>
            </w:r>
          </w:p>
          <w:p w:rsidR="00CA3682" w:rsidRPr="009870B7" w:rsidRDefault="00CA3682" w:rsidP="00812E63">
            <w:pPr>
              <w:jc w:val="center"/>
              <w:rPr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lastRenderedPageBreak/>
              <w:t>6.3.2</w:t>
            </w:r>
          </w:p>
        </w:tc>
        <w:tc>
          <w:tcPr>
            <w:tcW w:w="851" w:type="dxa"/>
            <w:vAlign w:val="center"/>
          </w:tcPr>
          <w:p w:rsidR="00CA3682" w:rsidRPr="009870B7" w:rsidRDefault="00CA3682" w:rsidP="00FF0D9A">
            <w:pPr>
              <w:jc w:val="center"/>
              <w:rPr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lastRenderedPageBreak/>
              <w:t>490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3682" w:rsidRPr="00CB23F5" w:rsidRDefault="00CB23F5" w:rsidP="00812E63">
            <w:pPr>
              <w:jc w:val="center"/>
              <w:rPr>
                <w:sz w:val="24"/>
                <w:szCs w:val="24"/>
              </w:rPr>
            </w:pPr>
            <w:r w:rsidRPr="00CB23F5">
              <w:rPr>
                <w:sz w:val="24"/>
                <w:szCs w:val="24"/>
              </w:rPr>
              <w:t>403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CB23F5" w:rsidRDefault="00CA3682" w:rsidP="00812E63">
            <w:pPr>
              <w:jc w:val="center"/>
              <w:rPr>
                <w:sz w:val="24"/>
                <w:szCs w:val="24"/>
              </w:rPr>
            </w:pPr>
            <w:r w:rsidRPr="00CB23F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CB23F5" w:rsidRDefault="00CB23F5" w:rsidP="00812E63">
            <w:pPr>
              <w:jc w:val="center"/>
              <w:rPr>
                <w:sz w:val="24"/>
                <w:szCs w:val="24"/>
              </w:rPr>
            </w:pPr>
            <w:r w:rsidRPr="00CB23F5">
              <w:rPr>
                <w:sz w:val="24"/>
                <w:szCs w:val="24"/>
              </w:rPr>
              <w:t>893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8C781D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A3682" w:rsidRPr="00673983" w:rsidTr="00EC2048">
        <w:tc>
          <w:tcPr>
            <w:tcW w:w="1658" w:type="dxa"/>
          </w:tcPr>
          <w:p w:rsidR="00CA3682" w:rsidRPr="009870B7" w:rsidRDefault="00CA3682" w:rsidP="00E92B1C">
            <w:pPr>
              <w:rPr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lastRenderedPageBreak/>
              <w:t>Ерёмина Светлана Викторовна</w:t>
            </w:r>
          </w:p>
        </w:tc>
        <w:tc>
          <w:tcPr>
            <w:tcW w:w="1461" w:type="dxa"/>
          </w:tcPr>
          <w:p w:rsidR="00CA3682" w:rsidRPr="009870B7" w:rsidRDefault="00CB23F5" w:rsidP="00CB23F5">
            <w:pPr>
              <w:rPr>
                <w:sz w:val="24"/>
                <w:szCs w:val="24"/>
              </w:rPr>
            </w:pPr>
            <w:r w:rsidRPr="00CB23F5">
              <w:rPr>
                <w:sz w:val="24"/>
                <w:szCs w:val="24"/>
              </w:rPr>
              <w:t xml:space="preserve">0(0,25 доц., на период отпуска Тарасовой </w:t>
            </w:r>
            <w:proofErr w:type="spellStart"/>
            <w:r w:rsidRPr="00CB23F5">
              <w:rPr>
                <w:sz w:val="24"/>
                <w:szCs w:val="24"/>
              </w:rPr>
              <w:t>Е.Е.по</w:t>
            </w:r>
            <w:proofErr w:type="spellEnd"/>
            <w:r w:rsidRPr="00CB23F5">
              <w:rPr>
                <w:sz w:val="24"/>
                <w:szCs w:val="24"/>
              </w:rPr>
              <w:t xml:space="preserve"> уходу за ребенком) с 2 сем.</w:t>
            </w:r>
          </w:p>
        </w:tc>
        <w:tc>
          <w:tcPr>
            <w:tcW w:w="850" w:type="dxa"/>
            <w:vAlign w:val="center"/>
          </w:tcPr>
          <w:p w:rsidR="00CA3682" w:rsidRPr="009870B7" w:rsidRDefault="00CA3682" w:rsidP="00E92B1C">
            <w:pPr>
              <w:jc w:val="center"/>
              <w:rPr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t>ПКГ</w:t>
            </w:r>
          </w:p>
          <w:p w:rsidR="00CA3682" w:rsidRPr="009870B7" w:rsidRDefault="00CA3682" w:rsidP="00E92B1C">
            <w:pPr>
              <w:jc w:val="center"/>
              <w:rPr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t>6.3.2</w:t>
            </w:r>
          </w:p>
        </w:tc>
        <w:tc>
          <w:tcPr>
            <w:tcW w:w="851" w:type="dxa"/>
            <w:vAlign w:val="center"/>
          </w:tcPr>
          <w:p w:rsidR="00CA3682" w:rsidRPr="009870B7" w:rsidRDefault="00CB23F5" w:rsidP="00FF0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CB23F5" w:rsidRDefault="00CB23F5" w:rsidP="00812E63">
            <w:pPr>
              <w:jc w:val="center"/>
              <w:rPr>
                <w:sz w:val="24"/>
                <w:szCs w:val="24"/>
              </w:rPr>
            </w:pPr>
            <w:r w:rsidRPr="00CB23F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A3682" w:rsidRPr="00CB23F5" w:rsidRDefault="00CB23F5" w:rsidP="00812E63">
            <w:pPr>
              <w:jc w:val="center"/>
              <w:rPr>
                <w:sz w:val="24"/>
                <w:szCs w:val="24"/>
              </w:rPr>
            </w:pPr>
            <w:r w:rsidRPr="00CB23F5">
              <w:rPr>
                <w:sz w:val="24"/>
                <w:szCs w:val="24"/>
              </w:rPr>
              <w:t>118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CB23F5" w:rsidRDefault="00CA3682" w:rsidP="00812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CB23F5" w:rsidRDefault="00CB23F5" w:rsidP="00812E63">
            <w:pPr>
              <w:jc w:val="center"/>
              <w:rPr>
                <w:sz w:val="24"/>
                <w:szCs w:val="24"/>
              </w:rPr>
            </w:pPr>
            <w:r w:rsidRPr="00CB23F5">
              <w:rPr>
                <w:sz w:val="24"/>
                <w:szCs w:val="24"/>
              </w:rPr>
              <w:t>118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8C781D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A3682" w:rsidRPr="00673983" w:rsidTr="00EC2048">
        <w:tc>
          <w:tcPr>
            <w:tcW w:w="1658" w:type="dxa"/>
          </w:tcPr>
          <w:p w:rsidR="00CA3682" w:rsidRPr="009870B7" w:rsidRDefault="00CA3682" w:rsidP="00812E63">
            <w:pPr>
              <w:rPr>
                <w:sz w:val="24"/>
                <w:szCs w:val="24"/>
              </w:rPr>
            </w:pPr>
            <w:proofErr w:type="spellStart"/>
            <w:r w:rsidRPr="009870B7">
              <w:rPr>
                <w:sz w:val="24"/>
                <w:szCs w:val="24"/>
              </w:rPr>
              <w:t>Иголкина</w:t>
            </w:r>
            <w:proofErr w:type="spellEnd"/>
            <w:r w:rsidRPr="009870B7">
              <w:rPr>
                <w:sz w:val="24"/>
                <w:szCs w:val="24"/>
              </w:rPr>
              <w:t xml:space="preserve"> Наталия Ивановна</w:t>
            </w:r>
          </w:p>
        </w:tc>
        <w:tc>
          <w:tcPr>
            <w:tcW w:w="1461" w:type="dxa"/>
          </w:tcPr>
          <w:p w:rsidR="00CA3682" w:rsidRPr="009870B7" w:rsidRDefault="00CA3682" w:rsidP="00812E63">
            <w:pPr>
              <w:rPr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t xml:space="preserve"> 1 доцент,</w:t>
            </w:r>
          </w:p>
          <w:p w:rsidR="00CA3682" w:rsidRPr="009870B7" w:rsidRDefault="00CA3682" w:rsidP="00B94D9D">
            <w:pPr>
              <w:rPr>
                <w:sz w:val="24"/>
                <w:szCs w:val="24"/>
              </w:rPr>
            </w:pPr>
            <w:proofErr w:type="spellStart"/>
            <w:r w:rsidRPr="009870B7">
              <w:rPr>
                <w:sz w:val="24"/>
                <w:szCs w:val="24"/>
              </w:rPr>
              <w:t>к</w:t>
            </w:r>
            <w:proofErr w:type="gramStart"/>
            <w:r w:rsidRPr="009870B7">
              <w:rPr>
                <w:sz w:val="24"/>
                <w:szCs w:val="24"/>
              </w:rPr>
              <w:t>.п</w:t>
            </w:r>
            <w:proofErr w:type="gramEnd"/>
            <w:r w:rsidRPr="009870B7">
              <w:rPr>
                <w:sz w:val="24"/>
                <w:szCs w:val="24"/>
              </w:rPr>
              <w:t>ед.н</w:t>
            </w:r>
            <w:proofErr w:type="spellEnd"/>
            <w:r w:rsidRPr="009870B7">
              <w:rPr>
                <w:sz w:val="24"/>
                <w:szCs w:val="24"/>
              </w:rPr>
              <w:t>./доцент</w:t>
            </w:r>
          </w:p>
        </w:tc>
        <w:tc>
          <w:tcPr>
            <w:tcW w:w="850" w:type="dxa"/>
            <w:vAlign w:val="center"/>
          </w:tcPr>
          <w:p w:rsidR="00CA3682" w:rsidRPr="009870B7" w:rsidRDefault="00CA3682" w:rsidP="00812E63">
            <w:pPr>
              <w:jc w:val="center"/>
              <w:rPr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t>ПКГ</w:t>
            </w:r>
          </w:p>
          <w:p w:rsidR="00CA3682" w:rsidRPr="009870B7" w:rsidRDefault="00CA3682" w:rsidP="00812E63">
            <w:pPr>
              <w:jc w:val="center"/>
              <w:rPr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t>6.3.2</w:t>
            </w:r>
          </w:p>
        </w:tc>
        <w:tc>
          <w:tcPr>
            <w:tcW w:w="851" w:type="dxa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t>496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3682" w:rsidRPr="00626EB5" w:rsidRDefault="00626EB5" w:rsidP="00812E63">
            <w:pPr>
              <w:jc w:val="center"/>
              <w:rPr>
                <w:sz w:val="24"/>
                <w:szCs w:val="24"/>
              </w:rPr>
            </w:pPr>
            <w:r w:rsidRPr="00626EB5">
              <w:rPr>
                <w:sz w:val="24"/>
                <w:szCs w:val="24"/>
              </w:rPr>
              <w:t>399,5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626EB5" w:rsidRDefault="00CA3682" w:rsidP="00812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776F4C" w:rsidRDefault="00953413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953413">
              <w:rPr>
                <w:sz w:val="24"/>
                <w:szCs w:val="24"/>
              </w:rPr>
              <w:t>895,5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8C781D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A3682" w:rsidRPr="00673983" w:rsidTr="00EC2048">
        <w:tc>
          <w:tcPr>
            <w:tcW w:w="1658" w:type="dxa"/>
          </w:tcPr>
          <w:p w:rsidR="00CA3682" w:rsidRPr="009870B7" w:rsidRDefault="00CA3682" w:rsidP="00812E63">
            <w:pPr>
              <w:rPr>
                <w:iCs/>
                <w:sz w:val="24"/>
                <w:szCs w:val="24"/>
              </w:rPr>
            </w:pPr>
            <w:r w:rsidRPr="009870B7">
              <w:rPr>
                <w:iCs/>
                <w:sz w:val="24"/>
                <w:szCs w:val="24"/>
              </w:rPr>
              <w:t>Карпец Елена Витальевна</w:t>
            </w:r>
          </w:p>
        </w:tc>
        <w:tc>
          <w:tcPr>
            <w:tcW w:w="1461" w:type="dxa"/>
          </w:tcPr>
          <w:p w:rsidR="00CA3682" w:rsidRPr="009870B7" w:rsidRDefault="00CA3682" w:rsidP="00812E63">
            <w:pPr>
              <w:rPr>
                <w:iCs/>
                <w:sz w:val="24"/>
                <w:szCs w:val="24"/>
              </w:rPr>
            </w:pPr>
            <w:r w:rsidRPr="009870B7">
              <w:rPr>
                <w:iCs/>
                <w:sz w:val="24"/>
                <w:szCs w:val="24"/>
              </w:rPr>
              <w:t>0,5 доцент, к.</w:t>
            </w:r>
          </w:p>
          <w:p w:rsidR="00CA3682" w:rsidRPr="009870B7" w:rsidRDefault="00CA3682" w:rsidP="00812E63">
            <w:pPr>
              <w:rPr>
                <w:iCs/>
                <w:sz w:val="24"/>
                <w:szCs w:val="24"/>
              </w:rPr>
            </w:pPr>
            <w:r w:rsidRPr="009870B7">
              <w:rPr>
                <w:iCs/>
                <w:sz w:val="24"/>
                <w:szCs w:val="24"/>
              </w:rPr>
              <w:t>культурологии</w:t>
            </w:r>
          </w:p>
        </w:tc>
        <w:tc>
          <w:tcPr>
            <w:tcW w:w="850" w:type="dxa"/>
            <w:vAlign w:val="center"/>
          </w:tcPr>
          <w:p w:rsidR="00CA3682" w:rsidRPr="009870B7" w:rsidRDefault="00CA3682" w:rsidP="00812E63">
            <w:pPr>
              <w:jc w:val="center"/>
              <w:rPr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t>ПКГ</w:t>
            </w:r>
          </w:p>
          <w:p w:rsidR="00CA3682" w:rsidRPr="009870B7" w:rsidRDefault="00CA3682" w:rsidP="00812E63">
            <w:pPr>
              <w:jc w:val="center"/>
              <w:rPr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t>6.3.1</w:t>
            </w:r>
          </w:p>
        </w:tc>
        <w:tc>
          <w:tcPr>
            <w:tcW w:w="851" w:type="dxa"/>
            <w:vAlign w:val="center"/>
          </w:tcPr>
          <w:p w:rsidR="00CA3682" w:rsidRPr="009870B7" w:rsidRDefault="00CA3682" w:rsidP="00812E63">
            <w:pPr>
              <w:jc w:val="center"/>
              <w:rPr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t>249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9870B7" w:rsidRDefault="00CA3682" w:rsidP="00812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3682" w:rsidRPr="00AF7780" w:rsidRDefault="00AF7780" w:rsidP="00812E63">
            <w:pPr>
              <w:jc w:val="center"/>
              <w:rPr>
                <w:sz w:val="24"/>
                <w:szCs w:val="24"/>
              </w:rPr>
            </w:pPr>
            <w:r w:rsidRPr="00AF7780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AF7780" w:rsidRDefault="00CA3682" w:rsidP="00812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AF7780" w:rsidRDefault="00AF7780" w:rsidP="00812E63">
            <w:pPr>
              <w:jc w:val="center"/>
              <w:rPr>
                <w:sz w:val="24"/>
                <w:szCs w:val="24"/>
              </w:rPr>
            </w:pPr>
            <w:r w:rsidRPr="00AF7780">
              <w:rPr>
                <w:sz w:val="24"/>
                <w:szCs w:val="24"/>
              </w:rPr>
              <w:t>449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8C781D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A3682" w:rsidRPr="00673983" w:rsidTr="00EC2048">
        <w:tc>
          <w:tcPr>
            <w:tcW w:w="1658" w:type="dxa"/>
          </w:tcPr>
          <w:p w:rsidR="00CA3682" w:rsidRPr="009870B7" w:rsidRDefault="00CA3682" w:rsidP="00812E63">
            <w:pPr>
              <w:rPr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t>Косарева Светлана Александровна</w:t>
            </w:r>
          </w:p>
        </w:tc>
        <w:tc>
          <w:tcPr>
            <w:tcW w:w="1461" w:type="dxa"/>
          </w:tcPr>
          <w:p w:rsidR="00CA3682" w:rsidRPr="00776F4C" w:rsidRDefault="00CA3682" w:rsidP="009870B7">
            <w:pPr>
              <w:rPr>
                <w:color w:val="FF0000"/>
                <w:sz w:val="24"/>
                <w:szCs w:val="24"/>
              </w:rPr>
            </w:pPr>
            <w:r w:rsidRPr="00C85DAD">
              <w:rPr>
                <w:sz w:val="24"/>
                <w:szCs w:val="24"/>
              </w:rPr>
              <w:t xml:space="preserve">0,75 </w:t>
            </w:r>
            <w:proofErr w:type="spellStart"/>
            <w:r w:rsidRPr="00C85DAD">
              <w:rPr>
                <w:sz w:val="24"/>
                <w:szCs w:val="24"/>
              </w:rPr>
              <w:t>ст</w:t>
            </w:r>
            <w:proofErr w:type="gramStart"/>
            <w:r w:rsidRPr="00C85DAD">
              <w:rPr>
                <w:sz w:val="24"/>
                <w:szCs w:val="24"/>
              </w:rPr>
              <w:t>.п</w:t>
            </w:r>
            <w:proofErr w:type="gramEnd"/>
            <w:r w:rsidRPr="00C85DAD">
              <w:rPr>
                <w:sz w:val="24"/>
                <w:szCs w:val="24"/>
              </w:rPr>
              <w:t>реподаватель</w:t>
            </w:r>
            <w:proofErr w:type="spellEnd"/>
            <w:r w:rsidRPr="00C85DAD">
              <w:rPr>
                <w:sz w:val="24"/>
                <w:szCs w:val="24"/>
              </w:rPr>
              <w:t xml:space="preserve"> + 0 (0,25) </w:t>
            </w:r>
            <w:proofErr w:type="spellStart"/>
            <w:r w:rsidRPr="00C85DAD">
              <w:rPr>
                <w:sz w:val="24"/>
                <w:szCs w:val="24"/>
              </w:rPr>
              <w:t>ст.преподаватель</w:t>
            </w:r>
            <w:proofErr w:type="spellEnd"/>
            <w:r w:rsidRPr="00C85DAD">
              <w:rPr>
                <w:sz w:val="24"/>
                <w:szCs w:val="24"/>
              </w:rPr>
              <w:t xml:space="preserve">  на период отпуска по уходу за ребенком Тарасовой Е.Е.)</w:t>
            </w:r>
          </w:p>
        </w:tc>
        <w:tc>
          <w:tcPr>
            <w:tcW w:w="850" w:type="dxa"/>
            <w:vAlign w:val="center"/>
          </w:tcPr>
          <w:p w:rsidR="00CA3682" w:rsidRPr="009870B7" w:rsidRDefault="00CA3682" w:rsidP="00812E63">
            <w:pPr>
              <w:jc w:val="center"/>
              <w:rPr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t>ПКГ</w:t>
            </w:r>
          </w:p>
          <w:p w:rsidR="00CA3682" w:rsidRPr="009870B7" w:rsidRDefault="00CA3682" w:rsidP="00CF5D92">
            <w:pPr>
              <w:jc w:val="center"/>
              <w:rPr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t>6.2.1</w:t>
            </w:r>
          </w:p>
        </w:tc>
        <w:tc>
          <w:tcPr>
            <w:tcW w:w="851" w:type="dxa"/>
            <w:vAlign w:val="center"/>
          </w:tcPr>
          <w:p w:rsidR="00CA3682" w:rsidRPr="009870B7" w:rsidRDefault="00CA3682" w:rsidP="00812E63">
            <w:pPr>
              <w:jc w:val="center"/>
              <w:rPr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t>453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3682" w:rsidRPr="00C85DAD" w:rsidRDefault="00C85DAD" w:rsidP="00812E63">
            <w:pPr>
              <w:jc w:val="center"/>
              <w:rPr>
                <w:sz w:val="24"/>
                <w:szCs w:val="24"/>
              </w:rPr>
            </w:pPr>
            <w:r w:rsidRPr="00C85DAD">
              <w:rPr>
                <w:sz w:val="24"/>
                <w:szCs w:val="24"/>
              </w:rPr>
              <w:t>402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C85DAD" w:rsidRDefault="00CA3682" w:rsidP="00812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C85DAD" w:rsidRDefault="00C85DAD" w:rsidP="00812E63">
            <w:pPr>
              <w:jc w:val="center"/>
              <w:rPr>
                <w:sz w:val="24"/>
                <w:szCs w:val="24"/>
              </w:rPr>
            </w:pPr>
            <w:r w:rsidRPr="00C85DAD">
              <w:rPr>
                <w:sz w:val="24"/>
                <w:szCs w:val="24"/>
              </w:rPr>
              <w:t>855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1337C7" w:rsidRDefault="00CA3682" w:rsidP="00812E63">
            <w:pPr>
              <w:jc w:val="center"/>
              <w:rPr>
                <w:sz w:val="24"/>
                <w:szCs w:val="24"/>
              </w:rPr>
            </w:pPr>
          </w:p>
        </w:tc>
      </w:tr>
      <w:tr w:rsidR="00CA3682" w:rsidRPr="00673983" w:rsidTr="00EC2048">
        <w:tc>
          <w:tcPr>
            <w:tcW w:w="1658" w:type="dxa"/>
          </w:tcPr>
          <w:p w:rsidR="00CA3682" w:rsidRPr="009870B7" w:rsidRDefault="00CA3682" w:rsidP="00812E63">
            <w:pPr>
              <w:rPr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t>Кузьмина Светлана Витальевна</w:t>
            </w:r>
          </w:p>
        </w:tc>
        <w:tc>
          <w:tcPr>
            <w:tcW w:w="1461" w:type="dxa"/>
          </w:tcPr>
          <w:p w:rsidR="00CA3682" w:rsidRPr="009870B7" w:rsidRDefault="00CA3682" w:rsidP="009870B7">
            <w:pPr>
              <w:rPr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t xml:space="preserve">1 доцент, </w:t>
            </w:r>
            <w:proofErr w:type="spellStart"/>
            <w:r w:rsidRPr="009870B7">
              <w:rPr>
                <w:sz w:val="24"/>
                <w:szCs w:val="24"/>
              </w:rPr>
              <w:t>к</w:t>
            </w:r>
            <w:proofErr w:type="gramStart"/>
            <w:r w:rsidRPr="009870B7">
              <w:rPr>
                <w:sz w:val="24"/>
                <w:szCs w:val="24"/>
              </w:rPr>
              <w:t>.с</w:t>
            </w:r>
            <w:proofErr w:type="gramEnd"/>
            <w:r w:rsidRPr="009870B7">
              <w:rPr>
                <w:sz w:val="24"/>
                <w:szCs w:val="24"/>
              </w:rPr>
              <w:t>оциол.н</w:t>
            </w:r>
            <w:proofErr w:type="spellEnd"/>
            <w:r w:rsidRPr="009870B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CA3682" w:rsidRPr="009870B7" w:rsidRDefault="00CA3682" w:rsidP="00812E63">
            <w:pPr>
              <w:jc w:val="center"/>
              <w:rPr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t>ПКГ</w:t>
            </w:r>
          </w:p>
          <w:p w:rsidR="00CA3682" w:rsidRPr="009870B7" w:rsidRDefault="00CA3682" w:rsidP="00812E63">
            <w:pPr>
              <w:jc w:val="center"/>
              <w:rPr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t>6.3.1</w:t>
            </w:r>
          </w:p>
        </w:tc>
        <w:tc>
          <w:tcPr>
            <w:tcW w:w="851" w:type="dxa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9870B7">
              <w:rPr>
                <w:sz w:val="24"/>
                <w:szCs w:val="24"/>
              </w:rPr>
              <w:t>544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3682" w:rsidRPr="00484515" w:rsidRDefault="00484515" w:rsidP="00812E63">
            <w:pPr>
              <w:jc w:val="center"/>
              <w:rPr>
                <w:sz w:val="24"/>
                <w:szCs w:val="24"/>
              </w:rPr>
            </w:pPr>
            <w:r w:rsidRPr="00484515">
              <w:rPr>
                <w:sz w:val="24"/>
                <w:szCs w:val="24"/>
              </w:rPr>
              <w:t>356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484515" w:rsidRDefault="00CA3682" w:rsidP="00812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484515" w:rsidRDefault="00484515" w:rsidP="00812E63">
            <w:pPr>
              <w:jc w:val="center"/>
              <w:rPr>
                <w:sz w:val="24"/>
                <w:szCs w:val="24"/>
              </w:rPr>
            </w:pPr>
            <w:r w:rsidRPr="00484515">
              <w:rPr>
                <w:sz w:val="24"/>
                <w:szCs w:val="24"/>
              </w:rPr>
              <w:t>900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8C781D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A3682" w:rsidRPr="00673983" w:rsidTr="00EC2048">
        <w:tc>
          <w:tcPr>
            <w:tcW w:w="1658" w:type="dxa"/>
          </w:tcPr>
          <w:p w:rsidR="00CA3682" w:rsidRPr="000041DA" w:rsidRDefault="00CA3682" w:rsidP="00812E63">
            <w:pPr>
              <w:rPr>
                <w:iCs/>
                <w:sz w:val="24"/>
                <w:szCs w:val="24"/>
              </w:rPr>
            </w:pPr>
            <w:r w:rsidRPr="000041DA">
              <w:rPr>
                <w:iCs/>
                <w:sz w:val="24"/>
                <w:szCs w:val="24"/>
              </w:rPr>
              <w:t>Макарихина Екатерина Александровна</w:t>
            </w:r>
          </w:p>
        </w:tc>
        <w:tc>
          <w:tcPr>
            <w:tcW w:w="1461" w:type="dxa"/>
          </w:tcPr>
          <w:p w:rsidR="00CA3682" w:rsidRPr="000041DA" w:rsidRDefault="00CA3682" w:rsidP="00812E63">
            <w:pPr>
              <w:rPr>
                <w:iCs/>
                <w:sz w:val="24"/>
                <w:szCs w:val="24"/>
              </w:rPr>
            </w:pPr>
            <w:r w:rsidRPr="000041DA">
              <w:rPr>
                <w:iCs/>
                <w:sz w:val="24"/>
                <w:szCs w:val="24"/>
              </w:rPr>
              <w:t>0,75 доцент,</w:t>
            </w:r>
          </w:p>
          <w:p w:rsidR="00CA3682" w:rsidRPr="000041DA" w:rsidRDefault="00CA3682" w:rsidP="00812E63">
            <w:pPr>
              <w:rPr>
                <w:iCs/>
                <w:sz w:val="24"/>
                <w:szCs w:val="24"/>
              </w:rPr>
            </w:pPr>
            <w:proofErr w:type="spellStart"/>
            <w:r w:rsidRPr="000041DA">
              <w:rPr>
                <w:iCs/>
                <w:sz w:val="24"/>
                <w:szCs w:val="24"/>
              </w:rPr>
              <w:t>к</w:t>
            </w:r>
            <w:proofErr w:type="gramStart"/>
            <w:r w:rsidRPr="000041DA">
              <w:rPr>
                <w:iCs/>
                <w:sz w:val="24"/>
                <w:szCs w:val="24"/>
              </w:rPr>
              <w:t>.с</w:t>
            </w:r>
            <w:proofErr w:type="gramEnd"/>
            <w:r w:rsidRPr="000041DA">
              <w:rPr>
                <w:iCs/>
                <w:sz w:val="24"/>
                <w:szCs w:val="24"/>
              </w:rPr>
              <w:t>оциол.н</w:t>
            </w:r>
            <w:proofErr w:type="spellEnd"/>
            <w:r w:rsidRPr="000041DA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A3682" w:rsidRPr="000041DA" w:rsidRDefault="00CA3682" w:rsidP="00812E63">
            <w:pPr>
              <w:jc w:val="center"/>
              <w:rPr>
                <w:sz w:val="24"/>
                <w:szCs w:val="24"/>
              </w:rPr>
            </w:pPr>
            <w:r w:rsidRPr="000041DA">
              <w:rPr>
                <w:sz w:val="24"/>
                <w:szCs w:val="24"/>
              </w:rPr>
              <w:t>ПКГ</w:t>
            </w:r>
          </w:p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0041DA">
              <w:rPr>
                <w:sz w:val="24"/>
                <w:szCs w:val="24"/>
              </w:rPr>
              <w:t>6.3.1</w:t>
            </w:r>
          </w:p>
        </w:tc>
        <w:tc>
          <w:tcPr>
            <w:tcW w:w="851" w:type="dxa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582293">
              <w:rPr>
                <w:sz w:val="24"/>
                <w:szCs w:val="24"/>
              </w:rPr>
              <w:t>450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0041DA">
              <w:rPr>
                <w:sz w:val="24"/>
                <w:szCs w:val="24"/>
              </w:rPr>
              <w:t>49,5</w:t>
            </w:r>
          </w:p>
        </w:tc>
        <w:tc>
          <w:tcPr>
            <w:tcW w:w="992" w:type="dxa"/>
            <w:vAlign w:val="center"/>
          </w:tcPr>
          <w:p w:rsidR="00CA3682" w:rsidRPr="00776F4C" w:rsidRDefault="00F731AA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F731AA"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0041DA">
              <w:rPr>
                <w:sz w:val="24"/>
                <w:szCs w:val="24"/>
              </w:rPr>
              <w:t>45,5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F731AA">
              <w:rPr>
                <w:sz w:val="24"/>
                <w:szCs w:val="24"/>
              </w:rPr>
              <w:t>675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8C781D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0041DA">
              <w:rPr>
                <w:sz w:val="24"/>
                <w:szCs w:val="24"/>
              </w:rPr>
              <w:t>95</w:t>
            </w:r>
          </w:p>
        </w:tc>
      </w:tr>
      <w:tr w:rsidR="00CA3682" w:rsidRPr="00673983" w:rsidTr="00EC2048">
        <w:tc>
          <w:tcPr>
            <w:tcW w:w="1658" w:type="dxa"/>
          </w:tcPr>
          <w:p w:rsidR="00CA3682" w:rsidRPr="00582293" w:rsidRDefault="00CA3682" w:rsidP="00812E63">
            <w:pPr>
              <w:rPr>
                <w:iCs/>
                <w:sz w:val="24"/>
                <w:szCs w:val="24"/>
              </w:rPr>
            </w:pPr>
            <w:proofErr w:type="spellStart"/>
            <w:r w:rsidRPr="00582293">
              <w:rPr>
                <w:iCs/>
                <w:sz w:val="24"/>
                <w:szCs w:val="24"/>
              </w:rPr>
              <w:t>Матяшевская</w:t>
            </w:r>
            <w:proofErr w:type="spellEnd"/>
            <w:r w:rsidRPr="00582293">
              <w:rPr>
                <w:iCs/>
                <w:sz w:val="24"/>
                <w:szCs w:val="24"/>
              </w:rPr>
              <w:t xml:space="preserve"> Ангелина Игоревна</w:t>
            </w:r>
          </w:p>
        </w:tc>
        <w:tc>
          <w:tcPr>
            <w:tcW w:w="1461" w:type="dxa"/>
          </w:tcPr>
          <w:p w:rsidR="00CA3682" w:rsidRPr="00582293" w:rsidRDefault="00CA3682" w:rsidP="008316BC">
            <w:pPr>
              <w:rPr>
                <w:iCs/>
                <w:sz w:val="24"/>
                <w:szCs w:val="24"/>
              </w:rPr>
            </w:pPr>
            <w:r w:rsidRPr="00582293">
              <w:rPr>
                <w:iCs/>
                <w:sz w:val="24"/>
                <w:szCs w:val="24"/>
              </w:rPr>
              <w:t xml:space="preserve">1 доцент, </w:t>
            </w:r>
            <w:proofErr w:type="spellStart"/>
            <w:r w:rsidRPr="00582293">
              <w:rPr>
                <w:iCs/>
                <w:sz w:val="24"/>
                <w:szCs w:val="24"/>
              </w:rPr>
              <w:t>к</w:t>
            </w:r>
            <w:proofErr w:type="gramStart"/>
            <w:r w:rsidRPr="00582293">
              <w:rPr>
                <w:iCs/>
                <w:sz w:val="24"/>
                <w:szCs w:val="24"/>
              </w:rPr>
              <w:t>.ф</w:t>
            </w:r>
            <w:proofErr w:type="gramEnd"/>
            <w:r w:rsidRPr="00582293">
              <w:rPr>
                <w:iCs/>
                <w:sz w:val="24"/>
                <w:szCs w:val="24"/>
              </w:rPr>
              <w:t>илол.н</w:t>
            </w:r>
            <w:proofErr w:type="spellEnd"/>
            <w:r w:rsidRPr="00582293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A3682" w:rsidRPr="00582293" w:rsidRDefault="00CA3682" w:rsidP="008316BC">
            <w:pPr>
              <w:jc w:val="center"/>
              <w:rPr>
                <w:sz w:val="24"/>
                <w:szCs w:val="24"/>
              </w:rPr>
            </w:pPr>
            <w:r w:rsidRPr="00582293">
              <w:rPr>
                <w:sz w:val="24"/>
                <w:szCs w:val="24"/>
              </w:rPr>
              <w:t>ПКГ</w:t>
            </w:r>
          </w:p>
          <w:p w:rsidR="00CA3682" w:rsidRPr="00582293" w:rsidRDefault="00CA3682" w:rsidP="008316BC">
            <w:pPr>
              <w:jc w:val="center"/>
              <w:rPr>
                <w:sz w:val="24"/>
                <w:szCs w:val="24"/>
              </w:rPr>
            </w:pPr>
            <w:r w:rsidRPr="00582293">
              <w:rPr>
                <w:sz w:val="24"/>
                <w:szCs w:val="24"/>
              </w:rPr>
              <w:t>6.3.1</w:t>
            </w:r>
          </w:p>
        </w:tc>
        <w:tc>
          <w:tcPr>
            <w:tcW w:w="851" w:type="dxa"/>
            <w:vAlign w:val="center"/>
          </w:tcPr>
          <w:p w:rsidR="00CA3682" w:rsidRPr="00582293" w:rsidRDefault="00CA3682" w:rsidP="00812E63">
            <w:pPr>
              <w:jc w:val="center"/>
              <w:rPr>
                <w:sz w:val="24"/>
                <w:szCs w:val="24"/>
              </w:rPr>
            </w:pPr>
            <w:r w:rsidRPr="00582293">
              <w:rPr>
                <w:sz w:val="24"/>
                <w:szCs w:val="24"/>
              </w:rPr>
              <w:t>598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3682" w:rsidRPr="005879C8" w:rsidRDefault="005879C8" w:rsidP="00812E63">
            <w:pPr>
              <w:jc w:val="center"/>
              <w:rPr>
                <w:sz w:val="24"/>
                <w:szCs w:val="24"/>
              </w:rPr>
            </w:pPr>
            <w:r w:rsidRPr="005879C8">
              <w:rPr>
                <w:sz w:val="24"/>
                <w:szCs w:val="24"/>
              </w:rPr>
              <w:t>301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5879C8" w:rsidRDefault="00CA3682" w:rsidP="00812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5879C8" w:rsidRDefault="005879C8" w:rsidP="00812E63">
            <w:pPr>
              <w:jc w:val="center"/>
              <w:rPr>
                <w:sz w:val="24"/>
                <w:szCs w:val="24"/>
              </w:rPr>
            </w:pPr>
            <w:r w:rsidRPr="005879C8">
              <w:rPr>
                <w:sz w:val="24"/>
                <w:szCs w:val="24"/>
              </w:rPr>
              <w:t>899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8C781D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A3682" w:rsidRPr="00673983" w:rsidTr="00EC2048">
        <w:tc>
          <w:tcPr>
            <w:tcW w:w="1658" w:type="dxa"/>
          </w:tcPr>
          <w:p w:rsidR="00CA3682" w:rsidRPr="00001F3D" w:rsidRDefault="00CA3682" w:rsidP="00812E63">
            <w:pPr>
              <w:rPr>
                <w:iCs/>
                <w:sz w:val="24"/>
                <w:szCs w:val="24"/>
              </w:rPr>
            </w:pPr>
            <w:r w:rsidRPr="00001F3D">
              <w:rPr>
                <w:iCs/>
                <w:sz w:val="24"/>
                <w:szCs w:val="24"/>
              </w:rPr>
              <w:t>Морозова Оксана Васильевна</w:t>
            </w:r>
          </w:p>
        </w:tc>
        <w:tc>
          <w:tcPr>
            <w:tcW w:w="1461" w:type="dxa"/>
          </w:tcPr>
          <w:p w:rsidR="00CA3682" w:rsidRPr="00001F3D" w:rsidRDefault="00CA3682" w:rsidP="00812E63">
            <w:pPr>
              <w:rPr>
                <w:iCs/>
                <w:sz w:val="24"/>
                <w:szCs w:val="24"/>
              </w:rPr>
            </w:pPr>
            <w:r w:rsidRPr="00001F3D">
              <w:rPr>
                <w:iCs/>
                <w:sz w:val="24"/>
                <w:szCs w:val="24"/>
              </w:rPr>
              <w:t>0,5 преподаватель</w:t>
            </w:r>
          </w:p>
          <w:p w:rsidR="00CA3682" w:rsidRPr="00001F3D" w:rsidRDefault="00CA3682" w:rsidP="00812E63">
            <w:pPr>
              <w:rPr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A3682" w:rsidRPr="00001F3D" w:rsidRDefault="00CA3682" w:rsidP="00812E63">
            <w:pPr>
              <w:jc w:val="center"/>
              <w:rPr>
                <w:sz w:val="24"/>
                <w:szCs w:val="24"/>
              </w:rPr>
            </w:pPr>
            <w:r w:rsidRPr="00001F3D">
              <w:rPr>
                <w:sz w:val="24"/>
                <w:szCs w:val="24"/>
              </w:rPr>
              <w:t>ПКГ</w:t>
            </w:r>
          </w:p>
          <w:p w:rsidR="00CA3682" w:rsidRPr="00776F4C" w:rsidRDefault="00CA3682" w:rsidP="00812E63">
            <w:pPr>
              <w:jc w:val="center"/>
              <w:rPr>
                <w:color w:val="FF0000"/>
              </w:rPr>
            </w:pPr>
            <w:r w:rsidRPr="00001F3D">
              <w:rPr>
                <w:sz w:val="24"/>
                <w:szCs w:val="24"/>
              </w:rPr>
              <w:t>6.1.1</w:t>
            </w:r>
          </w:p>
        </w:tc>
        <w:tc>
          <w:tcPr>
            <w:tcW w:w="851" w:type="dxa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582293">
              <w:rPr>
                <w:sz w:val="24"/>
                <w:szCs w:val="24"/>
              </w:rPr>
              <w:t>283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001F3D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CA3682" w:rsidRPr="00776F4C" w:rsidRDefault="00040FD3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040FD3">
              <w:rPr>
                <w:sz w:val="24"/>
                <w:szCs w:val="24"/>
              </w:rPr>
              <w:t>167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040FD3">
              <w:rPr>
                <w:sz w:val="24"/>
                <w:szCs w:val="24"/>
              </w:rPr>
              <w:t>450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BD74F6" w:rsidRDefault="00CA3682" w:rsidP="00001F3D">
            <w:pPr>
              <w:jc w:val="center"/>
              <w:rPr>
                <w:sz w:val="24"/>
                <w:szCs w:val="24"/>
              </w:rPr>
            </w:pPr>
            <w:r w:rsidRPr="00BD74F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</w:tr>
      <w:tr w:rsidR="00CA3682" w:rsidRPr="00673983" w:rsidTr="00EC2048">
        <w:tc>
          <w:tcPr>
            <w:tcW w:w="1658" w:type="dxa"/>
          </w:tcPr>
          <w:p w:rsidR="00CA3682" w:rsidRPr="00D467F0" w:rsidRDefault="00CA3682" w:rsidP="008316BC">
            <w:pPr>
              <w:rPr>
                <w:iCs/>
                <w:sz w:val="24"/>
                <w:szCs w:val="24"/>
              </w:rPr>
            </w:pPr>
            <w:proofErr w:type="spellStart"/>
            <w:r w:rsidRPr="00D467F0">
              <w:rPr>
                <w:iCs/>
                <w:sz w:val="24"/>
                <w:szCs w:val="24"/>
              </w:rPr>
              <w:t>Обликова</w:t>
            </w:r>
            <w:proofErr w:type="spellEnd"/>
            <w:r w:rsidRPr="00D467F0">
              <w:rPr>
                <w:iCs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1461" w:type="dxa"/>
          </w:tcPr>
          <w:p w:rsidR="00CA3682" w:rsidRPr="00D467F0" w:rsidRDefault="00CA3682" w:rsidP="001F4A19">
            <w:pPr>
              <w:rPr>
                <w:i/>
                <w:iCs/>
                <w:sz w:val="24"/>
                <w:szCs w:val="24"/>
              </w:rPr>
            </w:pPr>
            <w:r w:rsidRPr="00D467F0">
              <w:rPr>
                <w:sz w:val="24"/>
                <w:szCs w:val="24"/>
              </w:rPr>
              <w:t xml:space="preserve">0,25 </w:t>
            </w:r>
            <w:proofErr w:type="spellStart"/>
            <w:r w:rsidRPr="00D467F0">
              <w:rPr>
                <w:sz w:val="24"/>
                <w:szCs w:val="24"/>
              </w:rPr>
              <w:t>ст</w:t>
            </w:r>
            <w:proofErr w:type="gramStart"/>
            <w:r w:rsidRPr="00D467F0">
              <w:rPr>
                <w:sz w:val="24"/>
                <w:szCs w:val="24"/>
              </w:rPr>
              <w:t>.п</w:t>
            </w:r>
            <w:proofErr w:type="gramEnd"/>
            <w:r w:rsidRPr="00D467F0">
              <w:rPr>
                <w:sz w:val="24"/>
                <w:szCs w:val="24"/>
              </w:rPr>
              <w:t>реподаватель</w:t>
            </w:r>
            <w:proofErr w:type="spellEnd"/>
            <w:r w:rsidRPr="00D467F0">
              <w:rPr>
                <w:sz w:val="24"/>
                <w:szCs w:val="24"/>
              </w:rPr>
              <w:t xml:space="preserve"> + 0 (0,25) преподаватель  на период </w:t>
            </w:r>
            <w:r w:rsidRPr="00D467F0">
              <w:rPr>
                <w:sz w:val="24"/>
                <w:szCs w:val="24"/>
              </w:rPr>
              <w:lastRenderedPageBreak/>
              <w:t>отпуска по уходу за ребенком Тарасовой Е.Е.)</w:t>
            </w:r>
            <w:r w:rsidR="003A471F">
              <w:rPr>
                <w:sz w:val="24"/>
                <w:szCs w:val="24"/>
              </w:rPr>
              <w:t>-1 сем.</w:t>
            </w:r>
          </w:p>
        </w:tc>
        <w:tc>
          <w:tcPr>
            <w:tcW w:w="850" w:type="dxa"/>
            <w:vAlign w:val="center"/>
          </w:tcPr>
          <w:p w:rsidR="00CA3682" w:rsidRPr="00D467F0" w:rsidRDefault="00CA3682" w:rsidP="00F178C8">
            <w:pPr>
              <w:jc w:val="center"/>
              <w:rPr>
                <w:sz w:val="24"/>
                <w:szCs w:val="24"/>
              </w:rPr>
            </w:pPr>
            <w:r w:rsidRPr="00D467F0">
              <w:rPr>
                <w:sz w:val="24"/>
                <w:szCs w:val="24"/>
              </w:rPr>
              <w:lastRenderedPageBreak/>
              <w:t>ПКГ</w:t>
            </w:r>
          </w:p>
          <w:p w:rsidR="00CA3682" w:rsidRPr="00D467F0" w:rsidRDefault="00CA3682" w:rsidP="00F178C8">
            <w:pPr>
              <w:jc w:val="center"/>
            </w:pPr>
            <w:r w:rsidRPr="00D467F0">
              <w:rPr>
                <w:sz w:val="24"/>
                <w:szCs w:val="24"/>
              </w:rPr>
              <w:t>6.1.1</w:t>
            </w:r>
          </w:p>
        </w:tc>
        <w:tc>
          <w:tcPr>
            <w:tcW w:w="851" w:type="dxa"/>
            <w:vAlign w:val="center"/>
          </w:tcPr>
          <w:p w:rsidR="00CA3682" w:rsidRPr="00D467F0" w:rsidRDefault="00CA3682" w:rsidP="00812E63">
            <w:pPr>
              <w:jc w:val="center"/>
              <w:rPr>
                <w:sz w:val="24"/>
                <w:szCs w:val="24"/>
              </w:rPr>
            </w:pPr>
            <w:r w:rsidRPr="00D467F0">
              <w:rPr>
                <w:sz w:val="24"/>
                <w:szCs w:val="24"/>
              </w:rPr>
              <w:t>216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D467F0" w:rsidRDefault="00CA3682" w:rsidP="00812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3682" w:rsidRPr="00D467F0" w:rsidRDefault="00CA3682" w:rsidP="0081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D467F0" w:rsidRDefault="00CA3682" w:rsidP="00812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D467F0" w:rsidRDefault="00CA3682" w:rsidP="00812E63">
            <w:pPr>
              <w:jc w:val="center"/>
              <w:rPr>
                <w:sz w:val="24"/>
                <w:szCs w:val="24"/>
              </w:rPr>
            </w:pPr>
            <w:r w:rsidRPr="00D467F0">
              <w:rPr>
                <w:sz w:val="24"/>
                <w:szCs w:val="24"/>
              </w:rPr>
              <w:t>216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8C781D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A3682" w:rsidRPr="00673983" w:rsidTr="00EC2048">
        <w:tc>
          <w:tcPr>
            <w:tcW w:w="1658" w:type="dxa"/>
          </w:tcPr>
          <w:p w:rsidR="00CA3682" w:rsidRPr="000041DA" w:rsidRDefault="00CA3682" w:rsidP="00812E63">
            <w:pPr>
              <w:rPr>
                <w:sz w:val="24"/>
                <w:szCs w:val="24"/>
              </w:rPr>
            </w:pPr>
            <w:r w:rsidRPr="000041DA">
              <w:rPr>
                <w:sz w:val="24"/>
                <w:szCs w:val="24"/>
              </w:rPr>
              <w:lastRenderedPageBreak/>
              <w:t>Павлова Ольга Вячеславовна</w:t>
            </w:r>
          </w:p>
        </w:tc>
        <w:tc>
          <w:tcPr>
            <w:tcW w:w="1461" w:type="dxa"/>
          </w:tcPr>
          <w:p w:rsidR="00CA3682" w:rsidRPr="000041DA" w:rsidRDefault="00CA3682" w:rsidP="00812E63">
            <w:pPr>
              <w:rPr>
                <w:sz w:val="24"/>
                <w:szCs w:val="24"/>
              </w:rPr>
            </w:pPr>
            <w:r w:rsidRPr="000041DA">
              <w:rPr>
                <w:sz w:val="24"/>
                <w:szCs w:val="24"/>
              </w:rPr>
              <w:t>0,75 преподаватель</w:t>
            </w:r>
          </w:p>
        </w:tc>
        <w:tc>
          <w:tcPr>
            <w:tcW w:w="850" w:type="dxa"/>
            <w:vAlign w:val="center"/>
          </w:tcPr>
          <w:p w:rsidR="00CA3682" w:rsidRPr="000041DA" w:rsidRDefault="00CA3682" w:rsidP="00812E63">
            <w:pPr>
              <w:jc w:val="center"/>
              <w:rPr>
                <w:sz w:val="24"/>
                <w:szCs w:val="24"/>
              </w:rPr>
            </w:pPr>
            <w:r w:rsidRPr="000041DA">
              <w:rPr>
                <w:sz w:val="24"/>
                <w:szCs w:val="24"/>
              </w:rPr>
              <w:t>ПКГ</w:t>
            </w:r>
          </w:p>
          <w:p w:rsidR="00CA3682" w:rsidRPr="000041DA" w:rsidRDefault="00CA3682" w:rsidP="00812E63">
            <w:pPr>
              <w:jc w:val="center"/>
              <w:rPr>
                <w:sz w:val="24"/>
                <w:szCs w:val="24"/>
              </w:rPr>
            </w:pPr>
            <w:r w:rsidRPr="000041DA">
              <w:rPr>
                <w:sz w:val="24"/>
                <w:szCs w:val="24"/>
              </w:rPr>
              <w:t>6.1.1</w:t>
            </w:r>
          </w:p>
        </w:tc>
        <w:tc>
          <w:tcPr>
            <w:tcW w:w="851" w:type="dxa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D467F0">
              <w:rPr>
                <w:sz w:val="24"/>
                <w:szCs w:val="24"/>
              </w:rPr>
              <w:t>359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0041DA">
              <w:rPr>
                <w:sz w:val="24"/>
                <w:szCs w:val="24"/>
              </w:rPr>
              <w:t>21,5</w:t>
            </w:r>
          </w:p>
        </w:tc>
        <w:tc>
          <w:tcPr>
            <w:tcW w:w="992" w:type="dxa"/>
            <w:vAlign w:val="center"/>
          </w:tcPr>
          <w:p w:rsidR="00CA3682" w:rsidRPr="003A471F" w:rsidRDefault="003A471F" w:rsidP="00812E63">
            <w:pPr>
              <w:jc w:val="center"/>
              <w:rPr>
                <w:sz w:val="24"/>
                <w:szCs w:val="24"/>
              </w:rPr>
            </w:pPr>
            <w:r w:rsidRPr="003A471F">
              <w:rPr>
                <w:sz w:val="24"/>
                <w:szCs w:val="24"/>
              </w:rPr>
              <w:t>306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3A471F" w:rsidRDefault="00CA3682" w:rsidP="00812E63">
            <w:pPr>
              <w:jc w:val="center"/>
              <w:rPr>
                <w:sz w:val="24"/>
                <w:szCs w:val="24"/>
              </w:rPr>
            </w:pPr>
            <w:r w:rsidRPr="003A471F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3A471F" w:rsidRDefault="003A471F" w:rsidP="00812E63">
            <w:pPr>
              <w:jc w:val="center"/>
              <w:rPr>
                <w:sz w:val="24"/>
                <w:szCs w:val="24"/>
              </w:rPr>
            </w:pPr>
            <w:r w:rsidRPr="003A471F">
              <w:rPr>
                <w:sz w:val="24"/>
                <w:szCs w:val="24"/>
              </w:rPr>
              <w:t>665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8C781D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</w:tr>
      <w:tr w:rsidR="00CA3682" w:rsidRPr="00673983" w:rsidTr="00EC2048">
        <w:tc>
          <w:tcPr>
            <w:tcW w:w="1658" w:type="dxa"/>
          </w:tcPr>
          <w:p w:rsidR="00CA3682" w:rsidRPr="00D467F0" w:rsidRDefault="00CA3682" w:rsidP="00812E63">
            <w:pPr>
              <w:rPr>
                <w:i/>
              </w:rPr>
            </w:pPr>
            <w:r w:rsidRPr="00D467F0">
              <w:rPr>
                <w:i/>
              </w:rPr>
              <w:t>Писаренко Алла Николаевна</w:t>
            </w:r>
          </w:p>
        </w:tc>
        <w:tc>
          <w:tcPr>
            <w:tcW w:w="1461" w:type="dxa"/>
          </w:tcPr>
          <w:p w:rsidR="00CA3682" w:rsidRPr="00D467F0" w:rsidRDefault="00CA3682" w:rsidP="00812E63">
            <w:pPr>
              <w:rPr>
                <w:i/>
              </w:rPr>
            </w:pPr>
            <w:r w:rsidRPr="00D467F0">
              <w:rPr>
                <w:i/>
              </w:rPr>
              <w:t xml:space="preserve">1 доцент, </w:t>
            </w:r>
            <w:proofErr w:type="spellStart"/>
            <w:r w:rsidRPr="00D467F0">
              <w:rPr>
                <w:i/>
              </w:rPr>
              <w:t>к</w:t>
            </w:r>
            <w:proofErr w:type="gramStart"/>
            <w:r w:rsidRPr="00D467F0">
              <w:rPr>
                <w:i/>
              </w:rPr>
              <w:t>.п</w:t>
            </w:r>
            <w:proofErr w:type="gramEnd"/>
            <w:r w:rsidRPr="00D467F0">
              <w:rPr>
                <w:i/>
              </w:rPr>
              <w:t>ед.н</w:t>
            </w:r>
            <w:proofErr w:type="spellEnd"/>
            <w:r w:rsidRPr="00D467F0">
              <w:rPr>
                <w:i/>
              </w:rPr>
              <w:t>.</w:t>
            </w:r>
            <w:r>
              <w:rPr>
                <w:i/>
              </w:rPr>
              <w:t>(отпуск за свой счет до 30.06.2018)</w:t>
            </w:r>
          </w:p>
        </w:tc>
        <w:tc>
          <w:tcPr>
            <w:tcW w:w="850" w:type="dxa"/>
            <w:vAlign w:val="center"/>
          </w:tcPr>
          <w:p w:rsidR="00CA3682" w:rsidRPr="00D467F0" w:rsidRDefault="00CA3682" w:rsidP="00812E63">
            <w:pPr>
              <w:jc w:val="center"/>
              <w:rPr>
                <w:i/>
              </w:rPr>
            </w:pPr>
            <w:r w:rsidRPr="00D467F0">
              <w:rPr>
                <w:i/>
              </w:rPr>
              <w:t>ПКГ</w:t>
            </w:r>
          </w:p>
          <w:p w:rsidR="00CA3682" w:rsidRPr="00D467F0" w:rsidRDefault="00CA3682" w:rsidP="00812E63">
            <w:pPr>
              <w:jc w:val="center"/>
              <w:rPr>
                <w:i/>
              </w:rPr>
            </w:pPr>
            <w:r w:rsidRPr="00D467F0">
              <w:rPr>
                <w:i/>
              </w:rPr>
              <w:t>6.3.1</w:t>
            </w:r>
          </w:p>
        </w:tc>
        <w:tc>
          <w:tcPr>
            <w:tcW w:w="851" w:type="dxa"/>
            <w:vAlign w:val="center"/>
          </w:tcPr>
          <w:p w:rsidR="00CA3682" w:rsidRPr="00D467F0" w:rsidRDefault="00CA3682" w:rsidP="00812E63">
            <w:pPr>
              <w:jc w:val="center"/>
            </w:pPr>
            <w:r w:rsidRPr="00D467F0">
              <w:t>-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D467F0" w:rsidRDefault="00CA3682" w:rsidP="00812E63">
            <w:pPr>
              <w:jc w:val="center"/>
            </w:pPr>
            <w:r w:rsidRPr="00D467F0">
              <w:t>-</w:t>
            </w:r>
          </w:p>
        </w:tc>
        <w:tc>
          <w:tcPr>
            <w:tcW w:w="992" w:type="dxa"/>
            <w:vAlign w:val="center"/>
          </w:tcPr>
          <w:p w:rsidR="00CA3682" w:rsidRPr="00D467F0" w:rsidRDefault="00CA3682" w:rsidP="00812E63">
            <w:pPr>
              <w:jc w:val="center"/>
            </w:pPr>
            <w:r w:rsidRPr="00D467F0"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D467F0" w:rsidRDefault="00CA3682" w:rsidP="00812E63">
            <w:pPr>
              <w:jc w:val="center"/>
            </w:pPr>
            <w:r w:rsidRPr="00D467F0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D467F0" w:rsidRDefault="00CA3682" w:rsidP="00812E63">
            <w:pPr>
              <w:jc w:val="center"/>
            </w:pPr>
            <w:r w:rsidRPr="00D467F0"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D467F0" w:rsidRDefault="00CA3682" w:rsidP="00812E63">
            <w:pPr>
              <w:jc w:val="center"/>
            </w:pPr>
            <w:r w:rsidRPr="00D467F0">
              <w:t>-</w:t>
            </w:r>
          </w:p>
        </w:tc>
      </w:tr>
      <w:tr w:rsidR="00CA3682" w:rsidRPr="00673983" w:rsidTr="00EC2048">
        <w:tc>
          <w:tcPr>
            <w:tcW w:w="1658" w:type="dxa"/>
          </w:tcPr>
          <w:p w:rsidR="00CA3682" w:rsidRPr="003C6A81" w:rsidRDefault="00CA3682" w:rsidP="00812E63">
            <w:pPr>
              <w:rPr>
                <w:sz w:val="24"/>
                <w:szCs w:val="24"/>
              </w:rPr>
            </w:pPr>
          </w:p>
          <w:p w:rsidR="00CA3682" w:rsidRPr="003C6A81" w:rsidRDefault="00CA3682" w:rsidP="00812E63">
            <w:pPr>
              <w:rPr>
                <w:sz w:val="24"/>
                <w:szCs w:val="24"/>
              </w:rPr>
            </w:pPr>
            <w:proofErr w:type="spellStart"/>
            <w:r w:rsidRPr="003C6A81">
              <w:rPr>
                <w:sz w:val="24"/>
                <w:szCs w:val="24"/>
              </w:rPr>
              <w:t>Пыжонков</w:t>
            </w:r>
            <w:proofErr w:type="spellEnd"/>
            <w:r w:rsidRPr="003C6A81">
              <w:rPr>
                <w:sz w:val="24"/>
                <w:szCs w:val="24"/>
              </w:rPr>
              <w:t xml:space="preserve"> Сергей </w:t>
            </w:r>
          </w:p>
          <w:p w:rsidR="00CA3682" w:rsidRPr="003C6A81" w:rsidRDefault="00CA3682" w:rsidP="00812E63">
            <w:pPr>
              <w:rPr>
                <w:sz w:val="24"/>
                <w:szCs w:val="24"/>
              </w:rPr>
            </w:pPr>
            <w:r w:rsidRPr="003C6A81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461" w:type="dxa"/>
          </w:tcPr>
          <w:p w:rsidR="00CA3682" w:rsidRPr="003C6A81" w:rsidRDefault="00CA3682" w:rsidP="00812E63">
            <w:pPr>
              <w:rPr>
                <w:sz w:val="24"/>
                <w:szCs w:val="24"/>
              </w:rPr>
            </w:pPr>
            <w:r w:rsidRPr="003C6A81">
              <w:rPr>
                <w:sz w:val="24"/>
                <w:szCs w:val="24"/>
              </w:rPr>
              <w:t xml:space="preserve">0,75 ст. преподаватель </w:t>
            </w:r>
          </w:p>
        </w:tc>
        <w:tc>
          <w:tcPr>
            <w:tcW w:w="850" w:type="dxa"/>
            <w:vAlign w:val="center"/>
          </w:tcPr>
          <w:p w:rsidR="00CA3682" w:rsidRPr="003C6A81" w:rsidRDefault="00CA3682" w:rsidP="00812E63">
            <w:pPr>
              <w:jc w:val="center"/>
              <w:rPr>
                <w:sz w:val="24"/>
                <w:szCs w:val="24"/>
              </w:rPr>
            </w:pPr>
            <w:r w:rsidRPr="003C6A81">
              <w:rPr>
                <w:sz w:val="24"/>
                <w:szCs w:val="24"/>
              </w:rPr>
              <w:t>ПКГ</w:t>
            </w:r>
          </w:p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3C6A81">
              <w:rPr>
                <w:sz w:val="24"/>
                <w:szCs w:val="24"/>
              </w:rPr>
              <w:t>6.2.1</w:t>
            </w:r>
          </w:p>
        </w:tc>
        <w:tc>
          <w:tcPr>
            <w:tcW w:w="851" w:type="dxa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D654CF">
              <w:rPr>
                <w:sz w:val="24"/>
                <w:szCs w:val="24"/>
              </w:rPr>
              <w:t>519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3C6A81">
              <w:rPr>
                <w:sz w:val="24"/>
                <w:szCs w:val="24"/>
              </w:rPr>
              <w:t>46,5</w:t>
            </w:r>
          </w:p>
        </w:tc>
        <w:tc>
          <w:tcPr>
            <w:tcW w:w="992" w:type="dxa"/>
            <w:vAlign w:val="center"/>
          </w:tcPr>
          <w:p w:rsidR="00CA3682" w:rsidRPr="00F071B5" w:rsidRDefault="00F071B5" w:rsidP="00812E63">
            <w:pPr>
              <w:jc w:val="center"/>
              <w:rPr>
                <w:sz w:val="24"/>
                <w:szCs w:val="24"/>
              </w:rPr>
            </w:pPr>
            <w:r w:rsidRPr="00F071B5">
              <w:rPr>
                <w:sz w:val="24"/>
                <w:szCs w:val="24"/>
              </w:rPr>
              <w:t>156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F071B5" w:rsidRDefault="00CA3682" w:rsidP="00812E63">
            <w:pPr>
              <w:jc w:val="center"/>
              <w:rPr>
                <w:sz w:val="24"/>
                <w:szCs w:val="24"/>
              </w:rPr>
            </w:pPr>
            <w:r w:rsidRPr="00F071B5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F071B5" w:rsidRDefault="00CA3682" w:rsidP="00812E63">
            <w:pPr>
              <w:jc w:val="center"/>
              <w:rPr>
                <w:sz w:val="24"/>
                <w:szCs w:val="24"/>
              </w:rPr>
            </w:pPr>
            <w:r w:rsidRPr="00F071B5">
              <w:rPr>
                <w:sz w:val="24"/>
                <w:szCs w:val="24"/>
              </w:rPr>
              <w:t>675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8C781D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</w:tr>
      <w:tr w:rsidR="00CA3682" w:rsidRPr="00673983" w:rsidTr="00EC2048">
        <w:tc>
          <w:tcPr>
            <w:tcW w:w="1658" w:type="dxa"/>
          </w:tcPr>
          <w:p w:rsidR="00CA3682" w:rsidRPr="00D73DD9" w:rsidRDefault="00CA3682" w:rsidP="00812E63">
            <w:pPr>
              <w:rPr>
                <w:sz w:val="24"/>
                <w:szCs w:val="24"/>
              </w:rPr>
            </w:pPr>
            <w:r w:rsidRPr="00D73DD9">
              <w:rPr>
                <w:sz w:val="24"/>
                <w:szCs w:val="24"/>
              </w:rPr>
              <w:t>Склярова Елена Юрьевна</w:t>
            </w:r>
          </w:p>
        </w:tc>
        <w:tc>
          <w:tcPr>
            <w:tcW w:w="1461" w:type="dxa"/>
          </w:tcPr>
          <w:p w:rsidR="00CA3682" w:rsidRPr="00D73DD9" w:rsidRDefault="00CA3682" w:rsidP="00D73DD9">
            <w:pPr>
              <w:rPr>
                <w:sz w:val="24"/>
                <w:szCs w:val="24"/>
              </w:rPr>
            </w:pPr>
            <w:r w:rsidRPr="00D73DD9">
              <w:rPr>
                <w:sz w:val="24"/>
                <w:szCs w:val="24"/>
              </w:rPr>
              <w:t>0(0,25 ст. преподаватель на период отпуска по уходу за ребенком Ушаковой Е.В.)</w:t>
            </w:r>
          </w:p>
        </w:tc>
        <w:tc>
          <w:tcPr>
            <w:tcW w:w="850" w:type="dxa"/>
            <w:vAlign w:val="center"/>
          </w:tcPr>
          <w:p w:rsidR="00CA3682" w:rsidRPr="00D73DD9" w:rsidRDefault="00CA3682" w:rsidP="00812E63">
            <w:pPr>
              <w:jc w:val="center"/>
              <w:rPr>
                <w:sz w:val="24"/>
                <w:szCs w:val="24"/>
              </w:rPr>
            </w:pPr>
            <w:r w:rsidRPr="00D73DD9">
              <w:rPr>
                <w:sz w:val="24"/>
                <w:szCs w:val="24"/>
              </w:rPr>
              <w:t>ПКГ</w:t>
            </w:r>
          </w:p>
          <w:p w:rsidR="00CA3682" w:rsidRPr="00D73DD9" w:rsidRDefault="00CA3682" w:rsidP="00812E63">
            <w:pPr>
              <w:jc w:val="center"/>
              <w:rPr>
                <w:sz w:val="24"/>
                <w:szCs w:val="24"/>
              </w:rPr>
            </w:pPr>
            <w:r w:rsidRPr="00D73DD9">
              <w:rPr>
                <w:sz w:val="24"/>
                <w:szCs w:val="24"/>
              </w:rPr>
              <w:t>6.2.1</w:t>
            </w:r>
          </w:p>
        </w:tc>
        <w:tc>
          <w:tcPr>
            <w:tcW w:w="851" w:type="dxa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D73DD9">
              <w:rPr>
                <w:sz w:val="24"/>
                <w:szCs w:val="24"/>
              </w:rPr>
              <w:t>105,5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3682" w:rsidRPr="00776F4C" w:rsidRDefault="00496845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496845">
              <w:rPr>
                <w:sz w:val="24"/>
                <w:szCs w:val="24"/>
              </w:rPr>
              <w:t>117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776F4C" w:rsidRDefault="00496845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496845">
              <w:rPr>
                <w:sz w:val="24"/>
                <w:szCs w:val="24"/>
              </w:rPr>
              <w:t>222,5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8C781D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A3682" w:rsidRPr="00673983" w:rsidTr="00EC2048">
        <w:tc>
          <w:tcPr>
            <w:tcW w:w="1658" w:type="dxa"/>
          </w:tcPr>
          <w:p w:rsidR="00CA3682" w:rsidRPr="009B5670" w:rsidRDefault="00CA3682" w:rsidP="00812E63">
            <w:pPr>
              <w:rPr>
                <w:sz w:val="24"/>
                <w:szCs w:val="24"/>
              </w:rPr>
            </w:pPr>
            <w:proofErr w:type="spellStart"/>
            <w:r w:rsidRPr="009B5670">
              <w:rPr>
                <w:sz w:val="24"/>
                <w:szCs w:val="24"/>
              </w:rPr>
              <w:t>Скроб</w:t>
            </w:r>
            <w:proofErr w:type="spellEnd"/>
            <w:r w:rsidRPr="009B5670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61" w:type="dxa"/>
          </w:tcPr>
          <w:p w:rsidR="00CA3682" w:rsidRPr="009B5670" w:rsidRDefault="00CA3682" w:rsidP="00812E63">
            <w:pPr>
              <w:rPr>
                <w:sz w:val="24"/>
                <w:szCs w:val="24"/>
              </w:rPr>
            </w:pPr>
            <w:r w:rsidRPr="009B5670">
              <w:rPr>
                <w:sz w:val="24"/>
                <w:szCs w:val="24"/>
              </w:rPr>
              <w:t>0,5 преподаватель</w:t>
            </w:r>
          </w:p>
        </w:tc>
        <w:tc>
          <w:tcPr>
            <w:tcW w:w="850" w:type="dxa"/>
            <w:vAlign w:val="center"/>
          </w:tcPr>
          <w:p w:rsidR="00CA3682" w:rsidRPr="009B5670" w:rsidRDefault="00CA3682" w:rsidP="00812E63">
            <w:pPr>
              <w:jc w:val="center"/>
              <w:rPr>
                <w:sz w:val="24"/>
                <w:szCs w:val="24"/>
              </w:rPr>
            </w:pPr>
            <w:r w:rsidRPr="009B5670">
              <w:rPr>
                <w:sz w:val="24"/>
                <w:szCs w:val="24"/>
              </w:rPr>
              <w:t>ПКГ</w:t>
            </w:r>
          </w:p>
          <w:p w:rsidR="00CA3682" w:rsidRPr="009B5670" w:rsidRDefault="00CA3682" w:rsidP="00812E63">
            <w:pPr>
              <w:jc w:val="center"/>
              <w:rPr>
                <w:sz w:val="24"/>
                <w:szCs w:val="24"/>
              </w:rPr>
            </w:pPr>
            <w:r w:rsidRPr="009B5670">
              <w:rPr>
                <w:sz w:val="24"/>
                <w:szCs w:val="24"/>
              </w:rPr>
              <w:t>6.1.1</w:t>
            </w:r>
          </w:p>
        </w:tc>
        <w:tc>
          <w:tcPr>
            <w:tcW w:w="851" w:type="dxa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9B5670">
              <w:rPr>
                <w:sz w:val="24"/>
                <w:szCs w:val="24"/>
              </w:rPr>
              <w:t>249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3682" w:rsidRPr="004272B5" w:rsidRDefault="004272B5" w:rsidP="00812E63">
            <w:pPr>
              <w:jc w:val="center"/>
              <w:rPr>
                <w:sz w:val="24"/>
                <w:szCs w:val="24"/>
              </w:rPr>
            </w:pPr>
            <w:r w:rsidRPr="004272B5">
              <w:rPr>
                <w:sz w:val="24"/>
                <w:szCs w:val="24"/>
              </w:rPr>
              <w:t>201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4272B5" w:rsidRDefault="00CA3682" w:rsidP="00812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4272B5" w:rsidRDefault="004272B5" w:rsidP="00812E63">
            <w:pPr>
              <w:jc w:val="center"/>
              <w:rPr>
                <w:sz w:val="24"/>
                <w:szCs w:val="24"/>
              </w:rPr>
            </w:pPr>
            <w:r w:rsidRPr="004272B5">
              <w:rPr>
                <w:sz w:val="24"/>
                <w:szCs w:val="24"/>
              </w:rPr>
              <w:t>450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8C781D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A3682" w:rsidRPr="00673983" w:rsidTr="00EC2048">
        <w:tc>
          <w:tcPr>
            <w:tcW w:w="1658" w:type="dxa"/>
          </w:tcPr>
          <w:p w:rsidR="00CA3682" w:rsidRPr="00776F4C" w:rsidRDefault="00CA3682" w:rsidP="00812E63">
            <w:pPr>
              <w:rPr>
                <w:color w:val="FF0000"/>
                <w:sz w:val="24"/>
                <w:szCs w:val="24"/>
              </w:rPr>
            </w:pPr>
            <w:proofErr w:type="spellStart"/>
            <w:r w:rsidRPr="009B5670">
              <w:rPr>
                <w:sz w:val="24"/>
                <w:szCs w:val="24"/>
              </w:rPr>
              <w:t>Сабитова</w:t>
            </w:r>
            <w:proofErr w:type="spellEnd"/>
            <w:r w:rsidRPr="009B5670">
              <w:rPr>
                <w:sz w:val="24"/>
                <w:szCs w:val="24"/>
              </w:rPr>
              <w:t xml:space="preserve"> Лилия </w:t>
            </w:r>
            <w:proofErr w:type="spellStart"/>
            <w:r w:rsidRPr="009B5670">
              <w:rPr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461" w:type="dxa"/>
          </w:tcPr>
          <w:p w:rsidR="00CA3682" w:rsidRPr="007468F4" w:rsidRDefault="00CA3682" w:rsidP="00812E63">
            <w:pPr>
              <w:rPr>
                <w:sz w:val="24"/>
                <w:szCs w:val="24"/>
              </w:rPr>
            </w:pPr>
            <w:r w:rsidRPr="007468F4">
              <w:rPr>
                <w:sz w:val="24"/>
                <w:szCs w:val="24"/>
              </w:rPr>
              <w:t xml:space="preserve">0,5 </w:t>
            </w:r>
            <w:r w:rsidR="007468F4" w:rsidRPr="007468F4">
              <w:rPr>
                <w:sz w:val="24"/>
                <w:szCs w:val="24"/>
              </w:rPr>
              <w:t>ст.</w:t>
            </w:r>
            <w:r w:rsidR="004A4CD7">
              <w:rPr>
                <w:sz w:val="24"/>
                <w:szCs w:val="24"/>
              </w:rPr>
              <w:t xml:space="preserve"> </w:t>
            </w:r>
            <w:r w:rsidRPr="007468F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850" w:type="dxa"/>
            <w:vAlign w:val="center"/>
          </w:tcPr>
          <w:p w:rsidR="00CA3682" w:rsidRPr="007468F4" w:rsidRDefault="00CA3682" w:rsidP="00F00068">
            <w:pPr>
              <w:jc w:val="center"/>
              <w:rPr>
                <w:sz w:val="24"/>
                <w:szCs w:val="24"/>
              </w:rPr>
            </w:pPr>
            <w:r w:rsidRPr="007468F4">
              <w:rPr>
                <w:sz w:val="24"/>
                <w:szCs w:val="24"/>
              </w:rPr>
              <w:t>ПКГ</w:t>
            </w:r>
          </w:p>
          <w:p w:rsidR="00CA3682" w:rsidRPr="007468F4" w:rsidRDefault="00CA3682" w:rsidP="009B5670">
            <w:pPr>
              <w:jc w:val="center"/>
              <w:rPr>
                <w:sz w:val="24"/>
                <w:szCs w:val="24"/>
              </w:rPr>
            </w:pPr>
            <w:r w:rsidRPr="007468F4">
              <w:rPr>
                <w:sz w:val="24"/>
                <w:szCs w:val="24"/>
              </w:rPr>
              <w:t>6.2.1</w:t>
            </w:r>
          </w:p>
        </w:tc>
        <w:tc>
          <w:tcPr>
            <w:tcW w:w="851" w:type="dxa"/>
            <w:vAlign w:val="center"/>
          </w:tcPr>
          <w:p w:rsidR="00CA3682" w:rsidRPr="009B5670" w:rsidRDefault="00CA3682" w:rsidP="00812E63">
            <w:pPr>
              <w:jc w:val="center"/>
              <w:rPr>
                <w:sz w:val="24"/>
                <w:szCs w:val="24"/>
              </w:rPr>
            </w:pPr>
            <w:r w:rsidRPr="009B5670">
              <w:rPr>
                <w:sz w:val="24"/>
                <w:szCs w:val="24"/>
              </w:rPr>
              <w:t>271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3682" w:rsidRPr="00382FCC" w:rsidRDefault="00382FCC" w:rsidP="00812E63">
            <w:pPr>
              <w:jc w:val="center"/>
              <w:rPr>
                <w:sz w:val="24"/>
                <w:szCs w:val="24"/>
              </w:rPr>
            </w:pPr>
            <w:r w:rsidRPr="00382FCC">
              <w:rPr>
                <w:sz w:val="24"/>
                <w:szCs w:val="24"/>
              </w:rPr>
              <w:t>179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382FCC" w:rsidRDefault="00CA3682" w:rsidP="00812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382FCC" w:rsidRDefault="00382FCC" w:rsidP="00812E63">
            <w:pPr>
              <w:jc w:val="center"/>
              <w:rPr>
                <w:sz w:val="24"/>
                <w:szCs w:val="24"/>
              </w:rPr>
            </w:pPr>
            <w:r w:rsidRPr="00382FCC">
              <w:rPr>
                <w:sz w:val="24"/>
                <w:szCs w:val="24"/>
              </w:rPr>
              <w:t>450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C82DF9" w:rsidRDefault="00CA3682" w:rsidP="00812E63">
            <w:pPr>
              <w:jc w:val="center"/>
              <w:rPr>
                <w:sz w:val="24"/>
                <w:szCs w:val="24"/>
              </w:rPr>
            </w:pPr>
          </w:p>
        </w:tc>
      </w:tr>
      <w:tr w:rsidR="00CA3682" w:rsidRPr="00673983" w:rsidTr="00EC2048">
        <w:tc>
          <w:tcPr>
            <w:tcW w:w="1658" w:type="dxa"/>
          </w:tcPr>
          <w:p w:rsidR="00CA3682" w:rsidRPr="003868ED" w:rsidRDefault="00CA3682" w:rsidP="00812E63">
            <w:pPr>
              <w:rPr>
                <w:sz w:val="24"/>
                <w:szCs w:val="24"/>
              </w:rPr>
            </w:pPr>
            <w:r w:rsidRPr="003868ED">
              <w:rPr>
                <w:sz w:val="24"/>
                <w:szCs w:val="24"/>
              </w:rPr>
              <w:t xml:space="preserve">Смирнова Анна </w:t>
            </w:r>
            <w:proofErr w:type="spellStart"/>
            <w:r w:rsidRPr="003868ED">
              <w:rPr>
                <w:sz w:val="24"/>
                <w:szCs w:val="24"/>
              </w:rPr>
              <w:t>Ювенальевна</w:t>
            </w:r>
            <w:proofErr w:type="spellEnd"/>
          </w:p>
        </w:tc>
        <w:tc>
          <w:tcPr>
            <w:tcW w:w="1461" w:type="dxa"/>
          </w:tcPr>
          <w:p w:rsidR="00CA3682" w:rsidRPr="003868ED" w:rsidRDefault="00CA3682" w:rsidP="00812E63">
            <w:pPr>
              <w:rPr>
                <w:sz w:val="24"/>
                <w:szCs w:val="24"/>
              </w:rPr>
            </w:pPr>
            <w:r w:rsidRPr="003868ED">
              <w:rPr>
                <w:sz w:val="24"/>
                <w:szCs w:val="24"/>
              </w:rPr>
              <w:t xml:space="preserve">0,75 доцент, </w:t>
            </w:r>
            <w:proofErr w:type="spellStart"/>
            <w:r w:rsidRPr="003868ED">
              <w:rPr>
                <w:sz w:val="24"/>
                <w:szCs w:val="24"/>
              </w:rPr>
              <w:t>к</w:t>
            </w:r>
            <w:proofErr w:type="gramStart"/>
            <w:r w:rsidRPr="003868ED">
              <w:rPr>
                <w:sz w:val="24"/>
                <w:szCs w:val="24"/>
              </w:rPr>
              <w:t>.ф</w:t>
            </w:r>
            <w:proofErr w:type="gramEnd"/>
            <w:r w:rsidRPr="003868ED">
              <w:rPr>
                <w:sz w:val="24"/>
                <w:szCs w:val="24"/>
              </w:rPr>
              <w:t>илол.н</w:t>
            </w:r>
            <w:proofErr w:type="spellEnd"/>
            <w:r w:rsidRPr="003868E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A3682" w:rsidRPr="003868ED" w:rsidRDefault="00CA3682" w:rsidP="00812E63">
            <w:pPr>
              <w:jc w:val="center"/>
              <w:rPr>
                <w:sz w:val="24"/>
                <w:szCs w:val="24"/>
              </w:rPr>
            </w:pPr>
            <w:r w:rsidRPr="003868ED">
              <w:rPr>
                <w:sz w:val="24"/>
                <w:szCs w:val="24"/>
              </w:rPr>
              <w:t>ПКГ</w:t>
            </w:r>
          </w:p>
          <w:p w:rsidR="00CA3682" w:rsidRPr="003868ED" w:rsidRDefault="00CA3682" w:rsidP="00812E63">
            <w:pPr>
              <w:jc w:val="center"/>
              <w:rPr>
                <w:sz w:val="24"/>
                <w:szCs w:val="24"/>
              </w:rPr>
            </w:pPr>
            <w:r w:rsidRPr="003868ED">
              <w:rPr>
                <w:sz w:val="24"/>
                <w:szCs w:val="24"/>
              </w:rPr>
              <w:t>6.3.1</w:t>
            </w:r>
          </w:p>
        </w:tc>
        <w:tc>
          <w:tcPr>
            <w:tcW w:w="851" w:type="dxa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220671">
              <w:rPr>
                <w:sz w:val="24"/>
                <w:szCs w:val="24"/>
              </w:rPr>
              <w:t>421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3868ED">
              <w:rPr>
                <w:sz w:val="24"/>
                <w:szCs w:val="24"/>
              </w:rPr>
              <w:t>263</w:t>
            </w:r>
          </w:p>
        </w:tc>
        <w:tc>
          <w:tcPr>
            <w:tcW w:w="992" w:type="dxa"/>
            <w:vAlign w:val="center"/>
          </w:tcPr>
          <w:p w:rsidR="00CA3682" w:rsidRPr="00AD4C80" w:rsidRDefault="00AD4C80" w:rsidP="00812E63">
            <w:pPr>
              <w:jc w:val="center"/>
              <w:rPr>
                <w:sz w:val="24"/>
                <w:szCs w:val="24"/>
              </w:rPr>
            </w:pPr>
            <w:r w:rsidRPr="00AD4C80">
              <w:rPr>
                <w:sz w:val="24"/>
                <w:szCs w:val="24"/>
              </w:rPr>
              <w:t>254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AD4C80" w:rsidRDefault="00CA3682" w:rsidP="00812E63">
            <w:pPr>
              <w:jc w:val="center"/>
              <w:rPr>
                <w:sz w:val="24"/>
                <w:szCs w:val="24"/>
              </w:rPr>
            </w:pPr>
            <w:r w:rsidRPr="00AD4C80">
              <w:rPr>
                <w:sz w:val="24"/>
                <w:szCs w:val="24"/>
              </w:rPr>
              <w:t>227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AD4C80" w:rsidRDefault="00CA3682" w:rsidP="00812E63">
            <w:pPr>
              <w:jc w:val="center"/>
              <w:rPr>
                <w:sz w:val="24"/>
                <w:szCs w:val="24"/>
              </w:rPr>
            </w:pPr>
            <w:r w:rsidRPr="00AD4C80">
              <w:rPr>
                <w:sz w:val="24"/>
                <w:szCs w:val="24"/>
              </w:rPr>
              <w:t>675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BB1524" w:rsidRDefault="00CA3682" w:rsidP="0081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</w:tr>
      <w:tr w:rsidR="00CA3682" w:rsidRPr="00673983" w:rsidTr="00EC2048">
        <w:tc>
          <w:tcPr>
            <w:tcW w:w="1658" w:type="dxa"/>
          </w:tcPr>
          <w:p w:rsidR="00CA3682" w:rsidRPr="003868ED" w:rsidRDefault="00CA3682" w:rsidP="00C30574">
            <w:pPr>
              <w:rPr>
                <w:sz w:val="24"/>
                <w:szCs w:val="24"/>
              </w:rPr>
            </w:pPr>
            <w:r w:rsidRPr="003868ED">
              <w:rPr>
                <w:sz w:val="24"/>
                <w:szCs w:val="24"/>
              </w:rPr>
              <w:t>Смирнова Наталия Юрьевна</w:t>
            </w:r>
          </w:p>
        </w:tc>
        <w:tc>
          <w:tcPr>
            <w:tcW w:w="1461" w:type="dxa"/>
          </w:tcPr>
          <w:p w:rsidR="00CA3682" w:rsidRPr="003868ED" w:rsidRDefault="00CA3682" w:rsidP="00214898">
            <w:pPr>
              <w:rPr>
                <w:sz w:val="24"/>
                <w:szCs w:val="24"/>
              </w:rPr>
            </w:pPr>
            <w:r w:rsidRPr="003868ED">
              <w:rPr>
                <w:sz w:val="24"/>
                <w:szCs w:val="24"/>
              </w:rPr>
              <w:t xml:space="preserve">0,25 + 0 (0,25) доцент, </w:t>
            </w:r>
            <w:proofErr w:type="spellStart"/>
            <w:r w:rsidRPr="003868ED">
              <w:rPr>
                <w:sz w:val="24"/>
                <w:szCs w:val="24"/>
              </w:rPr>
              <w:t>к</w:t>
            </w:r>
            <w:proofErr w:type="gramStart"/>
            <w:r w:rsidRPr="003868ED">
              <w:rPr>
                <w:sz w:val="24"/>
                <w:szCs w:val="24"/>
              </w:rPr>
              <w:t>.ф</w:t>
            </w:r>
            <w:proofErr w:type="gramEnd"/>
            <w:r w:rsidRPr="003868ED">
              <w:rPr>
                <w:sz w:val="24"/>
                <w:szCs w:val="24"/>
              </w:rPr>
              <w:t>илол.н</w:t>
            </w:r>
            <w:proofErr w:type="spellEnd"/>
            <w:r w:rsidRPr="003868ED">
              <w:rPr>
                <w:sz w:val="24"/>
                <w:szCs w:val="24"/>
              </w:rPr>
              <w:t xml:space="preserve">. на период отпуска по уходу за ребенком Тарасовой Е.Е. </w:t>
            </w:r>
          </w:p>
        </w:tc>
        <w:tc>
          <w:tcPr>
            <w:tcW w:w="850" w:type="dxa"/>
            <w:vAlign w:val="center"/>
          </w:tcPr>
          <w:p w:rsidR="00CA3682" w:rsidRPr="003868ED" w:rsidRDefault="00CA3682" w:rsidP="00812E63">
            <w:pPr>
              <w:jc w:val="center"/>
              <w:rPr>
                <w:sz w:val="24"/>
                <w:szCs w:val="24"/>
              </w:rPr>
            </w:pPr>
            <w:r w:rsidRPr="003868ED">
              <w:rPr>
                <w:sz w:val="24"/>
                <w:szCs w:val="24"/>
              </w:rPr>
              <w:t>ПКГ</w:t>
            </w:r>
          </w:p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3868ED">
              <w:rPr>
                <w:sz w:val="24"/>
                <w:szCs w:val="24"/>
              </w:rPr>
              <w:t>6.3.1</w:t>
            </w:r>
          </w:p>
        </w:tc>
        <w:tc>
          <w:tcPr>
            <w:tcW w:w="851" w:type="dxa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9B5670">
              <w:rPr>
                <w:sz w:val="24"/>
                <w:szCs w:val="24"/>
              </w:rPr>
              <w:t>232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3868ED"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 w:rsidR="00CA3682" w:rsidRPr="00776F4C" w:rsidRDefault="00AD4C80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AD4C80">
              <w:rPr>
                <w:sz w:val="24"/>
                <w:szCs w:val="24"/>
              </w:rPr>
              <w:t>218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3868ED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776F4C" w:rsidRDefault="00AD4C80" w:rsidP="000F30D7">
            <w:pPr>
              <w:jc w:val="center"/>
              <w:rPr>
                <w:color w:val="FF0000"/>
                <w:sz w:val="24"/>
                <w:szCs w:val="24"/>
              </w:rPr>
            </w:pPr>
            <w:r w:rsidRPr="00AD4C80">
              <w:rPr>
                <w:sz w:val="24"/>
                <w:szCs w:val="24"/>
              </w:rPr>
              <w:t>450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8C781D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CA3682" w:rsidRPr="00673983" w:rsidTr="00EC2048">
        <w:tc>
          <w:tcPr>
            <w:tcW w:w="1658" w:type="dxa"/>
          </w:tcPr>
          <w:p w:rsidR="00CA3682" w:rsidRPr="007454EB" w:rsidRDefault="00CA3682" w:rsidP="00812E63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  <w:r w:rsidRPr="007454EB">
              <w:rPr>
                <w:rFonts w:ascii="Times New Roman" w:hAnsi="Times New Roman"/>
                <w:b w:val="0"/>
                <w:color w:val="auto"/>
              </w:rPr>
              <w:lastRenderedPageBreak/>
              <w:t>Сосновская Анна Александровна</w:t>
            </w:r>
          </w:p>
        </w:tc>
        <w:tc>
          <w:tcPr>
            <w:tcW w:w="1461" w:type="dxa"/>
          </w:tcPr>
          <w:p w:rsidR="00CA3682" w:rsidRPr="007454EB" w:rsidRDefault="00CA3682" w:rsidP="00812E63">
            <w:pPr>
              <w:rPr>
                <w:sz w:val="24"/>
                <w:szCs w:val="24"/>
              </w:rPr>
            </w:pPr>
          </w:p>
          <w:p w:rsidR="00CA3682" w:rsidRPr="007454EB" w:rsidRDefault="00CA3682" w:rsidP="00812E63">
            <w:pPr>
              <w:rPr>
                <w:sz w:val="24"/>
                <w:szCs w:val="24"/>
              </w:rPr>
            </w:pPr>
            <w:r w:rsidRPr="007454EB">
              <w:rPr>
                <w:sz w:val="24"/>
                <w:szCs w:val="24"/>
              </w:rPr>
              <w:t>1 доцент,</w:t>
            </w:r>
          </w:p>
          <w:p w:rsidR="00CA3682" w:rsidRPr="007454EB" w:rsidRDefault="00CA3682" w:rsidP="00812E63">
            <w:pPr>
              <w:rPr>
                <w:sz w:val="24"/>
                <w:szCs w:val="24"/>
              </w:rPr>
            </w:pPr>
            <w:proofErr w:type="spellStart"/>
            <w:r w:rsidRPr="007454EB">
              <w:rPr>
                <w:sz w:val="24"/>
                <w:szCs w:val="24"/>
              </w:rPr>
              <w:t>к</w:t>
            </w:r>
            <w:proofErr w:type="gramStart"/>
            <w:r w:rsidRPr="007454EB">
              <w:rPr>
                <w:sz w:val="24"/>
                <w:szCs w:val="24"/>
              </w:rPr>
              <w:t>.ф</w:t>
            </w:r>
            <w:proofErr w:type="gramEnd"/>
            <w:r w:rsidRPr="007454EB">
              <w:rPr>
                <w:sz w:val="24"/>
                <w:szCs w:val="24"/>
              </w:rPr>
              <w:t>илол.н</w:t>
            </w:r>
            <w:proofErr w:type="spellEnd"/>
            <w:r w:rsidRPr="007454E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A3682" w:rsidRPr="007454EB" w:rsidRDefault="00CA3682" w:rsidP="00812E63">
            <w:pPr>
              <w:jc w:val="center"/>
              <w:rPr>
                <w:sz w:val="24"/>
                <w:szCs w:val="24"/>
              </w:rPr>
            </w:pPr>
            <w:r w:rsidRPr="007454EB">
              <w:rPr>
                <w:sz w:val="24"/>
                <w:szCs w:val="24"/>
              </w:rPr>
              <w:t>ПКГ</w:t>
            </w:r>
          </w:p>
          <w:p w:rsidR="00CA3682" w:rsidRPr="007454EB" w:rsidRDefault="00CA3682" w:rsidP="00812E63">
            <w:pPr>
              <w:jc w:val="center"/>
              <w:rPr>
                <w:sz w:val="24"/>
                <w:szCs w:val="24"/>
              </w:rPr>
            </w:pPr>
            <w:r w:rsidRPr="007454EB">
              <w:rPr>
                <w:sz w:val="24"/>
                <w:szCs w:val="24"/>
              </w:rPr>
              <w:t>6.3.1</w:t>
            </w:r>
          </w:p>
        </w:tc>
        <w:tc>
          <w:tcPr>
            <w:tcW w:w="851" w:type="dxa"/>
            <w:vAlign w:val="center"/>
          </w:tcPr>
          <w:p w:rsidR="00CA3682" w:rsidRPr="007454EB" w:rsidRDefault="00CA3682" w:rsidP="00812E63">
            <w:pPr>
              <w:jc w:val="center"/>
              <w:rPr>
                <w:sz w:val="24"/>
                <w:szCs w:val="24"/>
              </w:rPr>
            </w:pPr>
            <w:r w:rsidRPr="007454EB">
              <w:rPr>
                <w:sz w:val="24"/>
                <w:szCs w:val="24"/>
              </w:rPr>
              <w:t>482,5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3682" w:rsidRPr="00B03303" w:rsidRDefault="00B03303" w:rsidP="00812E63">
            <w:pPr>
              <w:jc w:val="center"/>
              <w:rPr>
                <w:sz w:val="24"/>
                <w:szCs w:val="24"/>
              </w:rPr>
            </w:pPr>
            <w:r w:rsidRPr="00B03303">
              <w:rPr>
                <w:sz w:val="24"/>
                <w:szCs w:val="24"/>
              </w:rPr>
              <w:t>398,5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B03303" w:rsidRDefault="00CA3682" w:rsidP="00812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B03303" w:rsidRDefault="00B03303" w:rsidP="00812E63">
            <w:pPr>
              <w:jc w:val="center"/>
              <w:rPr>
                <w:sz w:val="24"/>
                <w:szCs w:val="24"/>
              </w:rPr>
            </w:pPr>
            <w:r w:rsidRPr="00B03303">
              <w:rPr>
                <w:sz w:val="24"/>
                <w:szCs w:val="24"/>
              </w:rPr>
              <w:t>881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8C781D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A3682" w:rsidRPr="00673983" w:rsidTr="00EC2048">
        <w:tc>
          <w:tcPr>
            <w:tcW w:w="1658" w:type="dxa"/>
          </w:tcPr>
          <w:p w:rsidR="00CA3682" w:rsidRPr="00B1715B" w:rsidRDefault="00CA3682" w:rsidP="00812E63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  <w:r w:rsidRPr="00B1715B">
              <w:rPr>
                <w:rFonts w:ascii="Times New Roman" w:hAnsi="Times New Roman"/>
                <w:b w:val="0"/>
                <w:color w:val="auto"/>
              </w:rPr>
              <w:t>Сорокина Надежда Вениаминовна</w:t>
            </w:r>
          </w:p>
        </w:tc>
        <w:tc>
          <w:tcPr>
            <w:tcW w:w="1461" w:type="dxa"/>
          </w:tcPr>
          <w:p w:rsidR="00CA3682" w:rsidRPr="00B1715B" w:rsidRDefault="00CA3682" w:rsidP="00B1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 в/б + 0,25 бюджет (совм.)+</w:t>
            </w:r>
            <w:r w:rsidR="00AE7C7A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почасовая</w:t>
            </w:r>
            <w:proofErr w:type="gramEnd"/>
          </w:p>
        </w:tc>
        <w:tc>
          <w:tcPr>
            <w:tcW w:w="850" w:type="dxa"/>
            <w:vAlign w:val="center"/>
          </w:tcPr>
          <w:p w:rsidR="00CA3682" w:rsidRPr="00B1715B" w:rsidRDefault="00CA3682" w:rsidP="00B1715B">
            <w:pPr>
              <w:jc w:val="center"/>
              <w:rPr>
                <w:sz w:val="24"/>
                <w:szCs w:val="24"/>
              </w:rPr>
            </w:pPr>
            <w:r w:rsidRPr="00B1715B">
              <w:rPr>
                <w:sz w:val="24"/>
                <w:szCs w:val="24"/>
              </w:rPr>
              <w:t>ПКГ</w:t>
            </w:r>
          </w:p>
          <w:p w:rsidR="00CA3682" w:rsidRPr="00B1715B" w:rsidRDefault="00CA3682" w:rsidP="00B1715B">
            <w:pPr>
              <w:jc w:val="center"/>
              <w:rPr>
                <w:sz w:val="24"/>
                <w:szCs w:val="24"/>
              </w:rPr>
            </w:pPr>
            <w:r w:rsidRPr="00B1715B">
              <w:rPr>
                <w:sz w:val="24"/>
                <w:szCs w:val="24"/>
              </w:rPr>
              <w:t>6.1.1</w:t>
            </w:r>
          </w:p>
        </w:tc>
        <w:tc>
          <w:tcPr>
            <w:tcW w:w="851" w:type="dxa"/>
            <w:vAlign w:val="center"/>
          </w:tcPr>
          <w:p w:rsidR="00CA3682" w:rsidRPr="00776F4C" w:rsidRDefault="00AE7C7A" w:rsidP="00812E6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B1715B" w:rsidRDefault="00CA3682" w:rsidP="00812E63">
            <w:pPr>
              <w:jc w:val="center"/>
              <w:rPr>
                <w:sz w:val="24"/>
                <w:szCs w:val="24"/>
              </w:rPr>
            </w:pPr>
            <w:r w:rsidRPr="00B1715B">
              <w:rPr>
                <w:sz w:val="24"/>
                <w:szCs w:val="24"/>
              </w:rPr>
              <w:t>233</w:t>
            </w:r>
          </w:p>
        </w:tc>
        <w:tc>
          <w:tcPr>
            <w:tcW w:w="992" w:type="dxa"/>
            <w:vAlign w:val="center"/>
          </w:tcPr>
          <w:p w:rsidR="00CA3682" w:rsidRPr="00B1715B" w:rsidRDefault="00AE7C7A" w:rsidP="0081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B1715B" w:rsidRDefault="00CA3682" w:rsidP="00812E63">
            <w:pPr>
              <w:jc w:val="center"/>
              <w:rPr>
                <w:sz w:val="24"/>
                <w:szCs w:val="24"/>
              </w:rPr>
            </w:pPr>
            <w:r w:rsidRPr="00B1715B">
              <w:rPr>
                <w:sz w:val="24"/>
                <w:szCs w:val="24"/>
              </w:rPr>
              <w:t>219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B1715B" w:rsidRDefault="00AE7C7A" w:rsidP="0081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B1715B" w:rsidRDefault="00CA3682" w:rsidP="00812E63">
            <w:pPr>
              <w:jc w:val="center"/>
              <w:rPr>
                <w:sz w:val="24"/>
                <w:szCs w:val="24"/>
              </w:rPr>
            </w:pPr>
            <w:r w:rsidRPr="00B1715B">
              <w:rPr>
                <w:sz w:val="24"/>
                <w:szCs w:val="24"/>
              </w:rPr>
              <w:t>452</w:t>
            </w:r>
          </w:p>
        </w:tc>
      </w:tr>
      <w:tr w:rsidR="00CA3682" w:rsidRPr="00673983" w:rsidTr="00EC2048">
        <w:tc>
          <w:tcPr>
            <w:tcW w:w="1658" w:type="dxa"/>
          </w:tcPr>
          <w:p w:rsidR="00CA3682" w:rsidRPr="000F0324" w:rsidRDefault="00CA3682" w:rsidP="00812E63">
            <w:pPr>
              <w:rPr>
                <w:i/>
              </w:rPr>
            </w:pPr>
            <w:r w:rsidRPr="000F0324">
              <w:rPr>
                <w:i/>
              </w:rPr>
              <w:t>Тарасова Елена Евгеньевна</w:t>
            </w:r>
          </w:p>
        </w:tc>
        <w:tc>
          <w:tcPr>
            <w:tcW w:w="1461" w:type="dxa"/>
          </w:tcPr>
          <w:p w:rsidR="00CA3682" w:rsidRPr="000F0324" w:rsidRDefault="00CA3682" w:rsidP="00812E63">
            <w:pPr>
              <w:rPr>
                <w:i/>
              </w:rPr>
            </w:pPr>
            <w:r w:rsidRPr="000F0324">
              <w:rPr>
                <w:i/>
              </w:rPr>
              <w:t xml:space="preserve">0,75 доцент, </w:t>
            </w:r>
            <w:proofErr w:type="spellStart"/>
            <w:r w:rsidRPr="000F0324">
              <w:rPr>
                <w:i/>
              </w:rPr>
              <w:t>к</w:t>
            </w:r>
            <w:proofErr w:type="gramStart"/>
            <w:r w:rsidRPr="000F0324">
              <w:rPr>
                <w:i/>
              </w:rPr>
              <w:t>.ф</w:t>
            </w:r>
            <w:proofErr w:type="gramEnd"/>
            <w:r w:rsidRPr="000F0324">
              <w:rPr>
                <w:i/>
              </w:rPr>
              <w:t>илол.н</w:t>
            </w:r>
            <w:proofErr w:type="spellEnd"/>
          </w:p>
          <w:p w:rsidR="00CA3682" w:rsidRPr="000F0324" w:rsidRDefault="00CA3682" w:rsidP="00D743D2">
            <w:pPr>
              <w:rPr>
                <w:i/>
              </w:rPr>
            </w:pPr>
            <w:r w:rsidRPr="000F0324">
              <w:rPr>
                <w:i/>
              </w:rPr>
              <w:t>(отпуск по уходу за ребенком 29.11.2018)</w:t>
            </w:r>
          </w:p>
        </w:tc>
        <w:tc>
          <w:tcPr>
            <w:tcW w:w="850" w:type="dxa"/>
            <w:vAlign w:val="center"/>
          </w:tcPr>
          <w:p w:rsidR="00CA3682" w:rsidRPr="000F0324" w:rsidRDefault="00CA3682" w:rsidP="00812E63">
            <w:pPr>
              <w:jc w:val="center"/>
              <w:rPr>
                <w:i/>
              </w:rPr>
            </w:pPr>
            <w:r w:rsidRPr="000F0324">
              <w:rPr>
                <w:i/>
              </w:rPr>
              <w:t>ПКГ</w:t>
            </w:r>
          </w:p>
          <w:p w:rsidR="00CA3682" w:rsidRPr="000F0324" w:rsidRDefault="00CA3682" w:rsidP="00812E63">
            <w:pPr>
              <w:jc w:val="center"/>
              <w:rPr>
                <w:i/>
              </w:rPr>
            </w:pPr>
            <w:r w:rsidRPr="000F0324">
              <w:rPr>
                <w:i/>
              </w:rPr>
              <w:t>6.1.1</w:t>
            </w:r>
          </w:p>
        </w:tc>
        <w:tc>
          <w:tcPr>
            <w:tcW w:w="851" w:type="dxa"/>
            <w:vAlign w:val="center"/>
          </w:tcPr>
          <w:p w:rsidR="00CA3682" w:rsidRPr="000F0324" w:rsidRDefault="00CA3682" w:rsidP="00812E63">
            <w:pPr>
              <w:jc w:val="center"/>
              <w:rPr>
                <w:sz w:val="24"/>
                <w:szCs w:val="24"/>
              </w:rPr>
            </w:pPr>
            <w:r w:rsidRPr="000F032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0F0324" w:rsidRDefault="00CA3682" w:rsidP="00812E63">
            <w:pPr>
              <w:jc w:val="center"/>
              <w:rPr>
                <w:sz w:val="24"/>
                <w:szCs w:val="24"/>
              </w:rPr>
            </w:pPr>
            <w:r w:rsidRPr="000F032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A3682" w:rsidRPr="000F0324" w:rsidRDefault="00CA3682" w:rsidP="00812E63">
            <w:pPr>
              <w:jc w:val="center"/>
              <w:rPr>
                <w:sz w:val="24"/>
                <w:szCs w:val="24"/>
              </w:rPr>
            </w:pPr>
            <w:r w:rsidRPr="000F032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0F0324" w:rsidRDefault="00CA3682" w:rsidP="00812E63">
            <w:pPr>
              <w:jc w:val="center"/>
              <w:rPr>
                <w:sz w:val="24"/>
                <w:szCs w:val="24"/>
              </w:rPr>
            </w:pPr>
            <w:r w:rsidRPr="000F032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0F0324" w:rsidRDefault="00CA3682" w:rsidP="00812E63">
            <w:pPr>
              <w:jc w:val="center"/>
              <w:rPr>
                <w:sz w:val="24"/>
                <w:szCs w:val="24"/>
              </w:rPr>
            </w:pPr>
            <w:r w:rsidRPr="000F032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0F0324" w:rsidRDefault="00CA3682" w:rsidP="00812E63">
            <w:pPr>
              <w:jc w:val="center"/>
              <w:rPr>
                <w:sz w:val="24"/>
                <w:szCs w:val="24"/>
              </w:rPr>
            </w:pPr>
            <w:r w:rsidRPr="000F0324">
              <w:rPr>
                <w:sz w:val="24"/>
                <w:szCs w:val="24"/>
              </w:rPr>
              <w:t>-</w:t>
            </w:r>
          </w:p>
        </w:tc>
      </w:tr>
      <w:tr w:rsidR="00CA3682" w:rsidRPr="00673983" w:rsidTr="00EC2048">
        <w:tc>
          <w:tcPr>
            <w:tcW w:w="1658" w:type="dxa"/>
          </w:tcPr>
          <w:p w:rsidR="00CA3682" w:rsidRPr="001D731B" w:rsidRDefault="00CA3682" w:rsidP="00812E63">
            <w:pPr>
              <w:rPr>
                <w:sz w:val="24"/>
                <w:szCs w:val="24"/>
              </w:rPr>
            </w:pPr>
            <w:proofErr w:type="spellStart"/>
            <w:r w:rsidRPr="001D731B">
              <w:rPr>
                <w:sz w:val="24"/>
                <w:szCs w:val="24"/>
              </w:rPr>
              <w:t>Тиден</w:t>
            </w:r>
            <w:proofErr w:type="spellEnd"/>
            <w:r w:rsidRPr="001D731B">
              <w:rPr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1461" w:type="dxa"/>
          </w:tcPr>
          <w:p w:rsidR="00CA3682" w:rsidRPr="001D731B" w:rsidRDefault="00CA3682" w:rsidP="00812E63">
            <w:pPr>
              <w:rPr>
                <w:sz w:val="24"/>
                <w:szCs w:val="24"/>
              </w:rPr>
            </w:pPr>
            <w:r w:rsidRPr="001D731B">
              <w:rPr>
                <w:sz w:val="24"/>
                <w:szCs w:val="24"/>
              </w:rPr>
              <w:t>0,75 ст. преподаватель</w:t>
            </w:r>
          </w:p>
        </w:tc>
        <w:tc>
          <w:tcPr>
            <w:tcW w:w="850" w:type="dxa"/>
            <w:vAlign w:val="center"/>
          </w:tcPr>
          <w:p w:rsidR="00CA3682" w:rsidRPr="000F0324" w:rsidRDefault="00CA3682" w:rsidP="00812E63">
            <w:pPr>
              <w:jc w:val="center"/>
              <w:rPr>
                <w:sz w:val="24"/>
                <w:szCs w:val="24"/>
              </w:rPr>
            </w:pPr>
            <w:r w:rsidRPr="000F0324">
              <w:rPr>
                <w:sz w:val="24"/>
                <w:szCs w:val="24"/>
              </w:rPr>
              <w:t>ПКГ</w:t>
            </w:r>
          </w:p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0F0324">
              <w:rPr>
                <w:sz w:val="24"/>
                <w:szCs w:val="24"/>
              </w:rPr>
              <w:t>6.2.1</w:t>
            </w:r>
          </w:p>
        </w:tc>
        <w:tc>
          <w:tcPr>
            <w:tcW w:w="851" w:type="dxa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0F0324">
              <w:rPr>
                <w:sz w:val="24"/>
                <w:szCs w:val="24"/>
              </w:rPr>
              <w:t>376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1D731B"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  <w:vAlign w:val="center"/>
          </w:tcPr>
          <w:p w:rsidR="00CA3682" w:rsidRPr="00AE7C7A" w:rsidRDefault="00AE7C7A" w:rsidP="00812E63">
            <w:pPr>
              <w:jc w:val="center"/>
              <w:rPr>
                <w:sz w:val="24"/>
                <w:szCs w:val="24"/>
              </w:rPr>
            </w:pPr>
            <w:r w:rsidRPr="00AE7C7A">
              <w:rPr>
                <w:sz w:val="24"/>
                <w:szCs w:val="24"/>
              </w:rPr>
              <w:t>299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AE7C7A" w:rsidRDefault="00CA3682" w:rsidP="00812E63">
            <w:pPr>
              <w:jc w:val="center"/>
              <w:rPr>
                <w:sz w:val="24"/>
                <w:szCs w:val="24"/>
              </w:rPr>
            </w:pPr>
            <w:r w:rsidRPr="00AE7C7A"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AE7C7A" w:rsidRDefault="00AE7C7A" w:rsidP="00812E63">
            <w:pPr>
              <w:jc w:val="center"/>
              <w:rPr>
                <w:sz w:val="24"/>
                <w:szCs w:val="24"/>
              </w:rPr>
            </w:pPr>
            <w:r w:rsidRPr="00AE7C7A">
              <w:rPr>
                <w:sz w:val="24"/>
                <w:szCs w:val="24"/>
              </w:rPr>
              <w:t>675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8C781D" w:rsidRDefault="00CA3682" w:rsidP="001D731B">
            <w:pPr>
              <w:jc w:val="center"/>
              <w:rPr>
                <w:color w:val="FF0000"/>
                <w:sz w:val="24"/>
                <w:szCs w:val="24"/>
              </w:rPr>
            </w:pPr>
            <w:r w:rsidRPr="00BD74F6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6</w:t>
            </w:r>
          </w:p>
        </w:tc>
      </w:tr>
      <w:tr w:rsidR="00CA3682" w:rsidRPr="00673983" w:rsidTr="00EC2048">
        <w:tc>
          <w:tcPr>
            <w:tcW w:w="1658" w:type="dxa"/>
          </w:tcPr>
          <w:p w:rsidR="00CA3682" w:rsidRPr="000F0324" w:rsidRDefault="00CA3682" w:rsidP="00812E63">
            <w:pPr>
              <w:rPr>
                <w:sz w:val="24"/>
                <w:szCs w:val="24"/>
              </w:rPr>
            </w:pPr>
            <w:proofErr w:type="spellStart"/>
            <w:r w:rsidRPr="000F0324">
              <w:rPr>
                <w:sz w:val="24"/>
                <w:szCs w:val="24"/>
              </w:rPr>
              <w:t>Уриевская</w:t>
            </w:r>
            <w:proofErr w:type="spellEnd"/>
            <w:r w:rsidRPr="000F0324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61" w:type="dxa"/>
          </w:tcPr>
          <w:p w:rsidR="00CA3682" w:rsidRPr="000F0324" w:rsidRDefault="00CA3682" w:rsidP="00812E63">
            <w:pPr>
              <w:rPr>
                <w:sz w:val="24"/>
                <w:szCs w:val="24"/>
              </w:rPr>
            </w:pPr>
            <w:r w:rsidRPr="000F0324">
              <w:rPr>
                <w:sz w:val="24"/>
                <w:szCs w:val="24"/>
              </w:rPr>
              <w:t>0 (0,5) ст. преподаватель (на период отпуска по уходу за ребенком Ушаковой Е.В. до 08.08.2018)</w:t>
            </w:r>
          </w:p>
        </w:tc>
        <w:tc>
          <w:tcPr>
            <w:tcW w:w="850" w:type="dxa"/>
            <w:vAlign w:val="center"/>
          </w:tcPr>
          <w:p w:rsidR="00CA3682" w:rsidRPr="000F0324" w:rsidRDefault="00CA3682" w:rsidP="00812E63">
            <w:pPr>
              <w:jc w:val="center"/>
              <w:rPr>
                <w:sz w:val="24"/>
                <w:szCs w:val="24"/>
              </w:rPr>
            </w:pPr>
            <w:r w:rsidRPr="000F0324">
              <w:rPr>
                <w:sz w:val="24"/>
                <w:szCs w:val="24"/>
              </w:rPr>
              <w:t>ПКГ</w:t>
            </w:r>
          </w:p>
          <w:p w:rsidR="00CA3682" w:rsidRPr="000F0324" w:rsidRDefault="00CA3682" w:rsidP="00812E63">
            <w:pPr>
              <w:jc w:val="center"/>
              <w:rPr>
                <w:sz w:val="24"/>
                <w:szCs w:val="24"/>
              </w:rPr>
            </w:pPr>
            <w:r w:rsidRPr="000F0324">
              <w:rPr>
                <w:sz w:val="24"/>
                <w:szCs w:val="24"/>
              </w:rPr>
              <w:t>6.2.1</w:t>
            </w:r>
          </w:p>
        </w:tc>
        <w:tc>
          <w:tcPr>
            <w:tcW w:w="851" w:type="dxa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0F0324">
              <w:rPr>
                <w:sz w:val="24"/>
                <w:szCs w:val="24"/>
              </w:rPr>
              <w:t>270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3682" w:rsidRPr="00686507" w:rsidRDefault="00686507" w:rsidP="00AC68BC">
            <w:pPr>
              <w:jc w:val="center"/>
              <w:rPr>
                <w:sz w:val="24"/>
                <w:szCs w:val="24"/>
              </w:rPr>
            </w:pPr>
            <w:r w:rsidRPr="00686507">
              <w:rPr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686507" w:rsidRDefault="00CA3682" w:rsidP="00812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686507" w:rsidRDefault="00CA3682" w:rsidP="00812E63">
            <w:pPr>
              <w:jc w:val="center"/>
              <w:rPr>
                <w:sz w:val="24"/>
                <w:szCs w:val="24"/>
              </w:rPr>
            </w:pPr>
            <w:r w:rsidRPr="00686507">
              <w:rPr>
                <w:sz w:val="24"/>
                <w:szCs w:val="24"/>
              </w:rPr>
              <w:t>450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8C781D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A3682" w:rsidRPr="00673983" w:rsidTr="00EC2048">
        <w:tc>
          <w:tcPr>
            <w:tcW w:w="1658" w:type="dxa"/>
          </w:tcPr>
          <w:p w:rsidR="00CA3682" w:rsidRPr="000F0324" w:rsidRDefault="00CA3682" w:rsidP="00812E63">
            <w:pPr>
              <w:rPr>
                <w:i/>
              </w:rPr>
            </w:pPr>
            <w:r w:rsidRPr="000F0324">
              <w:rPr>
                <w:i/>
              </w:rPr>
              <w:t>Ушакова Евгения Владимировна</w:t>
            </w:r>
          </w:p>
        </w:tc>
        <w:tc>
          <w:tcPr>
            <w:tcW w:w="1461" w:type="dxa"/>
          </w:tcPr>
          <w:p w:rsidR="00CA3682" w:rsidRPr="000F0324" w:rsidRDefault="00CA3682" w:rsidP="00812E63">
            <w:pPr>
              <w:rPr>
                <w:i/>
              </w:rPr>
            </w:pPr>
            <w:r w:rsidRPr="000F0324">
              <w:rPr>
                <w:i/>
              </w:rPr>
              <w:t>0,75 ст. преподаватель (отпуск по уходу за ребенком до 08.08.2018)</w:t>
            </w:r>
          </w:p>
        </w:tc>
        <w:tc>
          <w:tcPr>
            <w:tcW w:w="850" w:type="dxa"/>
            <w:vAlign w:val="center"/>
          </w:tcPr>
          <w:p w:rsidR="00CA3682" w:rsidRPr="000F0324" w:rsidRDefault="00CA3682" w:rsidP="00812E63">
            <w:pPr>
              <w:jc w:val="center"/>
              <w:rPr>
                <w:sz w:val="24"/>
                <w:szCs w:val="24"/>
              </w:rPr>
            </w:pPr>
            <w:r w:rsidRPr="000F0324">
              <w:rPr>
                <w:sz w:val="24"/>
                <w:szCs w:val="24"/>
              </w:rPr>
              <w:t>ПКГ</w:t>
            </w:r>
          </w:p>
          <w:p w:rsidR="00CA3682" w:rsidRPr="000F0324" w:rsidRDefault="00CA3682" w:rsidP="00812E63">
            <w:pPr>
              <w:jc w:val="center"/>
              <w:rPr>
                <w:sz w:val="24"/>
                <w:szCs w:val="24"/>
              </w:rPr>
            </w:pPr>
            <w:r w:rsidRPr="000F0324">
              <w:rPr>
                <w:sz w:val="24"/>
                <w:szCs w:val="24"/>
              </w:rPr>
              <w:t>6.2.1</w:t>
            </w:r>
          </w:p>
        </w:tc>
        <w:tc>
          <w:tcPr>
            <w:tcW w:w="851" w:type="dxa"/>
            <w:vAlign w:val="center"/>
          </w:tcPr>
          <w:p w:rsidR="00CA3682" w:rsidRPr="000F0324" w:rsidRDefault="00CA3682" w:rsidP="00812E63">
            <w:pPr>
              <w:jc w:val="center"/>
              <w:rPr>
                <w:sz w:val="24"/>
                <w:szCs w:val="24"/>
              </w:rPr>
            </w:pPr>
            <w:r w:rsidRPr="000F032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0F0324" w:rsidRDefault="00CA3682" w:rsidP="00812E63">
            <w:pPr>
              <w:jc w:val="center"/>
              <w:rPr>
                <w:sz w:val="24"/>
                <w:szCs w:val="24"/>
              </w:rPr>
            </w:pPr>
            <w:r w:rsidRPr="000F032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A3682" w:rsidRPr="000F0324" w:rsidRDefault="00CA3682" w:rsidP="00812E63">
            <w:pPr>
              <w:jc w:val="center"/>
              <w:rPr>
                <w:sz w:val="24"/>
                <w:szCs w:val="24"/>
              </w:rPr>
            </w:pPr>
            <w:r w:rsidRPr="000F032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0F0324" w:rsidRDefault="00CA3682" w:rsidP="00812E63">
            <w:pPr>
              <w:jc w:val="center"/>
              <w:rPr>
                <w:sz w:val="24"/>
                <w:szCs w:val="24"/>
              </w:rPr>
            </w:pPr>
            <w:r w:rsidRPr="000F032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0F0324" w:rsidRDefault="00CA3682" w:rsidP="00812E63">
            <w:pPr>
              <w:jc w:val="center"/>
              <w:rPr>
                <w:sz w:val="24"/>
                <w:szCs w:val="24"/>
              </w:rPr>
            </w:pPr>
            <w:r w:rsidRPr="000F032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0F0324" w:rsidRDefault="00CA3682" w:rsidP="00812E63">
            <w:pPr>
              <w:jc w:val="center"/>
              <w:rPr>
                <w:sz w:val="24"/>
                <w:szCs w:val="24"/>
              </w:rPr>
            </w:pPr>
            <w:r w:rsidRPr="000F0324">
              <w:rPr>
                <w:sz w:val="24"/>
                <w:szCs w:val="24"/>
              </w:rPr>
              <w:t>-</w:t>
            </w:r>
          </w:p>
        </w:tc>
      </w:tr>
      <w:tr w:rsidR="00CA3682" w:rsidRPr="00673983" w:rsidTr="00EC2048">
        <w:tc>
          <w:tcPr>
            <w:tcW w:w="1658" w:type="dxa"/>
          </w:tcPr>
          <w:p w:rsidR="00CA3682" w:rsidRPr="00EE3352" w:rsidRDefault="00CA3682" w:rsidP="00812E63">
            <w:pPr>
              <w:rPr>
                <w:sz w:val="24"/>
                <w:szCs w:val="24"/>
              </w:rPr>
            </w:pPr>
            <w:r w:rsidRPr="00EE3352">
              <w:rPr>
                <w:sz w:val="24"/>
                <w:szCs w:val="24"/>
              </w:rPr>
              <w:t>Харитонова Людмила Васильевна</w:t>
            </w:r>
          </w:p>
        </w:tc>
        <w:tc>
          <w:tcPr>
            <w:tcW w:w="1461" w:type="dxa"/>
          </w:tcPr>
          <w:p w:rsidR="00CA3682" w:rsidRPr="00EE3352" w:rsidRDefault="00CA3682" w:rsidP="00EE3352">
            <w:pPr>
              <w:rPr>
                <w:color w:val="FF0000"/>
                <w:sz w:val="24"/>
                <w:szCs w:val="24"/>
              </w:rPr>
            </w:pPr>
            <w:r w:rsidRPr="009E1731">
              <w:rPr>
                <w:sz w:val="22"/>
                <w:szCs w:val="22"/>
              </w:rPr>
              <w:t>0,1 в/б+ почасовая оплата+0 (0,75 ст.</w:t>
            </w:r>
            <w:r>
              <w:rPr>
                <w:sz w:val="22"/>
                <w:szCs w:val="22"/>
              </w:rPr>
              <w:t xml:space="preserve"> </w:t>
            </w:r>
            <w:r w:rsidRPr="009E1731">
              <w:rPr>
                <w:sz w:val="22"/>
                <w:szCs w:val="22"/>
              </w:rPr>
              <w:t xml:space="preserve">преп.)  на период </w:t>
            </w:r>
            <w:proofErr w:type="gramStart"/>
            <w:r w:rsidRPr="009E1731">
              <w:rPr>
                <w:sz w:val="22"/>
                <w:szCs w:val="22"/>
              </w:rPr>
              <w:t>больничного</w:t>
            </w:r>
            <w:proofErr w:type="gramEnd"/>
            <w:r w:rsidRPr="009E1731">
              <w:rPr>
                <w:sz w:val="22"/>
                <w:szCs w:val="22"/>
              </w:rPr>
              <w:t xml:space="preserve"> </w:t>
            </w:r>
            <w:proofErr w:type="spellStart"/>
            <w:r w:rsidRPr="009E1731">
              <w:rPr>
                <w:sz w:val="22"/>
                <w:szCs w:val="22"/>
              </w:rPr>
              <w:t>Чумаковой</w:t>
            </w:r>
            <w:proofErr w:type="spellEnd"/>
            <w:r w:rsidRPr="009E1731"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850" w:type="dxa"/>
            <w:vAlign w:val="center"/>
          </w:tcPr>
          <w:p w:rsidR="00CA3682" w:rsidRPr="00EE3352" w:rsidRDefault="00CA3682" w:rsidP="00812E63">
            <w:pPr>
              <w:jc w:val="center"/>
              <w:rPr>
                <w:sz w:val="24"/>
                <w:szCs w:val="24"/>
              </w:rPr>
            </w:pPr>
            <w:r w:rsidRPr="00EE3352">
              <w:rPr>
                <w:sz w:val="24"/>
                <w:szCs w:val="24"/>
              </w:rPr>
              <w:t>ПКГ</w:t>
            </w:r>
          </w:p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EE3352">
              <w:rPr>
                <w:sz w:val="24"/>
                <w:szCs w:val="24"/>
              </w:rPr>
              <w:t>6.1.1</w:t>
            </w:r>
          </w:p>
        </w:tc>
        <w:tc>
          <w:tcPr>
            <w:tcW w:w="851" w:type="dxa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9E1731">
              <w:rPr>
                <w:sz w:val="24"/>
                <w:szCs w:val="24"/>
              </w:rPr>
              <w:t>400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EE3352" w:rsidRDefault="00CA3682" w:rsidP="00812E63">
            <w:pPr>
              <w:jc w:val="center"/>
              <w:rPr>
                <w:sz w:val="24"/>
                <w:szCs w:val="24"/>
              </w:rPr>
            </w:pPr>
            <w:r w:rsidRPr="00EE3352">
              <w:rPr>
                <w:sz w:val="24"/>
                <w:szCs w:val="24"/>
              </w:rPr>
              <w:t>166</w:t>
            </w:r>
          </w:p>
        </w:tc>
        <w:tc>
          <w:tcPr>
            <w:tcW w:w="992" w:type="dxa"/>
            <w:vAlign w:val="center"/>
          </w:tcPr>
          <w:p w:rsidR="00CA3682" w:rsidRPr="00EE3352" w:rsidRDefault="00CA3682" w:rsidP="0081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EE3352" w:rsidRDefault="00CA3682" w:rsidP="00812E63">
            <w:pPr>
              <w:jc w:val="center"/>
              <w:rPr>
                <w:sz w:val="24"/>
                <w:szCs w:val="24"/>
              </w:rPr>
            </w:pPr>
            <w:r w:rsidRPr="00EE3352"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9E1731">
              <w:rPr>
                <w:sz w:val="24"/>
                <w:szCs w:val="24"/>
              </w:rPr>
              <w:t>400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8C781D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</w:tr>
      <w:tr w:rsidR="00CA3682" w:rsidRPr="00673983" w:rsidTr="00EC2048">
        <w:tc>
          <w:tcPr>
            <w:tcW w:w="1658" w:type="dxa"/>
          </w:tcPr>
          <w:p w:rsidR="00CA3682" w:rsidRPr="009E1731" w:rsidRDefault="00CA3682" w:rsidP="00812E63">
            <w:pPr>
              <w:rPr>
                <w:sz w:val="24"/>
                <w:szCs w:val="24"/>
              </w:rPr>
            </w:pPr>
            <w:proofErr w:type="spellStart"/>
            <w:r w:rsidRPr="009E1731">
              <w:rPr>
                <w:sz w:val="24"/>
                <w:szCs w:val="24"/>
              </w:rPr>
              <w:t>Целовальникова</w:t>
            </w:r>
            <w:proofErr w:type="spellEnd"/>
            <w:r w:rsidRPr="009E1731">
              <w:rPr>
                <w:sz w:val="24"/>
                <w:szCs w:val="24"/>
              </w:rPr>
              <w:t xml:space="preserve">  Дарья Николаевна</w:t>
            </w:r>
          </w:p>
        </w:tc>
        <w:tc>
          <w:tcPr>
            <w:tcW w:w="1461" w:type="dxa"/>
          </w:tcPr>
          <w:p w:rsidR="00CA3682" w:rsidRPr="009E1731" w:rsidRDefault="00CA3682" w:rsidP="00D743D2">
            <w:pPr>
              <w:rPr>
                <w:sz w:val="24"/>
                <w:szCs w:val="24"/>
              </w:rPr>
            </w:pPr>
            <w:r w:rsidRPr="009E1731">
              <w:rPr>
                <w:sz w:val="24"/>
                <w:szCs w:val="24"/>
              </w:rPr>
              <w:t xml:space="preserve">0,5 ст. преподаватель </w:t>
            </w:r>
          </w:p>
        </w:tc>
        <w:tc>
          <w:tcPr>
            <w:tcW w:w="850" w:type="dxa"/>
            <w:vAlign w:val="center"/>
          </w:tcPr>
          <w:p w:rsidR="00CA3682" w:rsidRPr="009E1731" w:rsidRDefault="00CA3682" w:rsidP="00812E63">
            <w:pPr>
              <w:jc w:val="center"/>
              <w:rPr>
                <w:sz w:val="24"/>
                <w:szCs w:val="24"/>
              </w:rPr>
            </w:pPr>
            <w:r w:rsidRPr="009E1731">
              <w:rPr>
                <w:sz w:val="24"/>
                <w:szCs w:val="24"/>
              </w:rPr>
              <w:t>ПКГ</w:t>
            </w:r>
          </w:p>
          <w:p w:rsidR="00CA3682" w:rsidRPr="009E1731" w:rsidRDefault="00CA3682" w:rsidP="00812E63">
            <w:pPr>
              <w:jc w:val="center"/>
              <w:rPr>
                <w:i/>
                <w:sz w:val="24"/>
                <w:szCs w:val="24"/>
              </w:rPr>
            </w:pPr>
            <w:r w:rsidRPr="009E1731">
              <w:rPr>
                <w:sz w:val="24"/>
                <w:szCs w:val="24"/>
              </w:rPr>
              <w:t>6.2.1</w:t>
            </w:r>
          </w:p>
        </w:tc>
        <w:tc>
          <w:tcPr>
            <w:tcW w:w="851" w:type="dxa"/>
            <w:vAlign w:val="center"/>
          </w:tcPr>
          <w:p w:rsidR="00CA3682" w:rsidRPr="009E1731" w:rsidRDefault="00CA3682" w:rsidP="00812E63">
            <w:pPr>
              <w:jc w:val="center"/>
              <w:rPr>
                <w:sz w:val="24"/>
                <w:szCs w:val="24"/>
              </w:rPr>
            </w:pPr>
            <w:r w:rsidRPr="009E1731">
              <w:rPr>
                <w:sz w:val="24"/>
                <w:szCs w:val="24"/>
              </w:rPr>
              <w:t>247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9E1731" w:rsidRDefault="00CA3682" w:rsidP="00812E63">
            <w:pPr>
              <w:jc w:val="center"/>
              <w:rPr>
                <w:sz w:val="24"/>
                <w:szCs w:val="24"/>
              </w:rPr>
            </w:pPr>
            <w:r w:rsidRPr="009E173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A3682" w:rsidRPr="00EC6881" w:rsidRDefault="00EC6881" w:rsidP="00812E63">
            <w:pPr>
              <w:jc w:val="center"/>
              <w:rPr>
                <w:sz w:val="24"/>
                <w:szCs w:val="24"/>
              </w:rPr>
            </w:pPr>
            <w:r w:rsidRPr="00EC6881">
              <w:rPr>
                <w:sz w:val="24"/>
                <w:szCs w:val="24"/>
              </w:rPr>
              <w:t>198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EC6881" w:rsidRDefault="00CA3682" w:rsidP="00812E63">
            <w:pPr>
              <w:jc w:val="center"/>
              <w:rPr>
                <w:sz w:val="24"/>
                <w:szCs w:val="24"/>
              </w:rPr>
            </w:pPr>
            <w:r w:rsidRPr="00EC688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EC6881" w:rsidRDefault="00EC6881" w:rsidP="00812E63">
            <w:pPr>
              <w:jc w:val="center"/>
              <w:rPr>
                <w:sz w:val="24"/>
                <w:szCs w:val="24"/>
              </w:rPr>
            </w:pPr>
            <w:r w:rsidRPr="00EC6881">
              <w:rPr>
                <w:sz w:val="24"/>
                <w:szCs w:val="24"/>
              </w:rPr>
              <w:t>445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414E9D" w:rsidRDefault="00CA3682" w:rsidP="00812E63">
            <w:pPr>
              <w:jc w:val="center"/>
              <w:rPr>
                <w:sz w:val="24"/>
                <w:szCs w:val="24"/>
              </w:rPr>
            </w:pPr>
            <w:r w:rsidRPr="00414E9D">
              <w:rPr>
                <w:sz w:val="24"/>
                <w:szCs w:val="24"/>
              </w:rPr>
              <w:t>-</w:t>
            </w:r>
          </w:p>
        </w:tc>
      </w:tr>
      <w:tr w:rsidR="00CA3682" w:rsidRPr="00673983" w:rsidTr="00EC2048">
        <w:tc>
          <w:tcPr>
            <w:tcW w:w="1658" w:type="dxa"/>
          </w:tcPr>
          <w:p w:rsidR="00CA3682" w:rsidRPr="009E1731" w:rsidRDefault="00CA3682" w:rsidP="00812E63">
            <w:pPr>
              <w:rPr>
                <w:sz w:val="24"/>
                <w:szCs w:val="24"/>
              </w:rPr>
            </w:pPr>
            <w:r w:rsidRPr="009E1731">
              <w:rPr>
                <w:sz w:val="24"/>
                <w:szCs w:val="24"/>
              </w:rPr>
              <w:t>Чумакова Ариадна Юрьевна</w:t>
            </w:r>
          </w:p>
        </w:tc>
        <w:tc>
          <w:tcPr>
            <w:tcW w:w="1461" w:type="dxa"/>
          </w:tcPr>
          <w:p w:rsidR="00CA3682" w:rsidRPr="009E1731" w:rsidRDefault="00CA3682" w:rsidP="00812E63">
            <w:pPr>
              <w:rPr>
                <w:sz w:val="24"/>
                <w:szCs w:val="24"/>
              </w:rPr>
            </w:pPr>
            <w:r w:rsidRPr="009E1731">
              <w:rPr>
                <w:sz w:val="24"/>
                <w:szCs w:val="24"/>
              </w:rPr>
              <w:t>0,75 ст. преподаватель</w:t>
            </w:r>
          </w:p>
        </w:tc>
        <w:tc>
          <w:tcPr>
            <w:tcW w:w="850" w:type="dxa"/>
            <w:vAlign w:val="center"/>
          </w:tcPr>
          <w:p w:rsidR="00CA3682" w:rsidRPr="009E1731" w:rsidRDefault="00CA3682" w:rsidP="00812E63">
            <w:pPr>
              <w:jc w:val="center"/>
              <w:rPr>
                <w:sz w:val="24"/>
                <w:szCs w:val="24"/>
              </w:rPr>
            </w:pPr>
            <w:r w:rsidRPr="009E1731">
              <w:rPr>
                <w:sz w:val="24"/>
                <w:szCs w:val="24"/>
              </w:rPr>
              <w:t>ПКГ</w:t>
            </w:r>
          </w:p>
          <w:p w:rsidR="00CA3682" w:rsidRPr="009E1731" w:rsidRDefault="00CA3682" w:rsidP="00812E63">
            <w:pPr>
              <w:jc w:val="center"/>
              <w:rPr>
                <w:sz w:val="24"/>
                <w:szCs w:val="24"/>
              </w:rPr>
            </w:pPr>
            <w:r w:rsidRPr="009E1731">
              <w:rPr>
                <w:sz w:val="24"/>
                <w:szCs w:val="24"/>
              </w:rPr>
              <w:t>6.2.1</w:t>
            </w:r>
          </w:p>
        </w:tc>
        <w:tc>
          <w:tcPr>
            <w:tcW w:w="851" w:type="dxa"/>
            <w:vAlign w:val="center"/>
          </w:tcPr>
          <w:p w:rsidR="00CA3682" w:rsidRPr="009A03FC" w:rsidRDefault="00CA3682" w:rsidP="00812E63">
            <w:pPr>
              <w:jc w:val="center"/>
              <w:rPr>
                <w:sz w:val="24"/>
                <w:szCs w:val="24"/>
              </w:rPr>
            </w:pPr>
            <w:r w:rsidRPr="009A03F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9A03FC" w:rsidRDefault="00CA3682" w:rsidP="00812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3682" w:rsidRPr="009A03FC" w:rsidRDefault="009A03FC" w:rsidP="00812E63">
            <w:pPr>
              <w:jc w:val="center"/>
              <w:rPr>
                <w:sz w:val="24"/>
                <w:szCs w:val="24"/>
              </w:rPr>
            </w:pPr>
            <w:r w:rsidRPr="009A03FC">
              <w:rPr>
                <w:sz w:val="24"/>
                <w:szCs w:val="24"/>
              </w:rPr>
              <w:t>275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9A03FC" w:rsidRDefault="00CA3682" w:rsidP="00812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9A03FC" w:rsidRDefault="009A03FC" w:rsidP="00812E63">
            <w:pPr>
              <w:jc w:val="center"/>
              <w:rPr>
                <w:sz w:val="24"/>
                <w:szCs w:val="24"/>
              </w:rPr>
            </w:pPr>
            <w:r w:rsidRPr="009A03FC">
              <w:rPr>
                <w:sz w:val="24"/>
                <w:szCs w:val="24"/>
              </w:rPr>
              <w:t>275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8C781D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A3682" w:rsidRPr="00673983" w:rsidTr="00EC2048">
        <w:tc>
          <w:tcPr>
            <w:tcW w:w="1658" w:type="dxa"/>
          </w:tcPr>
          <w:p w:rsidR="00CA3682" w:rsidRPr="00EE3352" w:rsidRDefault="00CA3682" w:rsidP="00812E63">
            <w:pPr>
              <w:rPr>
                <w:sz w:val="24"/>
                <w:szCs w:val="24"/>
              </w:rPr>
            </w:pPr>
            <w:proofErr w:type="spellStart"/>
            <w:r w:rsidRPr="00EE3352">
              <w:rPr>
                <w:sz w:val="24"/>
                <w:szCs w:val="24"/>
              </w:rPr>
              <w:t>Шелюгина</w:t>
            </w:r>
            <w:proofErr w:type="spellEnd"/>
            <w:r w:rsidRPr="00EE3352">
              <w:rPr>
                <w:sz w:val="24"/>
                <w:szCs w:val="24"/>
              </w:rPr>
              <w:t xml:space="preserve"> Арина Олеговна</w:t>
            </w:r>
          </w:p>
        </w:tc>
        <w:tc>
          <w:tcPr>
            <w:tcW w:w="1461" w:type="dxa"/>
          </w:tcPr>
          <w:p w:rsidR="00CA3682" w:rsidRPr="00EE3352" w:rsidRDefault="00CA3682" w:rsidP="00C1317A">
            <w:pPr>
              <w:rPr>
                <w:sz w:val="24"/>
                <w:szCs w:val="24"/>
              </w:rPr>
            </w:pPr>
            <w:r w:rsidRPr="00CF0551">
              <w:rPr>
                <w:sz w:val="24"/>
                <w:szCs w:val="24"/>
              </w:rPr>
              <w:t>0,25 ст. преподаватель+0(</w:t>
            </w:r>
            <w:r w:rsidR="00CF0551" w:rsidRPr="00CF0551">
              <w:rPr>
                <w:sz w:val="24"/>
                <w:szCs w:val="24"/>
              </w:rPr>
              <w:t xml:space="preserve">0,5 </w:t>
            </w:r>
            <w:r w:rsidR="00CF0551" w:rsidRPr="00CF0551">
              <w:rPr>
                <w:sz w:val="24"/>
                <w:szCs w:val="24"/>
              </w:rPr>
              <w:lastRenderedPageBreak/>
              <w:t>до выхода  Писаренко А.Н.)</w:t>
            </w:r>
          </w:p>
        </w:tc>
        <w:tc>
          <w:tcPr>
            <w:tcW w:w="850" w:type="dxa"/>
            <w:vAlign w:val="center"/>
          </w:tcPr>
          <w:p w:rsidR="00CA3682" w:rsidRPr="00EE3352" w:rsidRDefault="00CA3682" w:rsidP="00812E63">
            <w:pPr>
              <w:jc w:val="center"/>
              <w:rPr>
                <w:sz w:val="24"/>
                <w:szCs w:val="24"/>
              </w:rPr>
            </w:pPr>
            <w:r w:rsidRPr="00EE3352">
              <w:rPr>
                <w:sz w:val="24"/>
                <w:szCs w:val="24"/>
              </w:rPr>
              <w:lastRenderedPageBreak/>
              <w:t>ПКГ</w:t>
            </w:r>
          </w:p>
          <w:p w:rsidR="00CA3682" w:rsidRPr="00EE3352" w:rsidRDefault="00CA3682" w:rsidP="00C1317A">
            <w:pPr>
              <w:jc w:val="center"/>
              <w:rPr>
                <w:sz w:val="24"/>
                <w:szCs w:val="24"/>
              </w:rPr>
            </w:pPr>
            <w:r w:rsidRPr="00EE3352">
              <w:rPr>
                <w:sz w:val="24"/>
                <w:szCs w:val="24"/>
              </w:rPr>
              <w:t>6.2.1</w:t>
            </w:r>
          </w:p>
        </w:tc>
        <w:tc>
          <w:tcPr>
            <w:tcW w:w="851" w:type="dxa"/>
            <w:vAlign w:val="center"/>
          </w:tcPr>
          <w:p w:rsidR="00CA3682" w:rsidRPr="00776F4C" w:rsidRDefault="00CA3682" w:rsidP="00AD36A8">
            <w:pPr>
              <w:jc w:val="center"/>
              <w:rPr>
                <w:color w:val="FF0000"/>
                <w:sz w:val="24"/>
                <w:szCs w:val="24"/>
              </w:rPr>
            </w:pPr>
            <w:r w:rsidRPr="00CA3682">
              <w:rPr>
                <w:sz w:val="24"/>
                <w:szCs w:val="24"/>
              </w:rPr>
              <w:t>374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EE3352">
              <w:rPr>
                <w:sz w:val="24"/>
                <w:szCs w:val="24"/>
              </w:rPr>
              <w:t>69,5</w:t>
            </w:r>
          </w:p>
        </w:tc>
        <w:tc>
          <w:tcPr>
            <w:tcW w:w="992" w:type="dxa"/>
            <w:vAlign w:val="center"/>
          </w:tcPr>
          <w:p w:rsidR="00CA3682" w:rsidRPr="00CF0551" w:rsidRDefault="00CF0551" w:rsidP="00812E63">
            <w:pPr>
              <w:jc w:val="center"/>
              <w:rPr>
                <w:sz w:val="24"/>
                <w:szCs w:val="24"/>
              </w:rPr>
            </w:pPr>
            <w:r w:rsidRPr="00CF0551">
              <w:rPr>
                <w:sz w:val="24"/>
                <w:szCs w:val="24"/>
              </w:rPr>
              <w:t>301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CF0551" w:rsidRDefault="00CA3682" w:rsidP="00812E63">
            <w:pPr>
              <w:jc w:val="center"/>
              <w:rPr>
                <w:sz w:val="24"/>
                <w:szCs w:val="24"/>
              </w:rPr>
            </w:pPr>
            <w:r w:rsidRPr="00CF0551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CF0551" w:rsidRDefault="00CF0551" w:rsidP="00812E63">
            <w:pPr>
              <w:jc w:val="center"/>
              <w:rPr>
                <w:sz w:val="24"/>
                <w:szCs w:val="24"/>
              </w:rPr>
            </w:pPr>
            <w:r w:rsidRPr="00CF0551">
              <w:rPr>
                <w:sz w:val="24"/>
                <w:szCs w:val="24"/>
              </w:rPr>
              <w:t>675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8C781D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77,5</w:t>
            </w:r>
          </w:p>
        </w:tc>
      </w:tr>
      <w:tr w:rsidR="00CA3682" w:rsidRPr="00673983" w:rsidTr="00EC2048">
        <w:tc>
          <w:tcPr>
            <w:tcW w:w="1658" w:type="dxa"/>
          </w:tcPr>
          <w:p w:rsidR="00CA3682" w:rsidRPr="0073665D" w:rsidRDefault="00CA3682" w:rsidP="00812E63">
            <w:pPr>
              <w:rPr>
                <w:sz w:val="24"/>
                <w:szCs w:val="24"/>
              </w:rPr>
            </w:pPr>
            <w:r w:rsidRPr="0073665D">
              <w:rPr>
                <w:sz w:val="24"/>
                <w:szCs w:val="24"/>
              </w:rPr>
              <w:lastRenderedPageBreak/>
              <w:t>Шилова Светлана Алексеевна</w:t>
            </w:r>
          </w:p>
          <w:p w:rsidR="00CA3682" w:rsidRPr="0073665D" w:rsidRDefault="00CA3682" w:rsidP="00812E63">
            <w:pPr>
              <w:rPr>
                <w:sz w:val="24"/>
                <w:szCs w:val="24"/>
              </w:rPr>
            </w:pPr>
            <w:r w:rsidRPr="007366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</w:tcPr>
          <w:p w:rsidR="00CA3682" w:rsidRPr="0073665D" w:rsidRDefault="00CA3682" w:rsidP="00812E63">
            <w:pPr>
              <w:rPr>
                <w:sz w:val="24"/>
                <w:szCs w:val="24"/>
              </w:rPr>
            </w:pPr>
            <w:r w:rsidRPr="0073665D">
              <w:rPr>
                <w:sz w:val="24"/>
                <w:szCs w:val="24"/>
              </w:rPr>
              <w:t xml:space="preserve">1  зав. кафедрой </w:t>
            </w:r>
            <w:proofErr w:type="spellStart"/>
            <w:r w:rsidRPr="0073665D">
              <w:rPr>
                <w:sz w:val="24"/>
                <w:szCs w:val="24"/>
              </w:rPr>
              <w:t>к</w:t>
            </w:r>
            <w:proofErr w:type="gramStart"/>
            <w:r w:rsidRPr="0073665D">
              <w:rPr>
                <w:sz w:val="24"/>
                <w:szCs w:val="24"/>
              </w:rPr>
              <w:t>.ф</w:t>
            </w:r>
            <w:proofErr w:type="gramEnd"/>
            <w:r w:rsidRPr="0073665D">
              <w:rPr>
                <w:sz w:val="24"/>
                <w:szCs w:val="24"/>
              </w:rPr>
              <w:t>илос.н</w:t>
            </w:r>
            <w:proofErr w:type="spellEnd"/>
            <w:r w:rsidRPr="0073665D">
              <w:rPr>
                <w:sz w:val="24"/>
                <w:szCs w:val="24"/>
              </w:rPr>
              <w:t>.</w:t>
            </w:r>
            <w:r w:rsidRPr="0073665D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A3682" w:rsidRPr="0073665D" w:rsidRDefault="00CA3682" w:rsidP="00812E63">
            <w:pPr>
              <w:jc w:val="center"/>
              <w:rPr>
                <w:sz w:val="24"/>
                <w:szCs w:val="24"/>
              </w:rPr>
            </w:pPr>
            <w:r w:rsidRPr="0073665D">
              <w:rPr>
                <w:sz w:val="24"/>
                <w:szCs w:val="24"/>
              </w:rPr>
              <w:t>ПКГ</w:t>
            </w:r>
          </w:p>
          <w:p w:rsidR="00CA3682" w:rsidRPr="0073665D" w:rsidRDefault="00CA3682" w:rsidP="00812E63">
            <w:pPr>
              <w:jc w:val="center"/>
              <w:rPr>
                <w:sz w:val="24"/>
                <w:szCs w:val="24"/>
              </w:rPr>
            </w:pPr>
            <w:r w:rsidRPr="0073665D">
              <w:rPr>
                <w:sz w:val="24"/>
                <w:szCs w:val="24"/>
              </w:rPr>
              <w:t>6.5.1</w:t>
            </w:r>
          </w:p>
        </w:tc>
        <w:tc>
          <w:tcPr>
            <w:tcW w:w="851" w:type="dxa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CA3682">
              <w:rPr>
                <w:sz w:val="24"/>
                <w:szCs w:val="24"/>
              </w:rPr>
              <w:t>369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73665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CA3682" w:rsidRPr="00603556" w:rsidRDefault="00603556" w:rsidP="00812E63">
            <w:pPr>
              <w:jc w:val="center"/>
              <w:rPr>
                <w:sz w:val="24"/>
                <w:szCs w:val="24"/>
              </w:rPr>
            </w:pPr>
            <w:r w:rsidRPr="00603556">
              <w:rPr>
                <w:sz w:val="24"/>
                <w:szCs w:val="24"/>
              </w:rPr>
              <w:t>281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603556" w:rsidRDefault="00CA3682" w:rsidP="00812E63">
            <w:pPr>
              <w:jc w:val="center"/>
              <w:rPr>
                <w:sz w:val="24"/>
                <w:szCs w:val="24"/>
              </w:rPr>
            </w:pPr>
            <w:r w:rsidRPr="00603556"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603556" w:rsidRDefault="00CA3682" w:rsidP="00812E63">
            <w:pPr>
              <w:jc w:val="center"/>
              <w:rPr>
                <w:sz w:val="24"/>
                <w:szCs w:val="24"/>
              </w:rPr>
            </w:pPr>
            <w:r w:rsidRPr="00603556">
              <w:rPr>
                <w:sz w:val="24"/>
                <w:szCs w:val="24"/>
              </w:rPr>
              <w:t>650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8C781D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</w:tr>
      <w:tr w:rsidR="00CA3682" w:rsidRPr="00673983" w:rsidTr="00EC2048">
        <w:tc>
          <w:tcPr>
            <w:tcW w:w="1658" w:type="dxa"/>
          </w:tcPr>
          <w:p w:rsidR="00CA3682" w:rsidRPr="00CA3682" w:rsidRDefault="00CA3682" w:rsidP="00B34286">
            <w:pPr>
              <w:rPr>
                <w:sz w:val="24"/>
                <w:szCs w:val="24"/>
              </w:rPr>
            </w:pPr>
            <w:r w:rsidRPr="00CA3682">
              <w:rPr>
                <w:sz w:val="24"/>
                <w:szCs w:val="24"/>
              </w:rPr>
              <w:t>Шилова Светлана Алексеевна</w:t>
            </w:r>
          </w:p>
          <w:p w:rsidR="00CA3682" w:rsidRPr="00CA3682" w:rsidRDefault="00CA3682" w:rsidP="00812E63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CA3682" w:rsidRPr="00CA3682" w:rsidRDefault="00994F3D" w:rsidP="00994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(0,25) доцент </w:t>
            </w:r>
            <w:r w:rsidR="00CA3682" w:rsidRPr="00CA3682">
              <w:rPr>
                <w:sz w:val="24"/>
                <w:szCs w:val="24"/>
              </w:rPr>
              <w:t>(на период отпуска Писаренко А.Н.  до 30.06.2018)</w:t>
            </w:r>
          </w:p>
        </w:tc>
        <w:tc>
          <w:tcPr>
            <w:tcW w:w="850" w:type="dxa"/>
            <w:vAlign w:val="center"/>
          </w:tcPr>
          <w:p w:rsidR="00CA3682" w:rsidRPr="00CA3682" w:rsidRDefault="00CA3682" w:rsidP="00B34286">
            <w:pPr>
              <w:jc w:val="center"/>
              <w:rPr>
                <w:sz w:val="24"/>
                <w:szCs w:val="24"/>
              </w:rPr>
            </w:pPr>
            <w:r w:rsidRPr="00CA3682">
              <w:rPr>
                <w:sz w:val="24"/>
                <w:szCs w:val="24"/>
              </w:rPr>
              <w:t>ПКГ</w:t>
            </w:r>
          </w:p>
          <w:p w:rsidR="00CA3682" w:rsidRPr="00CA3682" w:rsidRDefault="00CA3682" w:rsidP="00B34286">
            <w:pPr>
              <w:jc w:val="center"/>
              <w:rPr>
                <w:sz w:val="24"/>
                <w:szCs w:val="24"/>
              </w:rPr>
            </w:pPr>
            <w:r w:rsidRPr="00CA3682">
              <w:rPr>
                <w:sz w:val="24"/>
                <w:szCs w:val="24"/>
              </w:rPr>
              <w:t>6.3.1</w:t>
            </w:r>
          </w:p>
        </w:tc>
        <w:tc>
          <w:tcPr>
            <w:tcW w:w="851" w:type="dxa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CA3682">
              <w:rPr>
                <w:sz w:val="24"/>
                <w:szCs w:val="24"/>
              </w:rPr>
              <w:t>142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3682" w:rsidRPr="00603556" w:rsidRDefault="00603556" w:rsidP="00812E63">
            <w:pPr>
              <w:jc w:val="center"/>
              <w:rPr>
                <w:sz w:val="24"/>
                <w:szCs w:val="24"/>
              </w:rPr>
            </w:pPr>
            <w:r w:rsidRPr="00603556">
              <w:rPr>
                <w:sz w:val="24"/>
                <w:szCs w:val="24"/>
              </w:rPr>
              <w:t>69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603556" w:rsidRDefault="00CA3682" w:rsidP="00812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603556" w:rsidRDefault="00603556" w:rsidP="00812E63">
            <w:pPr>
              <w:jc w:val="center"/>
              <w:rPr>
                <w:sz w:val="24"/>
                <w:szCs w:val="24"/>
              </w:rPr>
            </w:pPr>
            <w:r w:rsidRPr="00603556">
              <w:rPr>
                <w:sz w:val="24"/>
                <w:szCs w:val="24"/>
              </w:rPr>
              <w:t>211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Default="00CA3682" w:rsidP="00812E63">
            <w:pPr>
              <w:jc w:val="center"/>
              <w:rPr>
                <w:sz w:val="24"/>
                <w:szCs w:val="24"/>
              </w:rPr>
            </w:pPr>
          </w:p>
        </w:tc>
      </w:tr>
      <w:tr w:rsidR="00CA3682" w:rsidRPr="00673983" w:rsidTr="00EC2048">
        <w:tc>
          <w:tcPr>
            <w:tcW w:w="1658" w:type="dxa"/>
          </w:tcPr>
          <w:p w:rsidR="00CA3682" w:rsidRPr="00776F4C" w:rsidRDefault="00CA3682" w:rsidP="00812E63">
            <w:pPr>
              <w:rPr>
                <w:color w:val="FF0000"/>
                <w:sz w:val="24"/>
                <w:szCs w:val="24"/>
              </w:rPr>
            </w:pPr>
            <w:proofErr w:type="spellStart"/>
            <w:r w:rsidRPr="00430CF8">
              <w:rPr>
                <w:sz w:val="24"/>
                <w:szCs w:val="24"/>
              </w:rPr>
              <w:t>Яцук</w:t>
            </w:r>
            <w:proofErr w:type="spellEnd"/>
            <w:r w:rsidRPr="00430CF8">
              <w:rPr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461" w:type="dxa"/>
          </w:tcPr>
          <w:p w:rsidR="00CA3682" w:rsidRPr="00776F4C" w:rsidRDefault="00CA3682" w:rsidP="00430CF8">
            <w:pPr>
              <w:rPr>
                <w:color w:val="FF0000"/>
                <w:sz w:val="24"/>
                <w:szCs w:val="24"/>
              </w:rPr>
            </w:pPr>
            <w:r w:rsidRPr="00430CF8">
              <w:rPr>
                <w:color w:val="FF0000"/>
                <w:sz w:val="22"/>
                <w:szCs w:val="22"/>
              </w:rPr>
              <w:t xml:space="preserve">0,4 </w:t>
            </w:r>
            <w:proofErr w:type="gramStart"/>
            <w:r w:rsidRPr="00430CF8">
              <w:rPr>
                <w:sz w:val="22"/>
                <w:szCs w:val="22"/>
              </w:rPr>
              <w:t>в</w:t>
            </w:r>
            <w:proofErr w:type="gramEnd"/>
            <w:r w:rsidRPr="00430CF8">
              <w:rPr>
                <w:sz w:val="22"/>
                <w:szCs w:val="22"/>
              </w:rPr>
              <w:t>/б+ почасовая оплата</w:t>
            </w:r>
          </w:p>
        </w:tc>
        <w:tc>
          <w:tcPr>
            <w:tcW w:w="850" w:type="dxa"/>
            <w:vAlign w:val="center"/>
          </w:tcPr>
          <w:p w:rsidR="00CA3682" w:rsidRPr="00430CF8" w:rsidRDefault="00CA3682" w:rsidP="00812E63">
            <w:pPr>
              <w:jc w:val="center"/>
              <w:rPr>
                <w:sz w:val="24"/>
                <w:szCs w:val="24"/>
              </w:rPr>
            </w:pPr>
            <w:r w:rsidRPr="00430CF8">
              <w:rPr>
                <w:sz w:val="24"/>
                <w:szCs w:val="24"/>
              </w:rPr>
              <w:t>ПКГ</w:t>
            </w:r>
          </w:p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 w:rsidRPr="00430CF8">
              <w:rPr>
                <w:sz w:val="24"/>
                <w:szCs w:val="24"/>
              </w:rPr>
              <w:t>6.1.1</w:t>
            </w:r>
          </w:p>
        </w:tc>
        <w:tc>
          <w:tcPr>
            <w:tcW w:w="851" w:type="dxa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430CF8" w:rsidRDefault="00CA3682" w:rsidP="00374D1E">
            <w:pPr>
              <w:jc w:val="center"/>
              <w:rPr>
                <w:sz w:val="24"/>
                <w:szCs w:val="24"/>
              </w:rPr>
            </w:pPr>
            <w:r w:rsidRPr="00430CF8">
              <w:rPr>
                <w:sz w:val="24"/>
                <w:szCs w:val="24"/>
              </w:rPr>
              <w:t>329</w:t>
            </w:r>
          </w:p>
        </w:tc>
        <w:tc>
          <w:tcPr>
            <w:tcW w:w="992" w:type="dxa"/>
            <w:vAlign w:val="center"/>
          </w:tcPr>
          <w:p w:rsidR="00CA3682" w:rsidRPr="00430CF8" w:rsidRDefault="00CA3682" w:rsidP="008F1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430CF8" w:rsidRDefault="00CA3682" w:rsidP="00DB7DD4">
            <w:pPr>
              <w:jc w:val="center"/>
              <w:rPr>
                <w:sz w:val="24"/>
                <w:szCs w:val="24"/>
              </w:rPr>
            </w:pPr>
            <w:r w:rsidRPr="00430CF8">
              <w:rPr>
                <w:sz w:val="24"/>
                <w:szCs w:val="24"/>
              </w:rPr>
              <w:t>244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776F4C" w:rsidRDefault="00CA3682" w:rsidP="008F153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8C781D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573,5</w:t>
            </w:r>
          </w:p>
        </w:tc>
      </w:tr>
      <w:tr w:rsidR="00CA3682" w:rsidRPr="00673983" w:rsidTr="00EC2048">
        <w:tc>
          <w:tcPr>
            <w:tcW w:w="1658" w:type="dxa"/>
          </w:tcPr>
          <w:p w:rsidR="00CA3682" w:rsidRPr="00776F4C" w:rsidRDefault="00CA3682" w:rsidP="00812E63">
            <w:pPr>
              <w:rPr>
                <w:b/>
                <w:color w:val="FF0000"/>
                <w:sz w:val="24"/>
                <w:szCs w:val="24"/>
              </w:rPr>
            </w:pPr>
            <w:r w:rsidRPr="007468F4">
              <w:rPr>
                <w:b/>
                <w:sz w:val="24"/>
                <w:szCs w:val="24"/>
              </w:rPr>
              <w:t>Итого по кафедре</w:t>
            </w:r>
          </w:p>
        </w:tc>
        <w:tc>
          <w:tcPr>
            <w:tcW w:w="1461" w:type="dxa"/>
          </w:tcPr>
          <w:p w:rsidR="00CA3682" w:rsidRPr="007468F4" w:rsidRDefault="00CA3682" w:rsidP="00812E63">
            <w:pPr>
              <w:rPr>
                <w:sz w:val="24"/>
                <w:szCs w:val="24"/>
              </w:rPr>
            </w:pPr>
            <w:r w:rsidRPr="007468F4">
              <w:rPr>
                <w:sz w:val="24"/>
                <w:szCs w:val="24"/>
              </w:rPr>
              <w:t>1 ставка зав. каф.</w:t>
            </w:r>
          </w:p>
          <w:p w:rsidR="00CA3682" w:rsidRPr="003B5CB1" w:rsidRDefault="003B5CB1" w:rsidP="00812E63">
            <w:pPr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9,5</w:t>
            </w:r>
            <w:r w:rsidR="00CA3682" w:rsidRPr="003B5CB1">
              <w:rPr>
                <w:sz w:val="24"/>
                <w:szCs w:val="24"/>
              </w:rPr>
              <w:t xml:space="preserve"> ставок доц.</w:t>
            </w:r>
          </w:p>
          <w:p w:rsidR="00CA3682" w:rsidRPr="003B5CB1" w:rsidRDefault="003B5CB1" w:rsidP="00812E63">
            <w:pPr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5,5</w:t>
            </w:r>
            <w:r w:rsidR="00CA3682" w:rsidRPr="003B5CB1">
              <w:rPr>
                <w:sz w:val="24"/>
                <w:szCs w:val="24"/>
              </w:rPr>
              <w:t xml:space="preserve"> ст. преп.</w:t>
            </w:r>
          </w:p>
          <w:p w:rsidR="00CA3682" w:rsidRPr="003B5CB1" w:rsidRDefault="003B5CB1" w:rsidP="00812E63">
            <w:pPr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3</w:t>
            </w:r>
            <w:r w:rsidR="00CA3682" w:rsidRPr="003B5CB1">
              <w:rPr>
                <w:sz w:val="24"/>
                <w:szCs w:val="24"/>
              </w:rPr>
              <w:t xml:space="preserve"> преподаватель</w:t>
            </w:r>
          </w:p>
          <w:p w:rsidR="00CA3682" w:rsidRPr="003B5CB1" w:rsidRDefault="00CA3682" w:rsidP="00812E63">
            <w:pPr>
              <w:jc w:val="center"/>
              <w:rPr>
                <w:sz w:val="24"/>
                <w:szCs w:val="24"/>
              </w:rPr>
            </w:pPr>
            <w:r w:rsidRPr="003B5CB1">
              <w:rPr>
                <w:sz w:val="24"/>
                <w:szCs w:val="24"/>
              </w:rPr>
              <w:t>Всего:</w:t>
            </w:r>
          </w:p>
          <w:p w:rsidR="00CA3682" w:rsidRPr="00776F4C" w:rsidRDefault="00CA3682" w:rsidP="001F4A19">
            <w:pPr>
              <w:jc w:val="center"/>
              <w:rPr>
                <w:color w:val="FF0000"/>
                <w:sz w:val="24"/>
                <w:szCs w:val="24"/>
              </w:rPr>
            </w:pPr>
            <w:r w:rsidRPr="003B5CB1">
              <w:rPr>
                <w:b/>
                <w:sz w:val="24"/>
                <w:szCs w:val="24"/>
              </w:rPr>
              <w:t xml:space="preserve">19 шт. </w:t>
            </w:r>
            <w:proofErr w:type="spellStart"/>
            <w:proofErr w:type="gramStart"/>
            <w:r w:rsidRPr="003B5CB1">
              <w:rPr>
                <w:b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CA3682" w:rsidRPr="00776F4C" w:rsidRDefault="00CA3682" w:rsidP="00812E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3682" w:rsidRPr="00776F4C" w:rsidRDefault="00770C4E" w:rsidP="00812E6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70C4E">
              <w:rPr>
                <w:b/>
                <w:sz w:val="18"/>
                <w:szCs w:val="18"/>
              </w:rPr>
              <w:t>9675,5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776F4C" w:rsidRDefault="00CA3682" w:rsidP="00812E6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374D1E">
              <w:rPr>
                <w:b/>
                <w:sz w:val="18"/>
                <w:szCs w:val="18"/>
              </w:rPr>
              <w:t>1471</w:t>
            </w:r>
          </w:p>
        </w:tc>
        <w:tc>
          <w:tcPr>
            <w:tcW w:w="992" w:type="dxa"/>
            <w:vAlign w:val="center"/>
          </w:tcPr>
          <w:p w:rsidR="00CA3682" w:rsidRPr="007468F4" w:rsidRDefault="007468F4" w:rsidP="00812E63">
            <w:pPr>
              <w:jc w:val="center"/>
              <w:rPr>
                <w:b/>
                <w:sz w:val="18"/>
                <w:szCs w:val="18"/>
              </w:rPr>
            </w:pPr>
            <w:r w:rsidRPr="007468F4">
              <w:rPr>
                <w:b/>
                <w:sz w:val="18"/>
                <w:szCs w:val="18"/>
              </w:rPr>
              <w:t>7007,5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7468F4" w:rsidRDefault="00CA3682" w:rsidP="00812E63">
            <w:pPr>
              <w:jc w:val="center"/>
              <w:rPr>
                <w:b/>
                <w:sz w:val="18"/>
                <w:szCs w:val="18"/>
              </w:rPr>
            </w:pPr>
            <w:r w:rsidRPr="007468F4">
              <w:rPr>
                <w:b/>
                <w:sz w:val="18"/>
                <w:szCs w:val="18"/>
              </w:rPr>
              <w:t>1067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A3682" w:rsidRPr="007468F4" w:rsidRDefault="007468F4" w:rsidP="00812E63">
            <w:pPr>
              <w:jc w:val="center"/>
              <w:rPr>
                <w:b/>
                <w:sz w:val="18"/>
                <w:szCs w:val="18"/>
              </w:rPr>
            </w:pPr>
            <w:r w:rsidRPr="007468F4">
              <w:rPr>
                <w:b/>
                <w:sz w:val="18"/>
                <w:szCs w:val="18"/>
              </w:rPr>
              <w:t>16683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8C781D" w:rsidRDefault="00CA3682" w:rsidP="00812E6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2538</w:t>
            </w:r>
          </w:p>
        </w:tc>
      </w:tr>
    </w:tbl>
    <w:p w:rsidR="00057896" w:rsidRDefault="00057896" w:rsidP="00673983">
      <w:pPr>
        <w:rPr>
          <w:rFonts w:ascii="Times New Roman" w:hAnsi="Times New Roman" w:cs="Times New Roman"/>
          <w:i/>
          <w:sz w:val="24"/>
          <w:szCs w:val="24"/>
        </w:rPr>
      </w:pPr>
    </w:p>
    <w:p w:rsidR="004E1661" w:rsidRPr="00582CD0" w:rsidRDefault="004E1661" w:rsidP="004E1661">
      <w:pPr>
        <w:jc w:val="center"/>
        <w:rPr>
          <w:rFonts w:ascii="Times New Roman" w:hAnsi="Times New Roman" w:cs="Times New Roman"/>
          <w:sz w:val="24"/>
          <w:szCs w:val="24"/>
        </w:rPr>
      </w:pPr>
      <w:r w:rsidRPr="00582CD0">
        <w:rPr>
          <w:rFonts w:ascii="Times New Roman" w:hAnsi="Times New Roman" w:cs="Times New Roman"/>
          <w:sz w:val="24"/>
          <w:szCs w:val="24"/>
        </w:rPr>
        <w:t>2. Учебно-вспомогательный состав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01"/>
        <w:gridCol w:w="2232"/>
        <w:gridCol w:w="2232"/>
        <w:gridCol w:w="2233"/>
      </w:tblGrid>
      <w:tr w:rsidR="004E1661" w:rsidRPr="004E1661" w:rsidTr="00812E63">
        <w:tc>
          <w:tcPr>
            <w:tcW w:w="567" w:type="dxa"/>
          </w:tcPr>
          <w:p w:rsidR="004E1661" w:rsidRPr="004E1661" w:rsidRDefault="004E1661" w:rsidP="00812E63">
            <w:pPr>
              <w:jc w:val="center"/>
              <w:rPr>
                <w:rFonts w:ascii="Times New Roman" w:hAnsi="Times New Roman" w:cs="Times New Roman"/>
              </w:rPr>
            </w:pPr>
            <w:r w:rsidRPr="004E16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01" w:type="dxa"/>
          </w:tcPr>
          <w:p w:rsidR="004E1661" w:rsidRPr="00582CD0" w:rsidRDefault="004E1661" w:rsidP="00812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32" w:type="dxa"/>
          </w:tcPr>
          <w:p w:rsidR="004E1661" w:rsidRPr="00582CD0" w:rsidRDefault="004E1661" w:rsidP="00812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32" w:type="dxa"/>
          </w:tcPr>
          <w:p w:rsidR="004E1661" w:rsidRPr="00582CD0" w:rsidRDefault="004E1661" w:rsidP="00812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0">
              <w:rPr>
                <w:rFonts w:ascii="Times New Roman" w:hAnsi="Times New Roman" w:cs="Times New Roman"/>
                <w:sz w:val="24"/>
                <w:szCs w:val="24"/>
              </w:rPr>
              <w:t>шт. ед.</w:t>
            </w:r>
          </w:p>
        </w:tc>
        <w:tc>
          <w:tcPr>
            <w:tcW w:w="2233" w:type="dxa"/>
          </w:tcPr>
          <w:p w:rsidR="004E1661" w:rsidRPr="00582CD0" w:rsidRDefault="004E1661" w:rsidP="00812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0">
              <w:rPr>
                <w:rFonts w:ascii="Times New Roman" w:hAnsi="Times New Roman" w:cs="Times New Roman"/>
                <w:sz w:val="24"/>
                <w:szCs w:val="24"/>
              </w:rPr>
              <w:t>ПКГ</w:t>
            </w:r>
          </w:p>
        </w:tc>
      </w:tr>
      <w:tr w:rsidR="004E1661" w:rsidRPr="004E1661" w:rsidTr="00812E63">
        <w:tc>
          <w:tcPr>
            <w:tcW w:w="567" w:type="dxa"/>
          </w:tcPr>
          <w:p w:rsidR="004E1661" w:rsidRPr="004E1661" w:rsidRDefault="004E1661" w:rsidP="00585DF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01" w:type="dxa"/>
          </w:tcPr>
          <w:p w:rsidR="004E1661" w:rsidRPr="00582CD0" w:rsidRDefault="004E1661" w:rsidP="004E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0">
              <w:rPr>
                <w:rFonts w:ascii="Times New Roman" w:hAnsi="Times New Roman" w:cs="Times New Roman"/>
                <w:sz w:val="24"/>
                <w:szCs w:val="24"/>
              </w:rPr>
              <w:t>Левина Людмила Владимировна</w:t>
            </w:r>
          </w:p>
        </w:tc>
        <w:tc>
          <w:tcPr>
            <w:tcW w:w="2232" w:type="dxa"/>
          </w:tcPr>
          <w:p w:rsidR="004E1661" w:rsidRPr="00582CD0" w:rsidRDefault="004E1661" w:rsidP="004E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0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582CD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232" w:type="dxa"/>
          </w:tcPr>
          <w:p w:rsidR="004E1661" w:rsidRPr="00582CD0" w:rsidRDefault="004E1661" w:rsidP="004E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4E1661" w:rsidRPr="00582CD0" w:rsidRDefault="004E1661" w:rsidP="004E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0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</w:tr>
      <w:tr w:rsidR="004E1661" w:rsidRPr="004E1661" w:rsidTr="00812E63">
        <w:tc>
          <w:tcPr>
            <w:tcW w:w="567" w:type="dxa"/>
          </w:tcPr>
          <w:p w:rsidR="004E1661" w:rsidRPr="004E1661" w:rsidRDefault="004E1661" w:rsidP="00585DF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01" w:type="dxa"/>
          </w:tcPr>
          <w:p w:rsidR="004E1661" w:rsidRPr="00582CD0" w:rsidRDefault="008C781D" w:rsidP="004E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1D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</w:t>
            </w:r>
            <w:proofErr w:type="spellStart"/>
            <w:r w:rsidRPr="008C781D">
              <w:rPr>
                <w:rFonts w:ascii="Times New Roman" w:hAnsi="Times New Roman" w:cs="Times New Roman"/>
                <w:sz w:val="24"/>
                <w:szCs w:val="24"/>
              </w:rPr>
              <w:t>Фархана</w:t>
            </w:r>
            <w:proofErr w:type="spellEnd"/>
            <w:r w:rsidRPr="008C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81D">
              <w:rPr>
                <w:rFonts w:ascii="Times New Roman" w:hAnsi="Times New Roman" w:cs="Times New Roman"/>
                <w:sz w:val="24"/>
                <w:szCs w:val="24"/>
              </w:rPr>
              <w:t>Темирхановна</w:t>
            </w:r>
            <w:proofErr w:type="spellEnd"/>
          </w:p>
        </w:tc>
        <w:tc>
          <w:tcPr>
            <w:tcW w:w="2232" w:type="dxa"/>
          </w:tcPr>
          <w:p w:rsidR="004E1661" w:rsidRPr="00582CD0" w:rsidRDefault="00B56B67" w:rsidP="004E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bookmarkStart w:id="0" w:name="_GoBack"/>
            <w:bookmarkEnd w:id="0"/>
          </w:p>
        </w:tc>
        <w:tc>
          <w:tcPr>
            <w:tcW w:w="2232" w:type="dxa"/>
          </w:tcPr>
          <w:p w:rsidR="004E1661" w:rsidRPr="00582CD0" w:rsidRDefault="004E1661" w:rsidP="004E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233" w:type="dxa"/>
          </w:tcPr>
          <w:p w:rsidR="004E1661" w:rsidRPr="00582CD0" w:rsidRDefault="004E1661" w:rsidP="004E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0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</w:tr>
      <w:tr w:rsidR="004E1661" w:rsidRPr="004E1661" w:rsidTr="00812E63">
        <w:tc>
          <w:tcPr>
            <w:tcW w:w="567" w:type="dxa"/>
          </w:tcPr>
          <w:p w:rsidR="004E1661" w:rsidRPr="004E1661" w:rsidRDefault="004E1661" w:rsidP="00585DF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01" w:type="dxa"/>
          </w:tcPr>
          <w:p w:rsidR="004E1661" w:rsidRPr="00582CD0" w:rsidRDefault="004E1661" w:rsidP="004E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D0">
              <w:rPr>
                <w:rFonts w:ascii="Times New Roman" w:hAnsi="Times New Roman" w:cs="Times New Roman"/>
                <w:sz w:val="24"/>
                <w:szCs w:val="24"/>
              </w:rPr>
              <w:t>Перфилов</w:t>
            </w:r>
            <w:proofErr w:type="spellEnd"/>
            <w:r w:rsidRPr="00582CD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Васильевич</w:t>
            </w:r>
          </w:p>
        </w:tc>
        <w:tc>
          <w:tcPr>
            <w:tcW w:w="2232" w:type="dxa"/>
          </w:tcPr>
          <w:p w:rsidR="004E1661" w:rsidRPr="00582CD0" w:rsidRDefault="004E1661" w:rsidP="004E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0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</w:p>
        </w:tc>
        <w:tc>
          <w:tcPr>
            <w:tcW w:w="2232" w:type="dxa"/>
          </w:tcPr>
          <w:p w:rsidR="004E1661" w:rsidRPr="00582CD0" w:rsidRDefault="004E1661" w:rsidP="004E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4E1661" w:rsidRPr="00582CD0" w:rsidRDefault="004E1661" w:rsidP="004E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0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</w:tr>
      <w:tr w:rsidR="000906DA" w:rsidRPr="004E1661" w:rsidTr="00812E63">
        <w:tc>
          <w:tcPr>
            <w:tcW w:w="567" w:type="dxa"/>
          </w:tcPr>
          <w:p w:rsidR="000906DA" w:rsidRPr="004E1661" w:rsidRDefault="000906DA" w:rsidP="00585DF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01" w:type="dxa"/>
          </w:tcPr>
          <w:p w:rsidR="000906DA" w:rsidRPr="000906DA" w:rsidRDefault="000906DA" w:rsidP="00090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DA">
              <w:rPr>
                <w:rFonts w:ascii="Times New Roman" w:hAnsi="Times New Roman" w:cs="Times New Roman"/>
                <w:sz w:val="24"/>
                <w:szCs w:val="24"/>
              </w:rPr>
              <w:t>Новиков Николай Алексеевич</w:t>
            </w:r>
          </w:p>
        </w:tc>
        <w:tc>
          <w:tcPr>
            <w:tcW w:w="2232" w:type="dxa"/>
          </w:tcPr>
          <w:p w:rsidR="000906DA" w:rsidRPr="000906DA" w:rsidRDefault="000906DA" w:rsidP="00090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DA">
              <w:rPr>
                <w:rFonts w:ascii="Times New Roman" w:hAnsi="Times New Roman" w:cs="Times New Roman"/>
                <w:sz w:val="24"/>
                <w:szCs w:val="24"/>
              </w:rPr>
              <w:t>ст. лаборант</w:t>
            </w:r>
          </w:p>
        </w:tc>
        <w:tc>
          <w:tcPr>
            <w:tcW w:w="2232" w:type="dxa"/>
          </w:tcPr>
          <w:p w:rsidR="000906DA" w:rsidRPr="000906DA" w:rsidRDefault="000906DA" w:rsidP="0009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D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33" w:type="dxa"/>
          </w:tcPr>
          <w:p w:rsidR="000906DA" w:rsidRPr="00582CD0" w:rsidRDefault="000906DA" w:rsidP="004E16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0906DA" w:rsidRPr="004E1661" w:rsidTr="00812E63">
        <w:tc>
          <w:tcPr>
            <w:tcW w:w="567" w:type="dxa"/>
          </w:tcPr>
          <w:p w:rsidR="000906DA" w:rsidRPr="004E1661" w:rsidRDefault="000906DA" w:rsidP="00585DF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01" w:type="dxa"/>
          </w:tcPr>
          <w:p w:rsidR="000906DA" w:rsidRPr="000906DA" w:rsidRDefault="000906DA" w:rsidP="00090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6DA">
              <w:rPr>
                <w:rFonts w:ascii="Times New Roman" w:hAnsi="Times New Roman" w:cs="Times New Roman"/>
                <w:sz w:val="24"/>
                <w:szCs w:val="24"/>
              </w:rPr>
              <w:t>Михралиева</w:t>
            </w:r>
            <w:proofErr w:type="spellEnd"/>
            <w:r w:rsidRPr="000906DA">
              <w:rPr>
                <w:rFonts w:ascii="Times New Roman" w:hAnsi="Times New Roman" w:cs="Times New Roman"/>
                <w:sz w:val="24"/>
                <w:szCs w:val="24"/>
              </w:rPr>
              <w:t xml:space="preserve"> Ларина </w:t>
            </w:r>
            <w:proofErr w:type="spellStart"/>
            <w:r w:rsidRPr="000906DA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232" w:type="dxa"/>
          </w:tcPr>
          <w:p w:rsidR="000906DA" w:rsidRPr="000906DA" w:rsidRDefault="000906DA" w:rsidP="00090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6DA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232" w:type="dxa"/>
          </w:tcPr>
          <w:p w:rsidR="000906DA" w:rsidRPr="000906DA" w:rsidRDefault="000906DA" w:rsidP="0009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D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233" w:type="dxa"/>
          </w:tcPr>
          <w:p w:rsidR="000906DA" w:rsidRPr="00582CD0" w:rsidRDefault="000906DA" w:rsidP="004E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0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</w:tr>
      <w:tr w:rsidR="004E1661" w:rsidRPr="004E1661" w:rsidTr="00912D33">
        <w:trPr>
          <w:trHeight w:val="1509"/>
        </w:trPr>
        <w:tc>
          <w:tcPr>
            <w:tcW w:w="567" w:type="dxa"/>
          </w:tcPr>
          <w:p w:rsidR="004E1661" w:rsidRPr="004E1661" w:rsidRDefault="004E1661" w:rsidP="00812E6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01" w:type="dxa"/>
          </w:tcPr>
          <w:p w:rsidR="004E1661" w:rsidRPr="00582CD0" w:rsidRDefault="004E1661" w:rsidP="00812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7" w:type="dxa"/>
            <w:gridSpan w:val="3"/>
          </w:tcPr>
          <w:p w:rsidR="004E1661" w:rsidRPr="00991BF3" w:rsidRDefault="004E1661" w:rsidP="004E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F3">
              <w:rPr>
                <w:rFonts w:ascii="Times New Roman" w:hAnsi="Times New Roman" w:cs="Times New Roman"/>
                <w:sz w:val="24"/>
                <w:szCs w:val="24"/>
              </w:rPr>
              <w:t>Итого по кафедре: __</w:t>
            </w:r>
            <w:r w:rsidR="00776F4C" w:rsidRPr="00991B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3,75</w:t>
            </w:r>
            <w:r w:rsidRPr="00991BF3">
              <w:rPr>
                <w:rFonts w:ascii="Times New Roman" w:hAnsi="Times New Roman" w:cs="Times New Roman"/>
                <w:sz w:val="24"/>
                <w:szCs w:val="24"/>
              </w:rPr>
              <w:t>__ шт. ед.</w:t>
            </w:r>
          </w:p>
          <w:p w:rsidR="004E1661" w:rsidRPr="00991BF3" w:rsidRDefault="004E1661" w:rsidP="004E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F3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991BF3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991BF3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Pr="00991B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991BF3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proofErr w:type="spellStart"/>
            <w:r w:rsidRPr="00991BF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 w:rsidRPr="00991BF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991B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4E1661" w:rsidRPr="00991BF3" w:rsidRDefault="004E1661" w:rsidP="004E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F3">
              <w:rPr>
                <w:rFonts w:ascii="Times New Roman" w:hAnsi="Times New Roman" w:cs="Times New Roman"/>
                <w:sz w:val="24"/>
                <w:szCs w:val="24"/>
              </w:rPr>
              <w:t>Ведущий инженер _</w:t>
            </w:r>
            <w:r w:rsidRPr="00991B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991BF3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proofErr w:type="spellStart"/>
            <w:r w:rsidRPr="00991BF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 w:rsidRPr="00991BF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991B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4E1661" w:rsidRPr="00991BF3" w:rsidRDefault="004E1661" w:rsidP="004E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F3">
              <w:rPr>
                <w:rFonts w:ascii="Times New Roman" w:hAnsi="Times New Roman" w:cs="Times New Roman"/>
                <w:sz w:val="24"/>
                <w:szCs w:val="24"/>
              </w:rPr>
              <w:t xml:space="preserve">Ст. лаборант  </w:t>
            </w:r>
            <w:r w:rsidRPr="00991B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0,9 </w:t>
            </w:r>
            <w:proofErr w:type="spellStart"/>
            <w:r w:rsidRPr="00991BF3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991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661" w:rsidRPr="00582CD0" w:rsidRDefault="004E1661" w:rsidP="0099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BF3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991BF3">
              <w:rPr>
                <w:rFonts w:ascii="Times New Roman" w:hAnsi="Times New Roman" w:cs="Times New Roman"/>
                <w:sz w:val="24"/>
                <w:szCs w:val="24"/>
              </w:rPr>
              <w:t xml:space="preserve"> - _</w:t>
            </w:r>
            <w:r w:rsidR="00776F4C" w:rsidRPr="00991B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</w:t>
            </w:r>
            <w:r w:rsidR="00991BF3" w:rsidRPr="00991B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85</w:t>
            </w:r>
            <w:r w:rsidRPr="00991B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91BF3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991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E1661" w:rsidRDefault="004E1661" w:rsidP="00673983">
      <w:pPr>
        <w:rPr>
          <w:rFonts w:ascii="Times New Roman" w:hAnsi="Times New Roman" w:cs="Times New Roman"/>
          <w:sz w:val="24"/>
          <w:szCs w:val="24"/>
        </w:rPr>
      </w:pPr>
    </w:p>
    <w:p w:rsidR="009A0E10" w:rsidRPr="00673983" w:rsidRDefault="009A0E10" w:rsidP="0067398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УЧЕБНО-МЕТОДИЧЕСКАЯ РАБОТА:</w:t>
      </w:r>
    </w:p>
    <w:p w:rsidR="009A0E10" w:rsidRPr="008573B0" w:rsidRDefault="009A0E10" w:rsidP="009A0E1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73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сведения о новых подготовленных и прочитанных курсах:</w:t>
      </w:r>
    </w:p>
    <w:p w:rsidR="009A0E10" w:rsidRPr="00673983" w:rsidRDefault="009A0E10" w:rsidP="009A0E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D30" w:rsidRPr="003F5D30" w:rsidRDefault="003F5D30" w:rsidP="003F5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D30">
        <w:rPr>
          <w:rFonts w:ascii="Times New Roman" w:hAnsi="Times New Roman" w:cs="Times New Roman"/>
          <w:sz w:val="24"/>
          <w:szCs w:val="24"/>
        </w:rPr>
        <w:t>1</w:t>
      </w:r>
      <w:r w:rsidRPr="003F5D30">
        <w:rPr>
          <w:rFonts w:ascii="Times New Roman" w:hAnsi="Times New Roman" w:cs="Times New Roman"/>
          <w:b/>
          <w:sz w:val="24"/>
          <w:szCs w:val="24"/>
        </w:rPr>
        <w:t>) количество</w:t>
      </w:r>
      <w:r w:rsidRPr="003F5D30">
        <w:rPr>
          <w:rFonts w:ascii="Times New Roman" w:hAnsi="Times New Roman" w:cs="Times New Roman"/>
          <w:sz w:val="24"/>
          <w:szCs w:val="24"/>
        </w:rPr>
        <w:t xml:space="preserve"> актуализированных рабочих программ </w:t>
      </w:r>
      <w:r w:rsidR="00D90033">
        <w:rPr>
          <w:rFonts w:ascii="Times New Roman" w:hAnsi="Times New Roman" w:cs="Times New Roman"/>
          <w:sz w:val="24"/>
          <w:szCs w:val="24"/>
        </w:rPr>
        <w:t>(</w:t>
      </w:r>
      <w:r w:rsidR="00FA3B06">
        <w:rPr>
          <w:rFonts w:ascii="Times New Roman" w:hAnsi="Times New Roman" w:cs="Times New Roman"/>
          <w:sz w:val="24"/>
          <w:szCs w:val="24"/>
        </w:rPr>
        <w:t>0</w:t>
      </w:r>
      <w:r w:rsidR="00D90033">
        <w:rPr>
          <w:rFonts w:ascii="Times New Roman" w:hAnsi="Times New Roman" w:cs="Times New Roman"/>
          <w:sz w:val="24"/>
          <w:szCs w:val="24"/>
        </w:rPr>
        <w:t>)</w:t>
      </w:r>
    </w:p>
    <w:p w:rsidR="003F5D30" w:rsidRPr="00FB47C2" w:rsidRDefault="003F5D30" w:rsidP="003F5D3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B47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B47C2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FB47C2">
        <w:rPr>
          <w:rFonts w:ascii="Times New Roman" w:hAnsi="Times New Roman" w:cs="Times New Roman"/>
          <w:sz w:val="24"/>
          <w:szCs w:val="24"/>
        </w:rPr>
        <w:t xml:space="preserve"> –</w:t>
      </w:r>
      <w:r w:rsidR="00812E63" w:rsidRPr="00FB47C2">
        <w:rPr>
          <w:rFonts w:ascii="Times New Roman" w:hAnsi="Times New Roman" w:cs="Times New Roman"/>
          <w:sz w:val="24"/>
          <w:szCs w:val="24"/>
        </w:rPr>
        <w:t xml:space="preserve"> </w:t>
      </w:r>
      <w:r w:rsidR="00FA3B06" w:rsidRPr="00FB47C2">
        <w:rPr>
          <w:rFonts w:ascii="Times New Roman" w:hAnsi="Times New Roman" w:cs="Times New Roman"/>
          <w:sz w:val="24"/>
          <w:szCs w:val="24"/>
        </w:rPr>
        <w:t>0</w:t>
      </w:r>
    </w:p>
    <w:p w:rsidR="008C781D" w:rsidRPr="00FB47C2" w:rsidRDefault="008C781D" w:rsidP="003F5D3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B47C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B47C2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FB47C2">
        <w:rPr>
          <w:rFonts w:ascii="Times New Roman" w:hAnsi="Times New Roman" w:cs="Times New Roman"/>
          <w:sz w:val="24"/>
          <w:szCs w:val="24"/>
        </w:rPr>
        <w:t xml:space="preserve"> - </w:t>
      </w:r>
      <w:r w:rsidR="00FA3B06" w:rsidRPr="00FB47C2">
        <w:rPr>
          <w:rFonts w:ascii="Times New Roman" w:hAnsi="Times New Roman" w:cs="Times New Roman"/>
          <w:sz w:val="24"/>
          <w:szCs w:val="24"/>
        </w:rPr>
        <w:t>0</w:t>
      </w:r>
    </w:p>
    <w:p w:rsidR="003F5D30" w:rsidRPr="00FB47C2" w:rsidRDefault="003F5D30" w:rsidP="003F5D3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B47C2">
        <w:rPr>
          <w:rFonts w:ascii="Times New Roman" w:hAnsi="Times New Roman" w:cs="Times New Roman"/>
          <w:sz w:val="24"/>
          <w:szCs w:val="24"/>
        </w:rPr>
        <w:t>-магистратура –</w:t>
      </w:r>
      <w:r w:rsidR="00812E63" w:rsidRPr="00FB47C2">
        <w:rPr>
          <w:rFonts w:ascii="Times New Roman" w:hAnsi="Times New Roman" w:cs="Times New Roman"/>
          <w:sz w:val="24"/>
          <w:szCs w:val="24"/>
        </w:rPr>
        <w:t xml:space="preserve"> </w:t>
      </w:r>
      <w:r w:rsidR="00FA3B06" w:rsidRPr="00FB47C2">
        <w:rPr>
          <w:rFonts w:ascii="Times New Roman" w:hAnsi="Times New Roman" w:cs="Times New Roman"/>
          <w:sz w:val="24"/>
          <w:szCs w:val="24"/>
        </w:rPr>
        <w:t>0</w:t>
      </w:r>
    </w:p>
    <w:p w:rsidR="003F5D30" w:rsidRPr="00FB47C2" w:rsidRDefault="003F5D30" w:rsidP="003F5D3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B47C2">
        <w:rPr>
          <w:rFonts w:ascii="Times New Roman" w:hAnsi="Times New Roman" w:cs="Times New Roman"/>
          <w:sz w:val="24"/>
          <w:szCs w:val="24"/>
        </w:rPr>
        <w:t xml:space="preserve">- </w:t>
      </w:r>
      <w:r w:rsidR="00845647" w:rsidRPr="00FB47C2">
        <w:rPr>
          <w:rFonts w:ascii="Times New Roman" w:hAnsi="Times New Roman" w:cs="Times New Roman"/>
          <w:sz w:val="24"/>
          <w:szCs w:val="24"/>
        </w:rPr>
        <w:t>аспирантура</w:t>
      </w:r>
      <w:r w:rsidRPr="00FB47C2">
        <w:rPr>
          <w:rFonts w:ascii="Times New Roman" w:hAnsi="Times New Roman" w:cs="Times New Roman"/>
          <w:sz w:val="24"/>
          <w:szCs w:val="24"/>
        </w:rPr>
        <w:t>-</w:t>
      </w:r>
      <w:r w:rsidR="00812E63" w:rsidRPr="00FB47C2">
        <w:rPr>
          <w:rFonts w:ascii="Times New Roman" w:hAnsi="Times New Roman" w:cs="Times New Roman"/>
          <w:sz w:val="24"/>
          <w:szCs w:val="24"/>
        </w:rPr>
        <w:t xml:space="preserve"> </w:t>
      </w:r>
      <w:r w:rsidR="00FA3B06" w:rsidRPr="00FB47C2">
        <w:rPr>
          <w:rFonts w:ascii="Times New Roman" w:hAnsi="Times New Roman" w:cs="Times New Roman"/>
          <w:sz w:val="24"/>
          <w:szCs w:val="24"/>
        </w:rPr>
        <w:t>0</w:t>
      </w:r>
    </w:p>
    <w:p w:rsidR="003F5D30" w:rsidRPr="00FB47C2" w:rsidRDefault="003F5D30" w:rsidP="003F5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C2">
        <w:rPr>
          <w:rFonts w:ascii="Times New Roman" w:hAnsi="Times New Roman" w:cs="Times New Roman"/>
          <w:sz w:val="24"/>
          <w:szCs w:val="24"/>
        </w:rPr>
        <w:t xml:space="preserve">2) </w:t>
      </w:r>
      <w:r w:rsidRPr="00FB47C2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FB47C2">
        <w:rPr>
          <w:rFonts w:ascii="Times New Roman" w:hAnsi="Times New Roman" w:cs="Times New Roman"/>
          <w:sz w:val="24"/>
          <w:szCs w:val="24"/>
        </w:rPr>
        <w:t xml:space="preserve"> </w:t>
      </w:r>
      <w:r w:rsidRPr="00FB47C2">
        <w:rPr>
          <w:rFonts w:ascii="Times New Roman" w:hAnsi="Times New Roman" w:cs="Times New Roman"/>
          <w:b/>
          <w:sz w:val="24"/>
          <w:szCs w:val="24"/>
        </w:rPr>
        <w:t>новых</w:t>
      </w:r>
      <w:r w:rsidRPr="00FB47C2">
        <w:rPr>
          <w:rFonts w:ascii="Times New Roman" w:hAnsi="Times New Roman" w:cs="Times New Roman"/>
          <w:sz w:val="24"/>
          <w:szCs w:val="24"/>
        </w:rPr>
        <w:t xml:space="preserve"> разработанных программ</w:t>
      </w:r>
      <w:r w:rsidR="00D90033" w:rsidRPr="00FB47C2">
        <w:rPr>
          <w:rFonts w:ascii="Times New Roman" w:hAnsi="Times New Roman" w:cs="Times New Roman"/>
          <w:sz w:val="24"/>
          <w:szCs w:val="24"/>
        </w:rPr>
        <w:t xml:space="preserve"> (</w:t>
      </w:r>
      <w:r w:rsidR="00FB47C2" w:rsidRPr="00FB47C2">
        <w:rPr>
          <w:rFonts w:ascii="Times New Roman" w:hAnsi="Times New Roman" w:cs="Times New Roman"/>
          <w:sz w:val="24"/>
          <w:szCs w:val="24"/>
        </w:rPr>
        <w:t>2</w:t>
      </w:r>
      <w:r w:rsidR="00D90033" w:rsidRPr="00FB47C2">
        <w:rPr>
          <w:rFonts w:ascii="Times New Roman" w:hAnsi="Times New Roman" w:cs="Times New Roman"/>
          <w:sz w:val="24"/>
          <w:szCs w:val="24"/>
        </w:rPr>
        <w:t>)</w:t>
      </w:r>
    </w:p>
    <w:p w:rsidR="003F5D30" w:rsidRPr="00FB47C2" w:rsidRDefault="003F5D30" w:rsidP="003F5D3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B47C2">
        <w:rPr>
          <w:rFonts w:ascii="Times New Roman" w:hAnsi="Times New Roman" w:cs="Times New Roman"/>
          <w:sz w:val="24"/>
          <w:szCs w:val="24"/>
        </w:rPr>
        <w:t>-</w:t>
      </w:r>
      <w:r w:rsidR="00845647" w:rsidRPr="00FB47C2">
        <w:rPr>
          <w:rFonts w:ascii="Times New Roman" w:hAnsi="Times New Roman" w:cs="Times New Roman"/>
          <w:sz w:val="24"/>
          <w:szCs w:val="24"/>
        </w:rPr>
        <w:t xml:space="preserve"> </w:t>
      </w:r>
      <w:r w:rsidRPr="00FB47C2">
        <w:rPr>
          <w:rFonts w:ascii="Times New Roman" w:hAnsi="Times New Roman" w:cs="Times New Roman"/>
          <w:sz w:val="24"/>
          <w:szCs w:val="24"/>
        </w:rPr>
        <w:t>магистратура-</w:t>
      </w:r>
      <w:r w:rsidR="00FB47C2" w:rsidRPr="00FB47C2">
        <w:rPr>
          <w:rFonts w:ascii="Times New Roman" w:hAnsi="Times New Roman" w:cs="Times New Roman"/>
          <w:sz w:val="24"/>
          <w:szCs w:val="24"/>
        </w:rPr>
        <w:t>2</w:t>
      </w:r>
    </w:p>
    <w:p w:rsidR="003F5D30" w:rsidRPr="00FB47C2" w:rsidRDefault="003F5D30" w:rsidP="003F5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7C2">
        <w:rPr>
          <w:rFonts w:ascii="Times New Roman" w:hAnsi="Times New Roman" w:cs="Times New Roman"/>
          <w:sz w:val="24"/>
          <w:szCs w:val="24"/>
        </w:rPr>
        <w:t xml:space="preserve">- </w:t>
      </w:r>
      <w:r w:rsidR="008C781D" w:rsidRPr="00FB47C2">
        <w:rPr>
          <w:rFonts w:ascii="Times New Roman" w:hAnsi="Times New Roman" w:cs="Times New Roman"/>
          <w:sz w:val="24"/>
          <w:szCs w:val="24"/>
        </w:rPr>
        <w:t>бакалавриат</w:t>
      </w:r>
      <w:r w:rsidRPr="00FB47C2">
        <w:rPr>
          <w:rFonts w:ascii="Times New Roman" w:hAnsi="Times New Roman" w:cs="Times New Roman"/>
          <w:sz w:val="24"/>
          <w:szCs w:val="24"/>
        </w:rPr>
        <w:t>-</w:t>
      </w:r>
      <w:r w:rsidR="00FB47C2" w:rsidRPr="00FB47C2">
        <w:rPr>
          <w:rFonts w:ascii="Times New Roman" w:hAnsi="Times New Roman" w:cs="Times New Roman"/>
          <w:sz w:val="24"/>
          <w:szCs w:val="24"/>
        </w:rPr>
        <w:t>0</w:t>
      </w:r>
    </w:p>
    <w:p w:rsidR="00A60EB5" w:rsidRDefault="00A60EB5" w:rsidP="004314C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14C2" w:rsidRPr="004314C2" w:rsidRDefault="004314C2" w:rsidP="004314C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р</w:t>
      </w:r>
      <w:r w:rsidRPr="004314C2">
        <w:rPr>
          <w:rFonts w:ascii="Times New Roman" w:hAnsi="Times New Roman" w:cs="Times New Roman"/>
          <w:b/>
          <w:i/>
          <w:sz w:val="24"/>
          <w:szCs w:val="24"/>
        </w:rPr>
        <w:t>азработка электронных образовательных ресурсов (электронных учебных курсов)</w:t>
      </w:r>
    </w:p>
    <w:p w:rsidR="004314C2" w:rsidRPr="004314C2" w:rsidRDefault="004314C2" w:rsidP="0043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4314C2">
        <w:rPr>
          <w:rFonts w:ascii="Times New Roman" w:hAnsi="Times New Roman" w:cs="Times New Roman"/>
          <w:sz w:val="24"/>
          <w:szCs w:val="24"/>
        </w:rPr>
        <w:t xml:space="preserve">а базе платформы </w:t>
      </w:r>
      <w:r w:rsidRPr="004314C2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4314C2">
        <w:rPr>
          <w:rFonts w:ascii="Times New Roman" w:hAnsi="Times New Roman" w:cs="Times New Roman"/>
          <w:sz w:val="24"/>
          <w:szCs w:val="24"/>
        </w:rPr>
        <w:t xml:space="preserve"> - </w:t>
      </w:r>
      <w:r w:rsidR="00665A3F">
        <w:rPr>
          <w:rFonts w:ascii="Times New Roman" w:hAnsi="Times New Roman" w:cs="Times New Roman"/>
          <w:sz w:val="24"/>
          <w:szCs w:val="24"/>
        </w:rPr>
        <w:t>5</w:t>
      </w:r>
    </w:p>
    <w:p w:rsidR="00A60EB5" w:rsidRPr="00FF63CE" w:rsidRDefault="00A60EB5" w:rsidP="00735AA1">
      <w:pPr>
        <w:spacing w:after="0" w:line="240" w:lineRule="auto"/>
        <w:rPr>
          <w:rStyle w:val="afe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zh-CN"/>
        </w:rPr>
      </w:pPr>
      <w:r w:rsidRPr="00FF63CE">
        <w:rPr>
          <w:rStyle w:val="-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zh-CN"/>
        </w:rPr>
        <w:t xml:space="preserve">1) </w:t>
      </w:r>
      <w:r w:rsidR="00FF63CE" w:rsidRPr="00735AA1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="00FF63CE" w:rsidRPr="00735AA1">
        <w:rPr>
          <w:rStyle w:val="afc"/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zh-CN"/>
        </w:rPr>
        <w:t>A</w:t>
      </w:r>
      <w:r w:rsidR="00FF63CE" w:rsidRPr="00735AA1">
        <w:rPr>
          <w:rStyle w:val="afc"/>
          <w:rFonts w:ascii="Times New Roman" w:eastAsia="Times New Roman" w:hAnsi="Times New Roman" w:cs="Times New Roman"/>
          <w:i w:val="0"/>
          <w:color w:val="000000"/>
          <w:sz w:val="24"/>
          <w:szCs w:val="24"/>
          <w:lang w:val="en-US" w:eastAsia="zh-CN"/>
        </w:rPr>
        <w:t>CADEMIC</w:t>
      </w:r>
      <w:r w:rsidR="00FF63CE" w:rsidRPr="00735AA1">
        <w:rPr>
          <w:rStyle w:val="afc"/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zh-CN"/>
        </w:rPr>
        <w:t xml:space="preserve"> E</w:t>
      </w:r>
      <w:r w:rsidR="00FF63CE" w:rsidRPr="00735AA1">
        <w:rPr>
          <w:rStyle w:val="afc"/>
          <w:rFonts w:ascii="Times New Roman" w:eastAsia="Times New Roman" w:hAnsi="Times New Roman" w:cs="Times New Roman"/>
          <w:i w:val="0"/>
          <w:color w:val="000000"/>
          <w:sz w:val="24"/>
          <w:szCs w:val="24"/>
          <w:lang w:val="en-US" w:eastAsia="zh-CN"/>
        </w:rPr>
        <w:t>NGLISH</w:t>
      </w:r>
      <w:r w:rsidR="00FF63CE" w:rsidRPr="00735AA1">
        <w:rPr>
          <w:rStyle w:val="afc"/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zh-CN"/>
        </w:rPr>
        <w:t xml:space="preserve">: </w:t>
      </w:r>
      <w:proofErr w:type="gramStart"/>
      <w:r w:rsidR="00FF63CE" w:rsidRPr="00735AA1">
        <w:rPr>
          <w:rStyle w:val="afc"/>
          <w:rFonts w:ascii="Times New Roman" w:eastAsia="Times New Roman" w:hAnsi="Times New Roman" w:cs="Times New Roman"/>
          <w:i w:val="0"/>
          <w:color w:val="000000"/>
          <w:sz w:val="24"/>
          <w:szCs w:val="24"/>
          <w:lang w:val="en-US" w:eastAsia="zh-CN"/>
        </w:rPr>
        <w:t>PHYSICS</w:t>
      </w:r>
      <w:r w:rsidR="00FF63CE" w:rsidRPr="00735A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»</w:t>
      </w:r>
      <w:r w:rsidR="00FF63CE" w:rsidRPr="00FF63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FF63CE" w:rsidRPr="00FF63CE">
        <w:rPr>
          <w:rFonts w:ascii="Times New Roman" w:hAnsi="Times New Roman" w:cs="Times New Roman"/>
          <w:color w:val="000000"/>
          <w:sz w:val="24"/>
          <w:szCs w:val="24"/>
        </w:rPr>
        <w:t>для магистрантов</w:t>
      </w:r>
      <w:r w:rsidR="00FF63CE" w:rsidRPr="00F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специальности </w:t>
      </w:r>
      <w:r w:rsidR="00FF63CE" w:rsidRPr="00FF63CE">
        <w:rPr>
          <w:rStyle w:val="af1"/>
          <w:rFonts w:ascii="Times New Roman" w:eastAsia="Times New Roman" w:hAnsi="Times New Roman" w:cs="Times New Roman"/>
          <w:sz w:val="24"/>
          <w:szCs w:val="24"/>
          <w:lang w:eastAsia="zh-CN"/>
        </w:rPr>
        <w:t>03</w:t>
      </w:r>
      <w:hyperlink r:id="rId9" w:history="1">
        <w:r w:rsidR="00FF63CE" w:rsidRPr="00FF63CE">
          <w:rPr>
            <w:rStyle w:val="af1"/>
            <w:rFonts w:ascii="Times New Roman" w:eastAsia="Times New Roman" w:hAnsi="Times New Roman" w:cs="Times New Roman"/>
            <w:sz w:val="24"/>
            <w:szCs w:val="24"/>
            <w:lang w:eastAsia="zh-CN"/>
          </w:rPr>
          <w:t>.04.02 «Физика»</w:t>
        </w:r>
      </w:hyperlink>
      <w:r w:rsidR="00FF63CE" w:rsidRPr="00FF63CE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физического</w:t>
      </w:r>
      <w:r w:rsidR="00FF63CE" w:rsidRPr="00FF63CE">
        <w:rPr>
          <w:rStyle w:val="af1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3CE" w:rsidRPr="00FF63CE">
        <w:rPr>
          <w:rStyle w:val="af1"/>
          <w:rFonts w:ascii="Times New Roman" w:eastAsia="Times New Roman" w:hAnsi="Times New Roman" w:cs="Times New Roman"/>
          <w:sz w:val="24"/>
          <w:szCs w:val="24"/>
          <w:lang w:eastAsia="zh-CN"/>
        </w:rPr>
        <w:t>факультета</w:t>
      </w:r>
      <w:r w:rsidR="00FF63CE">
        <w:rPr>
          <w:rStyle w:val="af1"/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FF63CE" w:rsidRPr="00FF63CE">
        <w:rPr>
          <w:rStyle w:val="af1"/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договор М 002/17 от 7 ноября 2017г.</w:t>
      </w:r>
      <w:proofErr w:type="gramEnd"/>
      <w:r w:rsidR="00FF63CE" w:rsidRPr="00FF63CE">
        <w:rPr>
          <w:rStyle w:val="af1"/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hyperlink r:id="rId10" w:history="1">
        <w:r w:rsidR="00FF63CE" w:rsidRPr="00DE1C77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zh-CN"/>
          </w:rPr>
          <w:t>https://course.sgu.ru/course/index.php?categoryid=54</w:t>
        </w:r>
      </w:hyperlink>
      <w:r w:rsidR="00FF63CE" w:rsidRPr="00FF63CE">
        <w:rPr>
          <w:rStyle w:val="af1"/>
          <w:rFonts w:ascii="Times New Roman" w:eastAsia="Times New Roman" w:hAnsi="Times New Roman" w:cs="Times New Roman"/>
          <w:bCs/>
          <w:color w:val="222222"/>
          <w:sz w:val="24"/>
          <w:szCs w:val="24"/>
          <w:lang w:eastAsia="zh-CN"/>
        </w:rPr>
        <w:t xml:space="preserve"> </w:t>
      </w:r>
      <w:r w:rsidR="00FF63CE" w:rsidRPr="00FF63CE">
        <w:rPr>
          <w:rStyle w:val="WW8Num8z0"/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FF63CE">
        <w:rPr>
          <w:rStyle w:val="afe"/>
          <w:rFonts w:ascii="Times New Roman" w:hAnsi="Times New Roman" w:cs="Times New Roman"/>
          <w:b w:val="0"/>
          <w:color w:val="000000"/>
          <w:sz w:val="24"/>
          <w:szCs w:val="24"/>
          <w:lang w:eastAsia="zh-CN"/>
        </w:rPr>
        <w:t xml:space="preserve">(сост. </w:t>
      </w:r>
      <w:proofErr w:type="spellStart"/>
      <w:r w:rsidRPr="00FF63CE">
        <w:rPr>
          <w:rStyle w:val="afe"/>
          <w:rFonts w:ascii="Times New Roman" w:hAnsi="Times New Roman" w:cs="Times New Roman"/>
          <w:b w:val="0"/>
          <w:color w:val="000000"/>
          <w:sz w:val="24"/>
          <w:szCs w:val="24"/>
          <w:lang w:eastAsia="zh-CN"/>
        </w:rPr>
        <w:t>Матяшевская</w:t>
      </w:r>
      <w:proofErr w:type="spellEnd"/>
      <w:r w:rsidRPr="00FF63CE">
        <w:rPr>
          <w:rStyle w:val="afe"/>
          <w:rFonts w:ascii="Times New Roman" w:hAnsi="Times New Roman" w:cs="Times New Roman"/>
          <w:b w:val="0"/>
          <w:color w:val="000000"/>
          <w:sz w:val="24"/>
          <w:szCs w:val="24"/>
          <w:lang w:eastAsia="zh-CN"/>
        </w:rPr>
        <w:t xml:space="preserve"> А.И.)</w:t>
      </w:r>
    </w:p>
    <w:p w:rsidR="00735AA1" w:rsidRPr="00735AA1" w:rsidRDefault="00735AA1" w:rsidP="00735AA1">
      <w:pPr>
        <w:spacing w:after="0" w:line="240" w:lineRule="auto"/>
        <w:jc w:val="both"/>
        <w:rPr>
          <w:rStyle w:val="-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zh-CN"/>
        </w:rPr>
      </w:pPr>
      <w:bookmarkStart w:id="1" w:name="__DdeLink__3409_636500723"/>
      <w:bookmarkEnd w:id="1"/>
      <w:r>
        <w:rPr>
          <w:rStyle w:val="-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zh-CN"/>
        </w:rPr>
        <w:t>2</w:t>
      </w:r>
      <w:r w:rsidRPr="00735AA1">
        <w:rPr>
          <w:rStyle w:val="-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zh-CN"/>
        </w:rPr>
        <w:t>) «PLANTS LIFE» для бакалавров   специальности  06.03.01 «Биология»  биологического факультета</w:t>
      </w:r>
      <w:r>
        <w:rPr>
          <w:rStyle w:val="-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zh-CN"/>
        </w:rPr>
        <w:t>, договор</w:t>
      </w:r>
      <w:r w:rsidRPr="00735AA1">
        <w:rPr>
          <w:rStyle w:val="-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zh-CN"/>
        </w:rPr>
        <w:t xml:space="preserve"> </w:t>
      </w:r>
      <w:r w:rsidRPr="00735AA1">
        <w:rPr>
          <w:rStyle w:val="-"/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zh-CN"/>
        </w:rPr>
        <w:t>М 003/17 от 20 декабря 2017г.</w:t>
      </w:r>
    </w:p>
    <w:p w:rsidR="00735AA1" w:rsidRPr="00735AA1" w:rsidRDefault="003605ED" w:rsidP="00735AA1">
      <w:pPr>
        <w:spacing w:after="0" w:line="240" w:lineRule="auto"/>
        <w:jc w:val="both"/>
        <w:rPr>
          <w:rStyle w:val="-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zh-CN"/>
        </w:rPr>
      </w:pPr>
      <w:hyperlink r:id="rId11" w:history="1">
        <w:r w:rsidR="00735AA1" w:rsidRPr="00735AA1">
          <w:rPr>
            <w:rStyle w:val="-"/>
            <w:rFonts w:ascii="Times New Roman" w:eastAsia="Times New Roman" w:hAnsi="Times New Roman" w:cs="Times New Roman"/>
            <w:bCs/>
            <w:color w:val="000000"/>
            <w:sz w:val="24"/>
            <w:szCs w:val="24"/>
            <w:u w:val="none"/>
            <w:lang w:eastAsia="zh-CN"/>
          </w:rPr>
          <w:t>https://course.sgu.ru/course/view.php?id=1156</w:t>
        </w:r>
      </w:hyperlink>
      <w:r w:rsidR="00063674">
        <w:rPr>
          <w:rStyle w:val="-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zh-CN"/>
        </w:rPr>
        <w:t xml:space="preserve"> (сост. </w:t>
      </w:r>
      <w:proofErr w:type="spellStart"/>
      <w:r w:rsidR="00063674">
        <w:rPr>
          <w:rStyle w:val="-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zh-CN"/>
        </w:rPr>
        <w:t>Тиден</w:t>
      </w:r>
      <w:proofErr w:type="spellEnd"/>
      <w:r w:rsidR="00063674">
        <w:rPr>
          <w:rStyle w:val="-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zh-CN"/>
        </w:rPr>
        <w:t xml:space="preserve"> Е.В.)</w:t>
      </w:r>
    </w:p>
    <w:p w:rsidR="00735AA1" w:rsidRPr="00735AA1" w:rsidRDefault="00735AA1" w:rsidP="00735AA1">
      <w:pPr>
        <w:spacing w:after="0" w:line="240" w:lineRule="auto"/>
        <w:jc w:val="both"/>
        <w:rPr>
          <w:rStyle w:val="-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zh-CN"/>
        </w:rPr>
      </w:pPr>
      <w:r>
        <w:rPr>
          <w:rStyle w:val="-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zh-CN"/>
        </w:rPr>
        <w:t>3</w:t>
      </w:r>
      <w:r w:rsidR="00E5695D">
        <w:rPr>
          <w:rStyle w:val="-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zh-CN"/>
        </w:rPr>
        <w:t xml:space="preserve">) </w:t>
      </w:r>
      <w:r w:rsidRPr="00735AA1">
        <w:rPr>
          <w:rStyle w:val="-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zh-CN"/>
        </w:rPr>
        <w:t>«PLANT GROWTH» для бакалавров   специальности  06.03.01 «Биология»  биологического факультета</w:t>
      </w:r>
      <w:r>
        <w:rPr>
          <w:rStyle w:val="-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zh-CN"/>
        </w:rPr>
        <w:t>, договор</w:t>
      </w:r>
      <w:r w:rsidRPr="00735AA1">
        <w:rPr>
          <w:rStyle w:val="-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zh-CN"/>
        </w:rPr>
        <w:t xml:space="preserve"> </w:t>
      </w:r>
      <w:r w:rsidRPr="00735AA1">
        <w:rPr>
          <w:rStyle w:val="-"/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zh-CN"/>
        </w:rPr>
        <w:t>М 004/17 от 20 декабря 2017г.</w:t>
      </w:r>
    </w:p>
    <w:p w:rsidR="00735AA1" w:rsidRPr="00735AA1" w:rsidRDefault="003605ED" w:rsidP="00735AA1">
      <w:pPr>
        <w:spacing w:after="0" w:line="240" w:lineRule="auto"/>
        <w:rPr>
          <w:rStyle w:val="-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zh-CN"/>
        </w:rPr>
      </w:pPr>
      <w:hyperlink r:id="rId12" w:history="1">
        <w:r w:rsidR="00735AA1" w:rsidRPr="00735AA1">
          <w:rPr>
            <w:rStyle w:val="-"/>
            <w:rFonts w:ascii="Times New Roman" w:eastAsia="Times New Roman" w:hAnsi="Times New Roman" w:cs="Times New Roman"/>
            <w:bCs/>
            <w:color w:val="000000"/>
            <w:sz w:val="24"/>
            <w:szCs w:val="24"/>
            <w:u w:val="none"/>
            <w:lang w:eastAsia="zh-CN"/>
          </w:rPr>
          <w:t>https://course.sgu.ru/course/view.php?id=1155</w:t>
        </w:r>
      </w:hyperlink>
      <w:r w:rsidR="00063674">
        <w:rPr>
          <w:rStyle w:val="-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zh-CN"/>
        </w:rPr>
        <w:t xml:space="preserve"> (сост. </w:t>
      </w:r>
      <w:proofErr w:type="spellStart"/>
      <w:r w:rsidR="00063674">
        <w:rPr>
          <w:rStyle w:val="-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zh-CN"/>
        </w:rPr>
        <w:t>Тиден</w:t>
      </w:r>
      <w:proofErr w:type="spellEnd"/>
      <w:r w:rsidR="00063674">
        <w:rPr>
          <w:rStyle w:val="-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zh-CN"/>
        </w:rPr>
        <w:t xml:space="preserve"> Е.В.)</w:t>
      </w:r>
    </w:p>
    <w:p w:rsidR="00A60EB5" w:rsidRPr="00A60EB5" w:rsidRDefault="00A60EB5" w:rsidP="00A60EB5">
      <w:pPr>
        <w:pStyle w:val="3"/>
        <w:spacing w:before="75" w:after="75"/>
        <w:ind w:left="75" w:right="75"/>
        <w:rPr>
          <w:rStyle w:val="afe"/>
          <w:rFonts w:ascii="Times New Roman" w:hAnsi="Times New Roman"/>
          <w:color w:val="000000"/>
        </w:rPr>
      </w:pPr>
      <w:r w:rsidRPr="00A60EB5">
        <w:rPr>
          <w:rStyle w:val="afe"/>
          <w:rFonts w:ascii="Times New Roman" w:hAnsi="Times New Roman"/>
          <w:color w:val="000000"/>
        </w:rPr>
        <w:t>4)</w:t>
      </w:r>
      <w:r w:rsidRPr="00A60EB5">
        <w:rPr>
          <w:rFonts w:ascii="Times New Roman" w:hAnsi="Times New Roman"/>
          <w:b w:val="0"/>
          <w:color w:val="333333"/>
          <w:sz w:val="36"/>
          <w:szCs w:val="36"/>
        </w:rPr>
        <w:t xml:space="preserve"> </w:t>
      </w:r>
      <w:hyperlink r:id="rId13" w:history="1">
        <w:r w:rsidRPr="00A60EB5">
          <w:rPr>
            <w:rStyle w:val="afe"/>
            <w:rFonts w:ascii="Times New Roman" w:hAnsi="Times New Roman"/>
            <w:color w:val="000000"/>
          </w:rPr>
          <w:t>Онлайн тестирование: уровневый тест</w:t>
        </w:r>
      </w:hyperlink>
      <w:r w:rsidRPr="00A60EB5">
        <w:rPr>
          <w:rStyle w:val="afe"/>
          <w:rFonts w:ascii="Times New Roman" w:hAnsi="Times New Roman"/>
          <w:color w:val="000000"/>
        </w:rPr>
        <w:t xml:space="preserve"> (</w:t>
      </w:r>
      <w:r w:rsidR="00776F4C" w:rsidRPr="00413C2A">
        <w:rPr>
          <w:b w:val="0"/>
          <w:color w:val="auto"/>
        </w:rPr>
        <w:t>https://course.sgu.ru/login/index.php</w:t>
      </w:r>
      <w:r w:rsidRPr="00A60EB5">
        <w:rPr>
          <w:rStyle w:val="afe"/>
          <w:rFonts w:ascii="Times New Roman" w:hAnsi="Times New Roman"/>
          <w:color w:val="000000"/>
        </w:rPr>
        <w:t xml:space="preserve">) (сост. Шилова С.А., </w:t>
      </w:r>
      <w:proofErr w:type="spellStart"/>
      <w:r w:rsidR="00776F4C">
        <w:rPr>
          <w:rStyle w:val="afe"/>
          <w:rFonts w:ascii="Times New Roman" w:hAnsi="Times New Roman"/>
          <w:color w:val="000000"/>
        </w:rPr>
        <w:t>Алмаева</w:t>
      </w:r>
      <w:proofErr w:type="spellEnd"/>
      <w:r w:rsidR="00776F4C">
        <w:rPr>
          <w:rStyle w:val="afe"/>
          <w:rFonts w:ascii="Times New Roman" w:hAnsi="Times New Roman"/>
          <w:color w:val="000000"/>
        </w:rPr>
        <w:t xml:space="preserve"> Н.Ю., Сорокина Н.В</w:t>
      </w:r>
      <w:r w:rsidRPr="00A60EB5">
        <w:rPr>
          <w:rStyle w:val="afe"/>
          <w:rFonts w:ascii="Times New Roman" w:hAnsi="Times New Roman"/>
          <w:color w:val="000000"/>
        </w:rPr>
        <w:t>.)</w:t>
      </w:r>
    </w:p>
    <w:p w:rsidR="00E768A3" w:rsidRPr="00451573" w:rsidRDefault="00D74F91" w:rsidP="004314C2">
      <w:pPr>
        <w:pStyle w:val="af0"/>
        <w:spacing w:after="0"/>
        <w:rPr>
          <w:color w:val="FF0000"/>
        </w:rPr>
      </w:pPr>
      <w:r w:rsidRPr="00D74F91">
        <w:t>5)</w:t>
      </w:r>
      <w:r>
        <w:rPr>
          <w:color w:val="FF0000"/>
        </w:rPr>
        <w:t xml:space="preserve"> </w:t>
      </w:r>
      <w:r>
        <w:rPr>
          <w:color w:val="000000"/>
        </w:rPr>
        <w:t xml:space="preserve">Лекция </w:t>
      </w:r>
      <w:r w:rsidRPr="001D181F">
        <w:rPr>
          <w:color w:val="000000"/>
        </w:rPr>
        <w:t xml:space="preserve"> «Основы теории изучаемого языка»</w:t>
      </w:r>
      <w:r>
        <w:rPr>
          <w:color w:val="000000"/>
        </w:rPr>
        <w:t xml:space="preserve"> для 2 семестра 1 курса </w:t>
      </w:r>
      <w:r w:rsidRPr="001D181F">
        <w:rPr>
          <w:color w:val="000000"/>
        </w:rPr>
        <w:t xml:space="preserve"> для дополнительной квалификации «Переводчик в сфере профессиональной коммуникации», реализуемой на факультете компьютерных наук и информационных технологий и экономическом факультете</w:t>
      </w:r>
      <w:r>
        <w:rPr>
          <w:color w:val="000000"/>
        </w:rPr>
        <w:t xml:space="preserve"> на платформе </w:t>
      </w:r>
      <w:r>
        <w:rPr>
          <w:color w:val="000000"/>
          <w:lang w:val="en-US"/>
        </w:rPr>
        <w:t>Moodle</w:t>
      </w:r>
      <w:r w:rsidRPr="001D181F">
        <w:rPr>
          <w:color w:val="000000"/>
        </w:rPr>
        <w:t xml:space="preserve"> </w:t>
      </w:r>
      <w:hyperlink r:id="rId14" w:history="1">
        <w:r w:rsidRPr="001D181F">
          <w:rPr>
            <w:rStyle w:val="af1"/>
          </w:rPr>
          <w:t>https://course.sgu.ru/course/view.php?id=1222</w:t>
        </w:r>
      </w:hyperlink>
      <w:r>
        <w:rPr>
          <w:color w:val="000000"/>
        </w:rPr>
        <w:t xml:space="preserve"> </w:t>
      </w:r>
      <w:r>
        <w:rPr>
          <w:rStyle w:val="-"/>
          <w:bCs/>
          <w:color w:val="000000"/>
          <w:u w:val="none"/>
          <w:lang w:eastAsia="zh-CN"/>
        </w:rPr>
        <w:t>(сост. Алексеева Д.А.)</w:t>
      </w:r>
    </w:p>
    <w:p w:rsidR="009A0E10" w:rsidRPr="00DE5C5C" w:rsidRDefault="009A0E10" w:rsidP="009A0E1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5C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сведения о подготовленных и опубликованных учебно-методических разработках и пособиях </w:t>
      </w:r>
    </w:p>
    <w:p w:rsidR="00AC4343" w:rsidRPr="00673983" w:rsidRDefault="00AC4343" w:rsidP="00AC43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9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Учебно-методические работы (</w:t>
      </w:r>
      <w:r w:rsidR="00A60E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6739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C4343" w:rsidRPr="00673983" w:rsidRDefault="00AC4343" w:rsidP="00AC43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9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Учебно-методические работы в электронном виде (</w:t>
      </w:r>
      <w:r w:rsidR="00811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</w:t>
      </w:r>
      <w:r w:rsidRPr="006739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C4343" w:rsidRPr="00673983" w:rsidRDefault="00AC4343" w:rsidP="00AC43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7DBC" w:rsidRPr="00237DBC" w:rsidRDefault="00237DBC" w:rsidP="00237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DBC">
        <w:rPr>
          <w:rFonts w:ascii="Times New Roman" w:eastAsia="Times New Roman" w:hAnsi="Times New Roman" w:cs="Times New Roman"/>
          <w:sz w:val="24"/>
          <w:szCs w:val="24"/>
        </w:rPr>
        <w:t>Учебно-методические работы в электронном виде (</w:t>
      </w:r>
      <w:r w:rsidR="00A60EB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37DBC">
        <w:rPr>
          <w:rFonts w:ascii="Times New Roman" w:eastAsia="Times New Roman" w:hAnsi="Times New Roman" w:cs="Times New Roman"/>
          <w:sz w:val="24"/>
          <w:szCs w:val="24"/>
        </w:rPr>
        <w:t xml:space="preserve"> -  в электронной библиотеке учебно-методической литературы ЗНБ СГУ):</w:t>
      </w:r>
    </w:p>
    <w:p w:rsidR="00A6541B" w:rsidRPr="00A6541B" w:rsidRDefault="00A6541B" w:rsidP="00A6541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6541B"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 xml:space="preserve">1) </w:t>
      </w:r>
      <w:proofErr w:type="spellStart"/>
      <w:r w:rsidRPr="00A6541B"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>English</w:t>
      </w:r>
      <w:proofErr w:type="spellEnd"/>
      <w:r w:rsidRPr="00A6541B"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A6541B"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>in</w:t>
      </w:r>
      <w:proofErr w:type="spellEnd"/>
      <w:r w:rsidRPr="00A6541B"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A6541B"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>the</w:t>
      </w:r>
      <w:proofErr w:type="spellEnd"/>
      <w:r w:rsidRPr="00A6541B"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A6541B"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>Hyperconnected</w:t>
      </w:r>
      <w:proofErr w:type="spellEnd"/>
      <w:r w:rsidRPr="00A6541B"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A6541B"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>World</w:t>
      </w:r>
      <w:proofErr w:type="spellEnd"/>
      <w:r w:rsidRPr="00A6541B"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 xml:space="preserve"> [Электронный ресурс]: учебное пособие по иностранному языку для студентов неязыкового вуза / сост.: А. И. </w:t>
      </w:r>
      <w:proofErr w:type="spellStart"/>
      <w:r w:rsidRPr="00A6541B"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>Матяшевская</w:t>
      </w:r>
      <w:proofErr w:type="spellEnd"/>
      <w:r w:rsidRPr="00A6541B"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 xml:space="preserve">, Е. В. </w:t>
      </w:r>
      <w:proofErr w:type="spellStart"/>
      <w:r w:rsidRPr="00A6541B"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>Тиден</w:t>
      </w:r>
      <w:proofErr w:type="spellEnd"/>
      <w:r w:rsidRPr="00A6541B"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>. - Саратов</w:t>
      </w:r>
      <w:proofErr w:type="gramStart"/>
      <w:r w:rsidRPr="00A6541B"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 xml:space="preserve"> :</w:t>
      </w:r>
      <w:proofErr w:type="gramEnd"/>
      <w:r w:rsidRPr="00A6541B"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 xml:space="preserve"> Б. и., 2017 - .</w:t>
      </w:r>
      <w:r w:rsidRPr="00A6541B">
        <w:rPr>
          <w:rFonts w:ascii="Times New Roman" w:hAnsi="Times New Roman" w:cs="Times New Roman"/>
          <w:color w:val="222222"/>
          <w:sz w:val="24"/>
          <w:szCs w:val="24"/>
        </w:rPr>
        <w:t>   </w:t>
      </w:r>
      <w:proofErr w:type="spellStart"/>
      <w:proofErr w:type="gram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Р</w:t>
      </w:r>
      <w:proofErr w:type="gramEnd"/>
      <w:r w:rsidRPr="00A6541B">
        <w:rPr>
          <w:rFonts w:ascii="Times New Roman" w:hAnsi="Times New Roman" w:cs="Times New Roman"/>
          <w:color w:val="222222"/>
          <w:sz w:val="24"/>
          <w:szCs w:val="24"/>
        </w:rPr>
        <w:t>art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1. - Саратов, 2017. - 69 с.: табл. - Б. ц.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A6541B">
        <w:rPr>
          <w:rFonts w:ascii="Times New Roman" w:hAnsi="Times New Roman" w:cs="Times New Roman"/>
          <w:color w:val="222222"/>
          <w:sz w:val="24"/>
          <w:szCs w:val="24"/>
        </w:rPr>
        <w:t>Перейти к внешнему ресурсу:  </w:t>
      </w:r>
      <w:r w:rsidRPr="00A6541B">
        <w:rPr>
          <w:rStyle w:val="af2"/>
          <w:rFonts w:ascii="Times New Roman" w:hAnsi="Times New Roman" w:cs="Times New Roman"/>
          <w:b w:val="0"/>
          <w:color w:val="222222"/>
          <w:sz w:val="24"/>
          <w:szCs w:val="24"/>
        </w:rPr>
        <w:t>Текст    ID= 1863 </w:t>
      </w:r>
      <w:r w:rsidRPr="00A6541B">
        <w:rPr>
          <w:rFonts w:ascii="Times New Roman" w:hAnsi="Times New Roman" w:cs="Times New Roman"/>
          <w:color w:val="222222"/>
          <w:sz w:val="24"/>
          <w:szCs w:val="24"/>
        </w:rPr>
        <w:t>(дата размещения: 07.11.2017)</w:t>
      </w:r>
    </w:p>
    <w:p w:rsidR="00A6541B" w:rsidRPr="00A6541B" w:rsidRDefault="00A6541B" w:rsidP="00A6541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6541B">
        <w:rPr>
          <w:rFonts w:ascii="Times New Roman" w:hAnsi="Times New Roman" w:cs="Times New Roman"/>
          <w:color w:val="222222"/>
          <w:sz w:val="24"/>
          <w:szCs w:val="24"/>
        </w:rPr>
        <w:t>2)  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English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in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the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Hyperconnected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World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[Электронный ресурс]: учебное пособие по иностранному языку для студентов неязыкового вуза / сост.: А. И. 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Матяшевская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, Е. В. 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Тиден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>. - Саратов</w:t>
      </w:r>
      <w:proofErr w:type="gram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:</w:t>
      </w:r>
      <w:proofErr w:type="gram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[б. и.], 2017 - .   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Раrt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2. - Саратов</w:t>
      </w:r>
      <w:proofErr w:type="gram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:</w:t>
      </w:r>
      <w:proofErr w:type="gram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[б. и.], 2017. - 80 с. : табл. - Б. ц.</w:t>
      </w:r>
    </w:p>
    <w:p w:rsidR="00A6541B" w:rsidRPr="00A6541B" w:rsidRDefault="00A6541B" w:rsidP="00A6541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6541B">
        <w:rPr>
          <w:rFonts w:ascii="Times New Roman" w:hAnsi="Times New Roman" w:cs="Times New Roman"/>
          <w:color w:val="222222"/>
          <w:sz w:val="24"/>
          <w:szCs w:val="24"/>
        </w:rPr>
        <w:t>Перейти к внешнему ресурсу:  </w:t>
      </w:r>
      <w:r w:rsidRPr="00A6541B">
        <w:rPr>
          <w:rStyle w:val="af2"/>
          <w:rFonts w:ascii="Times New Roman" w:hAnsi="Times New Roman" w:cs="Times New Roman"/>
          <w:b w:val="0"/>
          <w:color w:val="222222"/>
          <w:sz w:val="24"/>
          <w:szCs w:val="24"/>
        </w:rPr>
        <w:t>Текст    ID= 1864</w:t>
      </w:r>
      <w:r w:rsidRPr="00A6541B">
        <w:rPr>
          <w:rFonts w:ascii="Times New Roman" w:hAnsi="Times New Roman" w:cs="Times New Roman"/>
          <w:color w:val="222222"/>
          <w:sz w:val="24"/>
          <w:szCs w:val="24"/>
        </w:rPr>
        <w:t> (дата размещения: 07.11.2017)</w:t>
      </w:r>
    </w:p>
    <w:p w:rsidR="00A6541B" w:rsidRPr="00A6541B" w:rsidRDefault="00A6541B" w:rsidP="00A6541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6541B">
        <w:rPr>
          <w:rFonts w:ascii="Times New Roman" w:hAnsi="Times New Roman" w:cs="Times New Roman"/>
          <w:color w:val="222222"/>
          <w:sz w:val="24"/>
          <w:szCs w:val="24"/>
        </w:rPr>
        <w:lastRenderedPageBreak/>
        <w:t> 3)  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English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in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the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Hyperconnected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World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[Электронный ресурс]: учебное пособие по иностранному языку для студентов неязыкового вуза / сост.: А. И. 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Матяшевская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, Е. В. 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Тиден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>. - Саратов</w:t>
      </w:r>
      <w:proofErr w:type="gram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:</w:t>
      </w:r>
      <w:proofErr w:type="gram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[б. и.], 2017 - .   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Part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3. - Саратов</w:t>
      </w:r>
      <w:proofErr w:type="gram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:</w:t>
      </w:r>
      <w:proofErr w:type="gram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[б. и.], 2017. - 78 с. : табл. - Б. ц.</w:t>
      </w:r>
    </w:p>
    <w:p w:rsidR="00A6541B" w:rsidRPr="00A6541B" w:rsidRDefault="00A6541B" w:rsidP="00A6541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6541B">
        <w:rPr>
          <w:rFonts w:ascii="Times New Roman" w:hAnsi="Times New Roman" w:cs="Times New Roman"/>
          <w:color w:val="222222"/>
          <w:sz w:val="24"/>
          <w:szCs w:val="24"/>
        </w:rPr>
        <w:t>Перейти к внешнему ресурсу:  </w:t>
      </w:r>
      <w:r w:rsidRPr="00A6541B">
        <w:rPr>
          <w:rStyle w:val="af2"/>
          <w:rFonts w:ascii="Times New Roman" w:hAnsi="Times New Roman" w:cs="Times New Roman"/>
          <w:b w:val="0"/>
          <w:color w:val="222222"/>
          <w:sz w:val="24"/>
          <w:szCs w:val="24"/>
        </w:rPr>
        <w:t>Текст    ID= 1865</w:t>
      </w:r>
      <w:r w:rsidRPr="00A6541B">
        <w:rPr>
          <w:rFonts w:ascii="Times New Roman" w:hAnsi="Times New Roman" w:cs="Times New Roman"/>
          <w:color w:val="222222"/>
          <w:sz w:val="24"/>
          <w:szCs w:val="24"/>
        </w:rPr>
        <w:t> (дата размещения: 07.11.2017)</w:t>
      </w:r>
    </w:p>
    <w:p w:rsidR="00A6541B" w:rsidRPr="00A6541B" w:rsidRDefault="00A6541B" w:rsidP="00A6541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6541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4) 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English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for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IT [Электронный ресурс]: учебное пособие по иностранному языку для магистрантов / сост.: А. И. 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Матяшевская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, Е. В. 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Тиден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. - </w:t>
      </w:r>
      <w:proofErr w:type="gram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Саратов: [б</w:t>
      </w:r>
      <w:proofErr w:type="gramEnd"/>
      <w:r w:rsidRPr="00A6541B">
        <w:rPr>
          <w:rFonts w:ascii="Times New Roman" w:hAnsi="Times New Roman" w:cs="Times New Roman"/>
          <w:color w:val="222222"/>
          <w:sz w:val="24"/>
          <w:szCs w:val="24"/>
        </w:rPr>
        <w:t>. и.], 2017 - .</w:t>
      </w:r>
    </w:p>
    <w:p w:rsidR="00A6541B" w:rsidRPr="00A6541B" w:rsidRDefault="00A6541B" w:rsidP="00A6541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6541B">
        <w:rPr>
          <w:rFonts w:ascii="Times New Roman" w:hAnsi="Times New Roman" w:cs="Times New Roman"/>
          <w:color w:val="222222"/>
          <w:sz w:val="24"/>
          <w:szCs w:val="24"/>
        </w:rPr>
        <w:t>   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Part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1. - </w:t>
      </w:r>
      <w:proofErr w:type="gram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Саратов : [б</w:t>
      </w:r>
      <w:proofErr w:type="gramEnd"/>
      <w:r w:rsidRPr="00A6541B">
        <w:rPr>
          <w:rFonts w:ascii="Times New Roman" w:hAnsi="Times New Roman" w:cs="Times New Roman"/>
          <w:color w:val="222222"/>
          <w:sz w:val="24"/>
          <w:szCs w:val="24"/>
        </w:rPr>
        <w:t>. и.], 2017. - 69 с. : ил., табл. - Б. ц.</w:t>
      </w:r>
    </w:p>
    <w:p w:rsidR="00A6541B" w:rsidRPr="00A6541B" w:rsidRDefault="00A6541B" w:rsidP="00A6541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6541B">
        <w:rPr>
          <w:rFonts w:ascii="Times New Roman" w:hAnsi="Times New Roman" w:cs="Times New Roman"/>
          <w:color w:val="222222"/>
          <w:sz w:val="24"/>
          <w:szCs w:val="24"/>
        </w:rPr>
        <w:t>Перейти к внешнему ресурсу: </w:t>
      </w:r>
      <w:r w:rsidRPr="00A6541B">
        <w:rPr>
          <w:rStyle w:val="af2"/>
          <w:rFonts w:ascii="Times New Roman" w:hAnsi="Times New Roman" w:cs="Times New Roman"/>
          <w:b w:val="0"/>
          <w:color w:val="222222"/>
          <w:sz w:val="24"/>
          <w:szCs w:val="24"/>
        </w:rPr>
        <w:t> Текст    ID= 1866 </w:t>
      </w:r>
      <w:r w:rsidRPr="00A6541B">
        <w:rPr>
          <w:rFonts w:ascii="Times New Roman" w:hAnsi="Times New Roman" w:cs="Times New Roman"/>
          <w:color w:val="222222"/>
          <w:sz w:val="24"/>
          <w:szCs w:val="24"/>
        </w:rPr>
        <w:t>(дата размещения: 07.11.2017)</w:t>
      </w:r>
    </w:p>
    <w:p w:rsidR="00A6541B" w:rsidRPr="00A6541B" w:rsidRDefault="00A6541B" w:rsidP="00A6541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6541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5) 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English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for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IT [Электронный ресурс]</w:t>
      </w:r>
      <w:proofErr w:type="gram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:</w:t>
      </w:r>
      <w:proofErr w:type="gram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учебное пособие по иностранному языку для магистрантов / сост.: А. И. 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Матяшевская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, Е. В. 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Тиден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>. - Саратов</w:t>
      </w:r>
      <w:proofErr w:type="gram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:</w:t>
      </w:r>
      <w:proofErr w:type="gram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[б. и.], 2017 - .</w:t>
      </w:r>
    </w:p>
    <w:p w:rsidR="00A6541B" w:rsidRPr="00A6541B" w:rsidRDefault="00A6541B" w:rsidP="00A6541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6541B">
        <w:rPr>
          <w:rFonts w:ascii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Part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2. - Саратов</w:t>
      </w:r>
      <w:proofErr w:type="gram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:</w:t>
      </w:r>
      <w:proofErr w:type="gram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[б. и.], 2017. - 72 с. : табл. - Б. ц.</w:t>
      </w:r>
    </w:p>
    <w:p w:rsidR="00A6541B" w:rsidRPr="00A6541B" w:rsidRDefault="00A6541B" w:rsidP="00A6541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6541B">
        <w:rPr>
          <w:rFonts w:ascii="Times New Roman" w:hAnsi="Times New Roman" w:cs="Times New Roman"/>
          <w:color w:val="222222"/>
          <w:sz w:val="24"/>
          <w:szCs w:val="24"/>
        </w:rPr>
        <w:t>Перейти к внешнему ресурсу:  </w:t>
      </w:r>
      <w:r w:rsidRPr="00A6541B">
        <w:rPr>
          <w:rStyle w:val="af2"/>
          <w:rFonts w:ascii="Times New Roman" w:hAnsi="Times New Roman" w:cs="Times New Roman"/>
          <w:b w:val="0"/>
          <w:color w:val="222222"/>
          <w:sz w:val="24"/>
          <w:szCs w:val="24"/>
        </w:rPr>
        <w:t>Текст    ID= 1867</w:t>
      </w:r>
      <w:r w:rsidRPr="00A6541B">
        <w:rPr>
          <w:rFonts w:ascii="Times New Roman" w:hAnsi="Times New Roman" w:cs="Times New Roman"/>
          <w:color w:val="222222"/>
          <w:sz w:val="24"/>
          <w:szCs w:val="24"/>
        </w:rPr>
        <w:t> (дата размещения: 07.11.2017)</w:t>
      </w:r>
    </w:p>
    <w:p w:rsidR="00A6541B" w:rsidRPr="00A6541B" w:rsidRDefault="00A6541B" w:rsidP="00A6541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6541B">
        <w:rPr>
          <w:rFonts w:ascii="Times New Roman" w:hAnsi="Times New Roman" w:cs="Times New Roman"/>
          <w:color w:val="222222"/>
          <w:sz w:val="24"/>
          <w:szCs w:val="24"/>
        </w:rPr>
        <w:t>6)  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English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for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IT [Электронный ресурс]: учебное пособие по иностранному языку для магистрантов / сост.: А. И. 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Матяшевская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, Е. В. 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Тиден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>. - Саратов</w:t>
      </w:r>
      <w:proofErr w:type="gram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:</w:t>
      </w:r>
      <w:proofErr w:type="gram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[б. и.], 2017 - .</w:t>
      </w:r>
    </w:p>
    <w:p w:rsidR="00A6541B" w:rsidRPr="00A6541B" w:rsidRDefault="00A6541B" w:rsidP="00A6541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Part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3. - Саратов</w:t>
      </w:r>
      <w:proofErr w:type="gram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:</w:t>
      </w:r>
      <w:proofErr w:type="gram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[б. и.], 2017. - 63 с. : табл. - Б. ц.</w:t>
      </w:r>
    </w:p>
    <w:p w:rsidR="00A6541B" w:rsidRPr="00A6541B" w:rsidRDefault="00A6541B" w:rsidP="00A6541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6541B">
        <w:rPr>
          <w:rFonts w:ascii="Times New Roman" w:hAnsi="Times New Roman" w:cs="Times New Roman"/>
          <w:color w:val="222222"/>
          <w:sz w:val="24"/>
          <w:szCs w:val="24"/>
        </w:rPr>
        <w:t>Перейти к внешнему ресурсу:  </w:t>
      </w:r>
      <w:r w:rsidRPr="00A6541B">
        <w:rPr>
          <w:rStyle w:val="af2"/>
          <w:rFonts w:ascii="Times New Roman" w:hAnsi="Times New Roman" w:cs="Times New Roman"/>
          <w:b w:val="0"/>
          <w:color w:val="222222"/>
          <w:sz w:val="24"/>
          <w:szCs w:val="24"/>
        </w:rPr>
        <w:t>Текст    ID= 1868</w:t>
      </w:r>
      <w:r w:rsidRPr="00A6541B">
        <w:rPr>
          <w:rFonts w:ascii="Times New Roman" w:hAnsi="Times New Roman" w:cs="Times New Roman"/>
          <w:color w:val="222222"/>
          <w:sz w:val="24"/>
          <w:szCs w:val="24"/>
        </w:rPr>
        <w:t> (дата размещения: 07.11.2017)</w:t>
      </w:r>
    </w:p>
    <w:p w:rsidR="00A6541B" w:rsidRPr="00A6541B" w:rsidRDefault="00A6541B" w:rsidP="00A6541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7) 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English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for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IT [Электронный ресурс]: учебное пособие по иностранному языку для магистрантов / сост.: А. И. 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Матяшевская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, Е. В. 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Тиден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>. - Саратов</w:t>
      </w:r>
      <w:proofErr w:type="gram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:</w:t>
      </w:r>
      <w:proofErr w:type="gram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[б. и.], 2017 - .</w:t>
      </w:r>
    </w:p>
    <w:p w:rsidR="00A6541B" w:rsidRPr="00A6541B" w:rsidRDefault="00A6541B" w:rsidP="00A6541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  </w:t>
      </w:r>
      <w:proofErr w:type="spell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>Part</w:t>
      </w:r>
      <w:proofErr w:type="spell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4. - Саратов</w:t>
      </w:r>
      <w:proofErr w:type="gramStart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:</w:t>
      </w:r>
      <w:proofErr w:type="gramEnd"/>
      <w:r w:rsidRPr="00A6541B">
        <w:rPr>
          <w:rFonts w:ascii="Times New Roman" w:hAnsi="Times New Roman" w:cs="Times New Roman"/>
          <w:color w:val="222222"/>
          <w:sz w:val="24"/>
          <w:szCs w:val="24"/>
        </w:rPr>
        <w:t xml:space="preserve"> [б. и.], 2017. - 89 с. : табл. - Б. ц.</w:t>
      </w:r>
    </w:p>
    <w:p w:rsidR="00A6541B" w:rsidRPr="00A6541B" w:rsidRDefault="00A6541B" w:rsidP="00A6541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6541B">
        <w:rPr>
          <w:rFonts w:ascii="Times New Roman" w:hAnsi="Times New Roman" w:cs="Times New Roman"/>
          <w:color w:val="222222"/>
          <w:sz w:val="24"/>
          <w:szCs w:val="24"/>
        </w:rPr>
        <w:t>Перейти к внешнему ресурсу:  </w:t>
      </w:r>
      <w:r w:rsidRPr="00A6541B">
        <w:rPr>
          <w:rStyle w:val="af2"/>
          <w:rFonts w:ascii="Times New Roman" w:hAnsi="Times New Roman" w:cs="Times New Roman"/>
          <w:b w:val="0"/>
          <w:color w:val="222222"/>
          <w:sz w:val="24"/>
          <w:szCs w:val="24"/>
        </w:rPr>
        <w:t>Текст    ID= 1869</w:t>
      </w:r>
      <w:r w:rsidRPr="00A6541B">
        <w:rPr>
          <w:rFonts w:ascii="Times New Roman" w:hAnsi="Times New Roman" w:cs="Times New Roman"/>
          <w:color w:val="222222"/>
          <w:sz w:val="24"/>
          <w:szCs w:val="24"/>
        </w:rPr>
        <w:t> (дата размещения: 07.11.2017)</w:t>
      </w:r>
    </w:p>
    <w:p w:rsidR="00087773" w:rsidRPr="00087773" w:rsidRDefault="00087773" w:rsidP="0008777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087773">
        <w:rPr>
          <w:rFonts w:ascii="Times New Roman" w:hAnsi="Times New Roman" w:cs="Times New Roman"/>
          <w:color w:val="222222"/>
          <w:sz w:val="24"/>
          <w:szCs w:val="24"/>
          <w:lang w:val="en-US"/>
        </w:rPr>
        <w:t>8) Home reading for students [</w:t>
      </w:r>
      <w:r w:rsidRPr="00087773">
        <w:rPr>
          <w:rFonts w:ascii="Times New Roman" w:hAnsi="Times New Roman" w:cs="Times New Roman"/>
          <w:color w:val="222222"/>
          <w:sz w:val="24"/>
          <w:szCs w:val="24"/>
        </w:rPr>
        <w:t>Электронный</w:t>
      </w:r>
      <w:r w:rsidRPr="0008777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87773">
        <w:rPr>
          <w:rFonts w:ascii="Times New Roman" w:hAnsi="Times New Roman" w:cs="Times New Roman"/>
          <w:color w:val="222222"/>
          <w:sz w:val="24"/>
          <w:szCs w:val="24"/>
        </w:rPr>
        <w:t>ресурс</w:t>
      </w:r>
      <w:proofErr w:type="gramStart"/>
      <w:r w:rsidRPr="00087773">
        <w:rPr>
          <w:rFonts w:ascii="Times New Roman" w:hAnsi="Times New Roman" w:cs="Times New Roman"/>
          <w:color w:val="222222"/>
          <w:sz w:val="24"/>
          <w:szCs w:val="24"/>
          <w:lang w:val="en-US"/>
        </w:rPr>
        <w:t>] :</w:t>
      </w:r>
      <w:proofErr w:type="gramEnd"/>
      <w:r w:rsidRPr="0008777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087773">
        <w:rPr>
          <w:rFonts w:ascii="Times New Roman" w:hAnsi="Times New Roman" w:cs="Times New Roman"/>
          <w:color w:val="222222"/>
          <w:sz w:val="24"/>
          <w:szCs w:val="24"/>
          <w:lang w:val="en-US"/>
        </w:rPr>
        <w:t>english</w:t>
      </w:r>
      <w:proofErr w:type="spellEnd"/>
      <w:r w:rsidRPr="0008777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training text-book for students for home reading / </w:t>
      </w:r>
      <w:r w:rsidRPr="00087773">
        <w:rPr>
          <w:rFonts w:ascii="Times New Roman" w:hAnsi="Times New Roman" w:cs="Times New Roman"/>
          <w:color w:val="222222"/>
          <w:sz w:val="24"/>
          <w:szCs w:val="24"/>
        </w:rPr>
        <w:t>Е</w:t>
      </w:r>
      <w:r w:rsidRPr="0008777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. </w:t>
      </w:r>
      <w:r w:rsidRPr="00087773">
        <w:rPr>
          <w:rFonts w:ascii="Times New Roman" w:hAnsi="Times New Roman" w:cs="Times New Roman"/>
          <w:color w:val="222222"/>
          <w:sz w:val="24"/>
          <w:szCs w:val="24"/>
        </w:rPr>
        <w:t>Ю</w:t>
      </w:r>
      <w:r w:rsidRPr="0008777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. </w:t>
      </w:r>
      <w:r w:rsidRPr="00087773">
        <w:rPr>
          <w:rFonts w:ascii="Times New Roman" w:hAnsi="Times New Roman" w:cs="Times New Roman"/>
          <w:color w:val="222222"/>
          <w:sz w:val="24"/>
          <w:szCs w:val="24"/>
        </w:rPr>
        <w:t>Склярова</w:t>
      </w:r>
      <w:r w:rsidRPr="0008777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, </w:t>
      </w:r>
      <w:r w:rsidRPr="00087773">
        <w:rPr>
          <w:rFonts w:ascii="Times New Roman" w:hAnsi="Times New Roman" w:cs="Times New Roman"/>
          <w:color w:val="222222"/>
          <w:sz w:val="24"/>
          <w:szCs w:val="24"/>
        </w:rPr>
        <w:t>Е</w:t>
      </w:r>
      <w:r w:rsidRPr="0008777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. </w:t>
      </w:r>
      <w:r w:rsidRPr="00087773">
        <w:rPr>
          <w:rFonts w:ascii="Times New Roman" w:hAnsi="Times New Roman" w:cs="Times New Roman"/>
          <w:color w:val="222222"/>
          <w:sz w:val="24"/>
          <w:szCs w:val="24"/>
        </w:rPr>
        <w:t>А</w:t>
      </w:r>
      <w:r w:rsidRPr="0008777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. </w:t>
      </w:r>
      <w:r w:rsidRPr="00087773">
        <w:rPr>
          <w:rFonts w:ascii="Times New Roman" w:hAnsi="Times New Roman" w:cs="Times New Roman"/>
          <w:color w:val="222222"/>
          <w:sz w:val="24"/>
          <w:szCs w:val="24"/>
        </w:rPr>
        <w:t>Макарихина</w:t>
      </w:r>
      <w:r w:rsidRPr="00087773">
        <w:rPr>
          <w:rFonts w:ascii="Times New Roman" w:hAnsi="Times New Roman" w:cs="Times New Roman"/>
          <w:color w:val="222222"/>
          <w:sz w:val="24"/>
          <w:szCs w:val="24"/>
          <w:lang w:val="en-US"/>
        </w:rPr>
        <w:t>. - [</w:t>
      </w:r>
      <w:r w:rsidRPr="00087773">
        <w:rPr>
          <w:rFonts w:ascii="Times New Roman" w:hAnsi="Times New Roman" w:cs="Times New Roman"/>
          <w:color w:val="222222"/>
          <w:sz w:val="24"/>
          <w:szCs w:val="24"/>
        </w:rPr>
        <w:t>Б</w:t>
      </w:r>
      <w:r w:rsidRPr="0008777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. </w:t>
      </w:r>
      <w:r w:rsidRPr="00087773">
        <w:rPr>
          <w:rFonts w:ascii="Times New Roman" w:hAnsi="Times New Roman" w:cs="Times New Roman"/>
          <w:color w:val="222222"/>
          <w:sz w:val="24"/>
          <w:szCs w:val="24"/>
        </w:rPr>
        <w:t>м</w:t>
      </w:r>
      <w:r w:rsidRPr="0008777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. : </w:t>
      </w:r>
      <w:r w:rsidRPr="00087773">
        <w:rPr>
          <w:rFonts w:ascii="Times New Roman" w:hAnsi="Times New Roman" w:cs="Times New Roman"/>
          <w:color w:val="222222"/>
          <w:sz w:val="24"/>
          <w:szCs w:val="24"/>
        </w:rPr>
        <w:t>б</w:t>
      </w:r>
      <w:r w:rsidRPr="0008777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. </w:t>
      </w:r>
      <w:r w:rsidRPr="00087773"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Pr="0008777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.], 2018. - 61 </w:t>
      </w:r>
      <w:r w:rsidRPr="00087773">
        <w:rPr>
          <w:rFonts w:ascii="Times New Roman" w:hAnsi="Times New Roman" w:cs="Times New Roman"/>
          <w:color w:val="222222"/>
          <w:sz w:val="24"/>
          <w:szCs w:val="24"/>
        </w:rPr>
        <w:t>с</w:t>
      </w:r>
      <w:r w:rsidRPr="0008777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. - </w:t>
      </w:r>
      <w:r w:rsidRPr="00087773">
        <w:rPr>
          <w:rFonts w:ascii="Times New Roman" w:hAnsi="Times New Roman" w:cs="Times New Roman"/>
          <w:color w:val="222222"/>
          <w:sz w:val="24"/>
          <w:szCs w:val="24"/>
        </w:rPr>
        <w:t>Б</w:t>
      </w:r>
      <w:r w:rsidRPr="0008777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. </w:t>
      </w:r>
      <w:r w:rsidRPr="00087773">
        <w:rPr>
          <w:rFonts w:ascii="Times New Roman" w:hAnsi="Times New Roman" w:cs="Times New Roman"/>
          <w:color w:val="222222"/>
          <w:sz w:val="24"/>
          <w:szCs w:val="24"/>
        </w:rPr>
        <w:t>ц</w:t>
      </w:r>
      <w:r w:rsidRPr="00087773">
        <w:rPr>
          <w:rFonts w:ascii="Times New Roman" w:hAnsi="Times New Roman" w:cs="Times New Roman"/>
          <w:color w:val="222222"/>
          <w:sz w:val="24"/>
          <w:szCs w:val="24"/>
          <w:lang w:val="en-US"/>
        </w:rPr>
        <w:t>.  </w:t>
      </w:r>
      <w:r w:rsidRPr="00087773">
        <w:rPr>
          <w:rFonts w:ascii="Times New Roman" w:hAnsi="Times New Roman" w:cs="Times New Roman"/>
          <w:color w:val="222222"/>
          <w:sz w:val="24"/>
          <w:szCs w:val="24"/>
        </w:rPr>
        <w:t>Перейти к внешнему ресурсу:  Текст    ID= 2065 (дата размещения: 17.04.2018)</w:t>
      </w:r>
    </w:p>
    <w:p w:rsidR="00087773" w:rsidRDefault="00087773" w:rsidP="000877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77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9)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7773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Around</w:t>
      </w:r>
      <w:r w:rsidRPr="000877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7773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r w:rsidRPr="000877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7773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World</w:t>
      </w:r>
      <w:r w:rsidRPr="000877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877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Pre-Intermediate</w:t>
      </w:r>
      <w:proofErr w:type="spellEnd"/>
      <w:r w:rsidRPr="000877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7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0877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</w:t>
      </w:r>
      <w:proofErr w:type="gramStart"/>
      <w:r w:rsidRPr="000877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0877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по английскому языку для студентов неязыковых специальностей / Е. Ю. Склярова, Е. А. Макарихина. - [Б. </w:t>
      </w:r>
      <w:proofErr w:type="gramStart"/>
      <w:r w:rsidRPr="000877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м.: б</w:t>
      </w:r>
      <w:proofErr w:type="gramEnd"/>
      <w:r w:rsidRPr="000877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и.], 2018. - 53 с. - Б. ц. Перейти к внешнему ресурсу:  Текст    </w:t>
      </w:r>
      <w:r w:rsidRPr="0008777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ID= 2068</w:t>
      </w:r>
      <w:r w:rsidRPr="000877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(дата размещения: 17.04.2018)</w:t>
      </w:r>
    </w:p>
    <w:p w:rsidR="009F056F" w:rsidRDefault="009F056F" w:rsidP="009F056F">
      <w:pPr>
        <w:pStyle w:val="a7"/>
        <w:jc w:val="both"/>
      </w:pPr>
      <w:r w:rsidRPr="009F056F">
        <w:rPr>
          <w:color w:val="000000"/>
          <w:lang w:val="en-US"/>
        </w:rPr>
        <w:t xml:space="preserve">10) </w:t>
      </w:r>
      <w:r w:rsidRPr="00F5407E">
        <w:rPr>
          <w:lang w:val="en-US"/>
        </w:rPr>
        <w:t xml:space="preserve">Professional Ethics in Business and Economics </w:t>
      </w:r>
      <w:r>
        <w:rPr>
          <w:lang w:val="en-US"/>
        </w:rPr>
        <w:t>[</w:t>
      </w:r>
      <w:r>
        <w:t>Электронный</w:t>
      </w:r>
      <w:r w:rsidRPr="00F5407E">
        <w:rPr>
          <w:lang w:val="en-US"/>
        </w:rPr>
        <w:t xml:space="preserve"> </w:t>
      </w:r>
      <w:r>
        <w:t>ресурс</w:t>
      </w:r>
      <w:r>
        <w:rPr>
          <w:lang w:val="en-US"/>
        </w:rPr>
        <w:t xml:space="preserve">] / </w:t>
      </w:r>
      <w:r>
        <w:t>О</w:t>
      </w:r>
      <w:r w:rsidRPr="00F5407E">
        <w:rPr>
          <w:lang w:val="en-US"/>
        </w:rPr>
        <w:t>.</w:t>
      </w:r>
      <w:r>
        <w:t>В</w:t>
      </w:r>
      <w:r w:rsidRPr="00F5407E">
        <w:rPr>
          <w:lang w:val="en-US"/>
        </w:rPr>
        <w:t>.</w:t>
      </w:r>
      <w:r>
        <w:t>Павлова</w:t>
      </w:r>
      <w:r w:rsidRPr="00F5407E">
        <w:rPr>
          <w:lang w:val="en-US"/>
        </w:rPr>
        <w:t xml:space="preserve">. – </w:t>
      </w:r>
      <w:r>
        <w:t>Саратов</w:t>
      </w:r>
      <w:r w:rsidRPr="00F5407E">
        <w:rPr>
          <w:lang w:val="en-US"/>
        </w:rPr>
        <w:t xml:space="preserve">: </w:t>
      </w:r>
      <w:r>
        <w:rPr>
          <w:lang w:val="en-US"/>
        </w:rPr>
        <w:t>[</w:t>
      </w:r>
      <w:r>
        <w:t>б</w:t>
      </w:r>
      <w:r w:rsidRPr="00F5407E">
        <w:rPr>
          <w:lang w:val="en-US"/>
        </w:rPr>
        <w:t>.</w:t>
      </w:r>
      <w:r>
        <w:t>и</w:t>
      </w:r>
      <w:r w:rsidRPr="00F5407E">
        <w:rPr>
          <w:lang w:val="en-US"/>
        </w:rPr>
        <w:t>.</w:t>
      </w:r>
      <w:r>
        <w:rPr>
          <w:lang w:val="en-US"/>
        </w:rPr>
        <w:t>], 2017</w:t>
      </w:r>
      <w:r w:rsidRPr="00F5407E">
        <w:rPr>
          <w:lang w:val="en-US"/>
        </w:rPr>
        <w:t xml:space="preserve"> – 54</w:t>
      </w:r>
      <w:r>
        <w:t>с</w:t>
      </w:r>
      <w:r w:rsidRPr="00F5407E">
        <w:rPr>
          <w:lang w:val="en-US"/>
        </w:rPr>
        <w:t xml:space="preserve">. </w:t>
      </w:r>
      <w:r>
        <w:rPr>
          <w:lang w:val="en-US"/>
        </w:rPr>
        <w:t>–</w:t>
      </w:r>
      <w:r w:rsidRPr="00F5407E">
        <w:rPr>
          <w:lang w:val="en-US"/>
        </w:rPr>
        <w:t xml:space="preserve"> </w:t>
      </w:r>
      <w:r>
        <w:t>Б</w:t>
      </w:r>
      <w:r w:rsidRPr="00F5407E">
        <w:rPr>
          <w:lang w:val="en-US"/>
        </w:rPr>
        <w:t xml:space="preserve">. </w:t>
      </w:r>
      <w:r>
        <w:t>ц</w:t>
      </w:r>
      <w:r w:rsidRPr="00F5407E">
        <w:rPr>
          <w:lang w:val="en-US"/>
        </w:rPr>
        <w:t>.</w:t>
      </w:r>
      <w:r w:rsidRPr="00B133CC">
        <w:rPr>
          <w:lang w:val="en-US"/>
        </w:rPr>
        <w:t xml:space="preserve"> </w:t>
      </w:r>
      <w:hyperlink r:id="rId15" w:history="1">
        <w:r w:rsidRPr="00DE1C77">
          <w:rPr>
            <w:rStyle w:val="af1"/>
            <w:lang w:val="en-US" w:eastAsia="ar-SA"/>
          </w:rPr>
          <w:t>http</w:t>
        </w:r>
        <w:r w:rsidRPr="00FB47C2">
          <w:rPr>
            <w:rStyle w:val="af1"/>
            <w:lang w:eastAsia="ar-SA"/>
          </w:rPr>
          <w:t>://</w:t>
        </w:r>
        <w:proofErr w:type="spellStart"/>
        <w:r w:rsidRPr="00DE1C77">
          <w:rPr>
            <w:rStyle w:val="af1"/>
            <w:lang w:val="en-US" w:eastAsia="ar-SA"/>
          </w:rPr>
          <w:t>elibrary</w:t>
        </w:r>
        <w:proofErr w:type="spellEnd"/>
        <w:r w:rsidRPr="00FB47C2">
          <w:rPr>
            <w:rStyle w:val="af1"/>
            <w:lang w:eastAsia="ar-SA"/>
          </w:rPr>
          <w:t>.</w:t>
        </w:r>
        <w:proofErr w:type="spellStart"/>
        <w:r w:rsidRPr="00DE1C77">
          <w:rPr>
            <w:rStyle w:val="af1"/>
            <w:lang w:val="en-US" w:eastAsia="ar-SA"/>
          </w:rPr>
          <w:t>sgu</w:t>
        </w:r>
        <w:proofErr w:type="spellEnd"/>
        <w:r w:rsidRPr="00FB47C2">
          <w:rPr>
            <w:rStyle w:val="af1"/>
            <w:lang w:eastAsia="ar-SA"/>
          </w:rPr>
          <w:t>.</w:t>
        </w:r>
        <w:proofErr w:type="spellStart"/>
        <w:r w:rsidRPr="00DE1C77">
          <w:rPr>
            <w:rStyle w:val="af1"/>
            <w:lang w:val="en-US" w:eastAsia="ar-SA"/>
          </w:rPr>
          <w:t>ru</w:t>
        </w:r>
        <w:proofErr w:type="spellEnd"/>
        <w:r w:rsidRPr="00FB47C2">
          <w:rPr>
            <w:rStyle w:val="af1"/>
            <w:lang w:eastAsia="ar-SA"/>
          </w:rPr>
          <w:t>/</w:t>
        </w:r>
        <w:proofErr w:type="spellStart"/>
        <w:r w:rsidRPr="00DE1C77">
          <w:rPr>
            <w:rStyle w:val="af1"/>
            <w:lang w:val="en-US" w:eastAsia="ar-SA"/>
          </w:rPr>
          <w:t>uch</w:t>
        </w:r>
        <w:proofErr w:type="spellEnd"/>
        <w:r w:rsidRPr="00FB47C2">
          <w:rPr>
            <w:rStyle w:val="af1"/>
            <w:lang w:eastAsia="ar-SA"/>
          </w:rPr>
          <w:t>_</w:t>
        </w:r>
        <w:r w:rsidRPr="00DE1C77">
          <w:rPr>
            <w:rStyle w:val="af1"/>
            <w:lang w:val="en-US" w:eastAsia="ar-SA"/>
          </w:rPr>
          <w:t>lit</w:t>
        </w:r>
        <w:r w:rsidRPr="00FB47C2">
          <w:rPr>
            <w:rStyle w:val="af1"/>
            <w:lang w:eastAsia="ar-SA"/>
          </w:rPr>
          <w:t>/1856.</w:t>
        </w:r>
        <w:r w:rsidRPr="00DE1C77">
          <w:rPr>
            <w:rStyle w:val="af1"/>
            <w:lang w:val="en-US" w:eastAsia="ar-SA"/>
          </w:rPr>
          <w:t>pdf</w:t>
        </w:r>
      </w:hyperlink>
    </w:p>
    <w:p w:rsidR="009B37F9" w:rsidRPr="009B37F9" w:rsidRDefault="009B37F9" w:rsidP="009B37F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7F9">
        <w:rPr>
          <w:rFonts w:ascii="Times New Roman" w:hAnsi="Times New Roman" w:cs="Times New Roman"/>
        </w:rPr>
        <w:t>11</w:t>
      </w:r>
      <w:r w:rsidRPr="009B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B37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Stepping</w:t>
      </w:r>
      <w:r w:rsidRPr="009B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7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Stones</w:t>
      </w:r>
      <w:r w:rsidRPr="009B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7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9B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7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9B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7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Pr="009B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7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Physicists</w:t>
      </w:r>
      <w:r w:rsidRPr="009B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9B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B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С. В.</w:t>
      </w:r>
      <w:r w:rsidRPr="009B37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9B3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Пыжонков</w:t>
      </w:r>
      <w:proofErr w:type="spellEnd"/>
      <w:r w:rsidRPr="009B37F9">
        <w:rPr>
          <w:rFonts w:ascii="Times New Roman" w:eastAsia="Times New Roman" w:hAnsi="Times New Roman" w:cs="Times New Roman"/>
          <w:sz w:val="24"/>
          <w:szCs w:val="24"/>
          <w:lang w:eastAsia="ru-RU"/>
        </w:rPr>
        <w:t>; ФГБОУ ВО "Саратовский национальный исследовательский государственный университет им. Н. Г. Чернышевского". - Саратов: [б. и.], 2017. - 54 с.</w:t>
      </w:r>
      <w:proofErr w:type="gramStart"/>
      <w:r w:rsidRPr="009B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B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- </w:t>
      </w:r>
      <w:proofErr w:type="spellStart"/>
      <w:r w:rsidRPr="009B37F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9B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с. 54 (17 назв.). - Б. ц. </w:t>
      </w:r>
      <w:hyperlink r:id="rId16" w:history="1">
        <w:r w:rsidRPr="009B37F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9B37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9B37F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elibrary</w:t>
        </w:r>
        <w:proofErr w:type="spellEnd"/>
        <w:r w:rsidRPr="009B37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B37F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sgu</w:t>
        </w:r>
        <w:proofErr w:type="spellEnd"/>
        <w:r w:rsidRPr="009B37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B37F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9B37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9B37F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uch</w:t>
        </w:r>
        <w:proofErr w:type="spellEnd"/>
        <w:r w:rsidRPr="009B37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9B37F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lit</w:t>
        </w:r>
        <w:r w:rsidRPr="009B37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/1841.</w:t>
        </w:r>
        <w:r w:rsidRPr="009B37F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pdf</w:t>
        </w:r>
      </w:hyperlink>
      <w:r w:rsidRPr="009B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0E10" w:rsidRPr="00FB7C6A" w:rsidRDefault="009A0E10" w:rsidP="009A0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DE5C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- </w:t>
      </w:r>
      <w:r w:rsidRPr="00DE5C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повышение квалификации преподавателей</w:t>
      </w:r>
      <w:r w:rsidR="009E354F" w:rsidRPr="00DE5C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E354F" w:rsidRPr="00D04F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A71388" w:rsidRPr="00A713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35</w:t>
      </w:r>
      <w:r w:rsidR="009E354F" w:rsidRPr="00D04F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B213D" w:rsidRPr="00D04F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свидетельств</w:t>
      </w:r>
      <w:r w:rsidR="00D04F54" w:rsidRPr="00D04F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в ИДПО СГУ</w:t>
      </w:r>
      <w:r w:rsidR="007B214D" w:rsidRPr="00D04F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7B214D" w:rsidRPr="00FB7C6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="0097607A" w:rsidRPr="009760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="00316B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A2B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другие</w:t>
      </w:r>
      <w:r w:rsidR="009E354F" w:rsidRPr="00494A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494A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:rsidR="003926EE" w:rsidRPr="00673983" w:rsidRDefault="009A0E10" w:rsidP="00DA0570">
      <w:pPr>
        <w:pStyle w:val="22"/>
        <w:tabs>
          <w:tab w:val="left" w:pos="360"/>
        </w:tabs>
        <w:spacing w:after="0" w:line="240" w:lineRule="auto"/>
        <w:ind w:left="0"/>
        <w:jc w:val="both"/>
      </w:pPr>
      <w:r w:rsidRPr="00673983">
        <w:rPr>
          <w:b/>
          <w:bCs/>
          <w:iCs/>
        </w:rPr>
        <w:t xml:space="preserve">   </w:t>
      </w:r>
    </w:p>
    <w:p w:rsidR="00200A99" w:rsidRDefault="00820DC5" w:rsidP="00585DFF">
      <w:pPr>
        <w:pStyle w:val="af0"/>
        <w:numPr>
          <w:ilvl w:val="0"/>
          <w:numId w:val="12"/>
        </w:numPr>
        <w:spacing w:before="100" w:beforeAutospacing="1" w:after="100" w:afterAutospacing="1"/>
        <w:ind w:left="360" w:firstLine="0"/>
        <w:jc w:val="both"/>
        <w:rPr>
          <w:color w:val="000000"/>
        </w:rPr>
      </w:pPr>
      <w:r w:rsidRPr="00820DC5">
        <w:rPr>
          <w:color w:val="000000"/>
        </w:rPr>
        <w:t>Программа «</w:t>
      </w:r>
      <w:r w:rsidRPr="00820DC5">
        <w:rPr>
          <w:b/>
          <w:color w:val="000000"/>
        </w:rPr>
        <w:t>Развитие профессиональных компетенций преподавателей в условиях системных изменений в высшем образовании</w:t>
      </w:r>
      <w:r w:rsidRPr="00820DC5">
        <w:rPr>
          <w:color w:val="000000"/>
        </w:rPr>
        <w:t xml:space="preserve">» </w:t>
      </w:r>
      <w:r w:rsidRPr="00820DC5">
        <w:t xml:space="preserve">ИДПО СГУ, 108 часов  </w:t>
      </w:r>
      <w:r w:rsidRPr="00820DC5">
        <w:rPr>
          <w:color w:val="000000"/>
        </w:rPr>
        <w:t>с 01.09.2017 по 1.12.2017: Алексеева Д.А.</w:t>
      </w:r>
      <w:r w:rsidR="00D11D16">
        <w:rPr>
          <w:color w:val="000000"/>
        </w:rPr>
        <w:t xml:space="preserve">, </w:t>
      </w:r>
      <w:proofErr w:type="spellStart"/>
      <w:r w:rsidR="00D11D16">
        <w:rPr>
          <w:color w:val="000000"/>
        </w:rPr>
        <w:t>Боц</w:t>
      </w:r>
      <w:proofErr w:type="spellEnd"/>
      <w:r w:rsidR="00D11D16">
        <w:rPr>
          <w:color w:val="000000"/>
        </w:rPr>
        <w:t xml:space="preserve"> Т.С.</w:t>
      </w:r>
      <w:r w:rsidR="00C10006">
        <w:rPr>
          <w:color w:val="000000"/>
        </w:rPr>
        <w:t>, Ерёмина С.В.,</w:t>
      </w:r>
      <w:r w:rsidR="00573EF4">
        <w:rPr>
          <w:color w:val="000000"/>
        </w:rPr>
        <w:t xml:space="preserve"> Кузьмина С.В.</w:t>
      </w:r>
      <w:r w:rsidR="00200A99">
        <w:rPr>
          <w:color w:val="000000"/>
        </w:rPr>
        <w:t xml:space="preserve">, </w:t>
      </w:r>
      <w:proofErr w:type="spellStart"/>
      <w:r w:rsidR="00200A99">
        <w:rPr>
          <w:color w:val="000000"/>
        </w:rPr>
        <w:t>Матяшевская</w:t>
      </w:r>
      <w:proofErr w:type="spellEnd"/>
      <w:r w:rsidR="00200A99">
        <w:rPr>
          <w:color w:val="000000"/>
        </w:rPr>
        <w:t xml:space="preserve"> А.И., </w:t>
      </w:r>
      <w:proofErr w:type="spellStart"/>
      <w:r w:rsidR="00200A99">
        <w:rPr>
          <w:color w:val="000000"/>
        </w:rPr>
        <w:t>Тиден</w:t>
      </w:r>
      <w:proofErr w:type="spellEnd"/>
      <w:r w:rsidR="00200A99">
        <w:rPr>
          <w:color w:val="000000"/>
        </w:rPr>
        <w:t xml:space="preserve"> Е.В.</w:t>
      </w:r>
      <w:r w:rsidR="00F24E53">
        <w:rPr>
          <w:color w:val="000000"/>
        </w:rPr>
        <w:t xml:space="preserve">, </w:t>
      </w:r>
      <w:proofErr w:type="spellStart"/>
      <w:r w:rsidR="00F24E53">
        <w:rPr>
          <w:color w:val="000000"/>
        </w:rPr>
        <w:t>Пыжонков</w:t>
      </w:r>
      <w:proofErr w:type="spellEnd"/>
      <w:r w:rsidR="00F24E53">
        <w:rPr>
          <w:color w:val="000000"/>
        </w:rPr>
        <w:t xml:space="preserve"> С.В.</w:t>
      </w:r>
      <w:r w:rsidR="007D4D07">
        <w:rPr>
          <w:color w:val="000000"/>
        </w:rPr>
        <w:t xml:space="preserve">, </w:t>
      </w:r>
      <w:proofErr w:type="spellStart"/>
      <w:r w:rsidR="007D4D07">
        <w:rPr>
          <w:color w:val="000000"/>
        </w:rPr>
        <w:t>Скроб</w:t>
      </w:r>
      <w:proofErr w:type="spellEnd"/>
      <w:r w:rsidR="007D4D07">
        <w:rPr>
          <w:color w:val="000000"/>
        </w:rPr>
        <w:t xml:space="preserve"> Т.В.</w:t>
      </w:r>
      <w:r w:rsidR="00F268AE">
        <w:rPr>
          <w:color w:val="000000"/>
        </w:rPr>
        <w:t xml:space="preserve">, </w:t>
      </w:r>
      <w:proofErr w:type="spellStart"/>
      <w:r w:rsidR="00F268AE">
        <w:rPr>
          <w:color w:val="000000"/>
        </w:rPr>
        <w:t>Уриевская</w:t>
      </w:r>
      <w:proofErr w:type="spellEnd"/>
      <w:r w:rsidR="00F268AE">
        <w:rPr>
          <w:color w:val="000000"/>
        </w:rPr>
        <w:t xml:space="preserve"> Е.Н.</w:t>
      </w:r>
      <w:r w:rsidR="004868A9">
        <w:rPr>
          <w:color w:val="000000"/>
        </w:rPr>
        <w:t>, Сосновская А.А.</w:t>
      </w:r>
    </w:p>
    <w:p w:rsidR="00200A99" w:rsidRDefault="00200A99" w:rsidP="00585DFF">
      <w:pPr>
        <w:pStyle w:val="af0"/>
        <w:numPr>
          <w:ilvl w:val="0"/>
          <w:numId w:val="12"/>
        </w:numPr>
        <w:spacing w:before="100" w:beforeAutospacing="1" w:after="100" w:afterAutospacing="1"/>
        <w:ind w:left="360" w:firstLine="0"/>
        <w:jc w:val="both"/>
        <w:rPr>
          <w:color w:val="000000"/>
        </w:rPr>
      </w:pPr>
      <w:r>
        <w:rPr>
          <w:color w:val="000000"/>
        </w:rPr>
        <w:t xml:space="preserve">Программа </w:t>
      </w:r>
      <w:r w:rsidRPr="00200A99">
        <w:rPr>
          <w:color w:val="000000"/>
        </w:rPr>
        <w:t>«</w:t>
      </w:r>
      <w:r w:rsidRPr="00200A99">
        <w:rPr>
          <w:rStyle w:val="af2"/>
          <w:color w:val="000000"/>
        </w:rPr>
        <w:t>Социокультурные факторы и проблемы современного образования</w:t>
      </w:r>
      <w:r w:rsidRPr="00200A99">
        <w:rPr>
          <w:color w:val="000000"/>
        </w:rPr>
        <w:t>»</w:t>
      </w:r>
      <w:r w:rsidRPr="00200A99">
        <w:t xml:space="preserve"> </w:t>
      </w:r>
      <w:r w:rsidRPr="00820DC5">
        <w:t>ИДПО СГУ, 108 часов</w:t>
      </w:r>
      <w:r>
        <w:t>, 01.09.2017</w:t>
      </w:r>
      <w:r w:rsidRPr="00200A99">
        <w:rPr>
          <w:color w:val="000000"/>
        </w:rPr>
        <w:t xml:space="preserve"> — </w:t>
      </w:r>
      <w:r>
        <w:rPr>
          <w:color w:val="000000"/>
        </w:rPr>
        <w:t xml:space="preserve">25.12.2017: </w:t>
      </w:r>
      <w:proofErr w:type="spellStart"/>
      <w:r>
        <w:rPr>
          <w:color w:val="000000"/>
        </w:rPr>
        <w:t>Матяшевская</w:t>
      </w:r>
      <w:proofErr w:type="spellEnd"/>
      <w:r>
        <w:rPr>
          <w:color w:val="000000"/>
        </w:rPr>
        <w:t xml:space="preserve"> А.И., </w:t>
      </w:r>
      <w:proofErr w:type="spellStart"/>
      <w:r>
        <w:rPr>
          <w:color w:val="000000"/>
        </w:rPr>
        <w:t>Тиден</w:t>
      </w:r>
      <w:proofErr w:type="spellEnd"/>
      <w:r>
        <w:rPr>
          <w:color w:val="000000"/>
        </w:rPr>
        <w:t xml:space="preserve"> Е.В.</w:t>
      </w:r>
      <w:r w:rsidR="00E54618">
        <w:rPr>
          <w:color w:val="000000"/>
        </w:rPr>
        <w:t>, Смирнова Н.Ю.</w:t>
      </w:r>
      <w:r w:rsidR="00F268AE">
        <w:rPr>
          <w:color w:val="000000"/>
        </w:rPr>
        <w:t xml:space="preserve">, </w:t>
      </w:r>
      <w:proofErr w:type="spellStart"/>
      <w:r w:rsidR="00F268AE">
        <w:rPr>
          <w:color w:val="000000"/>
        </w:rPr>
        <w:t>Уриевская</w:t>
      </w:r>
      <w:proofErr w:type="spellEnd"/>
      <w:r w:rsidR="00F268AE">
        <w:rPr>
          <w:color w:val="000000"/>
        </w:rPr>
        <w:t xml:space="preserve"> Е.Н.</w:t>
      </w:r>
    </w:p>
    <w:p w:rsidR="00820DC5" w:rsidRDefault="00820DC5" w:rsidP="00585DFF">
      <w:pPr>
        <w:pStyle w:val="af0"/>
        <w:numPr>
          <w:ilvl w:val="0"/>
          <w:numId w:val="12"/>
        </w:numPr>
        <w:spacing w:before="100" w:beforeAutospacing="1" w:after="100" w:afterAutospacing="1"/>
        <w:ind w:left="360" w:firstLine="0"/>
        <w:jc w:val="both"/>
        <w:rPr>
          <w:color w:val="000000"/>
        </w:rPr>
      </w:pPr>
      <w:r w:rsidRPr="00820DC5">
        <w:rPr>
          <w:color w:val="000000"/>
        </w:rPr>
        <w:t>Программа «</w:t>
      </w:r>
      <w:r w:rsidRPr="00820DC5">
        <w:rPr>
          <w:b/>
          <w:color w:val="000000"/>
        </w:rPr>
        <w:t>Современные образовательные технологии в профессиональном образовании</w:t>
      </w:r>
      <w:r w:rsidRPr="00820DC5">
        <w:rPr>
          <w:color w:val="000000"/>
        </w:rPr>
        <w:t xml:space="preserve">»  </w:t>
      </w:r>
      <w:r w:rsidRPr="00820DC5">
        <w:t>ИДПО СГУ, 108 часов</w:t>
      </w:r>
      <w:r w:rsidRPr="00820DC5">
        <w:rPr>
          <w:color w:val="000000"/>
        </w:rPr>
        <w:t xml:space="preserve">  с 21.03.2018 по</w:t>
      </w:r>
      <w:r>
        <w:rPr>
          <w:color w:val="000000"/>
        </w:rPr>
        <w:t xml:space="preserve"> 17.05.2018: </w:t>
      </w:r>
      <w:r w:rsidRPr="00820DC5">
        <w:rPr>
          <w:color w:val="000000"/>
        </w:rPr>
        <w:t>Алексеева Д.А.</w:t>
      </w:r>
      <w:r w:rsidR="00214A45">
        <w:rPr>
          <w:color w:val="000000"/>
        </w:rPr>
        <w:t xml:space="preserve">, </w:t>
      </w:r>
      <w:proofErr w:type="spellStart"/>
      <w:r w:rsidR="00214A45">
        <w:rPr>
          <w:color w:val="000000"/>
        </w:rPr>
        <w:t>Алмаева</w:t>
      </w:r>
      <w:proofErr w:type="spellEnd"/>
      <w:r w:rsidR="00214A45">
        <w:rPr>
          <w:color w:val="000000"/>
        </w:rPr>
        <w:t xml:space="preserve"> Н.Ю.,</w:t>
      </w:r>
      <w:r w:rsidR="00D11D16">
        <w:rPr>
          <w:color w:val="000000"/>
        </w:rPr>
        <w:t xml:space="preserve"> </w:t>
      </w:r>
      <w:proofErr w:type="spellStart"/>
      <w:r w:rsidR="00D11D16">
        <w:rPr>
          <w:color w:val="000000"/>
        </w:rPr>
        <w:t>Боц</w:t>
      </w:r>
      <w:proofErr w:type="spellEnd"/>
      <w:r w:rsidR="00D11D16">
        <w:rPr>
          <w:color w:val="000000"/>
        </w:rPr>
        <w:t xml:space="preserve"> Т.С.,</w:t>
      </w:r>
      <w:r w:rsidR="00C10006">
        <w:rPr>
          <w:color w:val="000000"/>
        </w:rPr>
        <w:t xml:space="preserve"> Ерёмина С.В.,</w:t>
      </w:r>
      <w:r w:rsidR="00890AEE">
        <w:rPr>
          <w:color w:val="000000"/>
        </w:rPr>
        <w:t xml:space="preserve"> Карпец Е.В.</w:t>
      </w:r>
      <w:r w:rsidR="001703EA">
        <w:rPr>
          <w:color w:val="000000"/>
        </w:rPr>
        <w:t>, Кузьмина С.В.</w:t>
      </w:r>
      <w:r w:rsidR="0080601C">
        <w:rPr>
          <w:color w:val="000000"/>
        </w:rPr>
        <w:t>, Макарихина Е.А.</w:t>
      </w:r>
      <w:r w:rsidR="005043D3">
        <w:rPr>
          <w:color w:val="000000"/>
        </w:rPr>
        <w:t xml:space="preserve">, </w:t>
      </w:r>
      <w:proofErr w:type="spellStart"/>
      <w:r w:rsidR="005043D3">
        <w:rPr>
          <w:color w:val="000000"/>
        </w:rPr>
        <w:t>Матяшевская</w:t>
      </w:r>
      <w:proofErr w:type="spellEnd"/>
      <w:r w:rsidR="005043D3">
        <w:rPr>
          <w:color w:val="000000"/>
        </w:rPr>
        <w:t xml:space="preserve"> А.И., </w:t>
      </w:r>
      <w:proofErr w:type="spellStart"/>
      <w:r w:rsidR="005043D3">
        <w:rPr>
          <w:color w:val="000000"/>
        </w:rPr>
        <w:t>Тиден</w:t>
      </w:r>
      <w:proofErr w:type="spellEnd"/>
      <w:r w:rsidR="005043D3">
        <w:rPr>
          <w:color w:val="000000"/>
        </w:rPr>
        <w:t xml:space="preserve"> Е.В.</w:t>
      </w:r>
      <w:r w:rsidR="00FD4C94">
        <w:rPr>
          <w:color w:val="000000"/>
        </w:rPr>
        <w:t>, Морозова О.В.</w:t>
      </w:r>
      <w:r w:rsidR="00D43035">
        <w:rPr>
          <w:color w:val="000000"/>
        </w:rPr>
        <w:t xml:space="preserve">, </w:t>
      </w:r>
      <w:proofErr w:type="spellStart"/>
      <w:r w:rsidR="00D43035">
        <w:rPr>
          <w:color w:val="000000"/>
        </w:rPr>
        <w:t>Сабитова</w:t>
      </w:r>
      <w:proofErr w:type="spellEnd"/>
      <w:r w:rsidR="00D43035">
        <w:rPr>
          <w:color w:val="000000"/>
        </w:rPr>
        <w:t xml:space="preserve"> Л.Р.</w:t>
      </w:r>
      <w:r w:rsidR="00686F2A">
        <w:rPr>
          <w:color w:val="000000"/>
        </w:rPr>
        <w:t>, Смирнова Н.Ю.</w:t>
      </w:r>
      <w:r w:rsidR="009754A8">
        <w:rPr>
          <w:color w:val="000000"/>
        </w:rPr>
        <w:t>, Сорокина Н.В.</w:t>
      </w:r>
      <w:r w:rsidR="00405DC1">
        <w:rPr>
          <w:color w:val="000000"/>
        </w:rPr>
        <w:t xml:space="preserve">, </w:t>
      </w:r>
      <w:proofErr w:type="spellStart"/>
      <w:r w:rsidR="00405DC1">
        <w:rPr>
          <w:color w:val="000000"/>
        </w:rPr>
        <w:t>Целовальникова</w:t>
      </w:r>
      <w:proofErr w:type="spellEnd"/>
      <w:r w:rsidR="00405DC1">
        <w:rPr>
          <w:color w:val="000000"/>
        </w:rPr>
        <w:t xml:space="preserve"> Д.Н.</w:t>
      </w:r>
      <w:r w:rsidR="00414938">
        <w:rPr>
          <w:color w:val="000000"/>
        </w:rPr>
        <w:t xml:space="preserve">, </w:t>
      </w:r>
      <w:proofErr w:type="spellStart"/>
      <w:r w:rsidR="00414938">
        <w:rPr>
          <w:color w:val="000000"/>
        </w:rPr>
        <w:t>Шелюгина</w:t>
      </w:r>
      <w:proofErr w:type="spellEnd"/>
      <w:r w:rsidR="00414938">
        <w:rPr>
          <w:color w:val="000000"/>
        </w:rPr>
        <w:t xml:space="preserve"> А.О.</w:t>
      </w:r>
    </w:p>
    <w:p w:rsidR="008841F4" w:rsidRPr="00667DA4" w:rsidRDefault="008841F4" w:rsidP="00585DFF">
      <w:pPr>
        <w:pStyle w:val="af"/>
        <w:numPr>
          <w:ilvl w:val="0"/>
          <w:numId w:val="12"/>
        </w:numPr>
        <w:spacing w:before="100" w:beforeAutospacing="1" w:after="100" w:afterAutospacing="1"/>
        <w:ind w:left="360" w:firstLine="0"/>
        <w:jc w:val="both"/>
        <w:rPr>
          <w:color w:val="000000"/>
        </w:rPr>
      </w:pPr>
      <w:r w:rsidRPr="008841F4">
        <w:rPr>
          <w:color w:val="000000"/>
        </w:rPr>
        <w:lastRenderedPageBreak/>
        <w:t>Программа «</w:t>
      </w:r>
      <w:r w:rsidRPr="008841F4">
        <w:rPr>
          <w:b/>
        </w:rPr>
        <w:t>Психолого-педагогические риски реализации инновационных образовательных технологий в системе уровневого профессионального образования</w:t>
      </w:r>
      <w:r>
        <w:t xml:space="preserve">» </w:t>
      </w:r>
      <w:r w:rsidRPr="00820DC5">
        <w:t xml:space="preserve">ИДПО СГУ, 108 часов  </w:t>
      </w:r>
      <w:r>
        <w:t>с 18 .09.2017 по 15.12. 2017,108 часов: Кузьмина С.В.</w:t>
      </w:r>
      <w:r w:rsidR="00665269">
        <w:t>, Смирнова А.Ю.</w:t>
      </w:r>
    </w:p>
    <w:p w:rsidR="00667DA4" w:rsidRPr="006766C9" w:rsidRDefault="00667DA4" w:rsidP="00585DFF">
      <w:pPr>
        <w:pStyle w:val="af"/>
        <w:numPr>
          <w:ilvl w:val="0"/>
          <w:numId w:val="12"/>
        </w:numPr>
        <w:spacing w:before="100" w:beforeAutospacing="1" w:after="100" w:afterAutospacing="1"/>
        <w:ind w:left="360" w:firstLine="0"/>
        <w:jc w:val="both"/>
        <w:rPr>
          <w:color w:val="000000"/>
        </w:rPr>
      </w:pPr>
      <w:r>
        <w:rPr>
          <w:color w:val="000000"/>
        </w:rPr>
        <w:t xml:space="preserve">Программа </w:t>
      </w:r>
      <w:r w:rsidRPr="00667DA4">
        <w:rPr>
          <w:b/>
          <w:color w:val="000000"/>
        </w:rPr>
        <w:t>«</w:t>
      </w:r>
      <w:r w:rsidRPr="00667DA4">
        <w:rPr>
          <w:b/>
          <w:color w:val="000000"/>
          <w:shd w:val="clear" w:color="auto" w:fill="FFFFFF"/>
        </w:rPr>
        <w:t>Профессиональные риски преподавателя в современной высшей школе»</w:t>
      </w:r>
      <w:r w:rsidRPr="00FE6006">
        <w:rPr>
          <w:color w:val="000000"/>
          <w:shd w:val="clear" w:color="auto" w:fill="FFFFFF"/>
        </w:rPr>
        <w:t xml:space="preserve"> </w:t>
      </w:r>
      <w:r w:rsidRPr="00820DC5">
        <w:t xml:space="preserve">ИДПО СГУ, 108 часов  </w:t>
      </w:r>
      <w:r w:rsidRPr="00820DC5">
        <w:rPr>
          <w:color w:val="000000"/>
        </w:rPr>
        <w:t xml:space="preserve">с </w:t>
      </w:r>
      <w:r w:rsidRPr="00FE6006">
        <w:rPr>
          <w:color w:val="000000"/>
          <w:shd w:val="clear" w:color="auto" w:fill="FFFFFF"/>
        </w:rPr>
        <w:t xml:space="preserve">18 </w:t>
      </w:r>
      <w:r>
        <w:rPr>
          <w:color w:val="000000"/>
          <w:shd w:val="clear" w:color="auto" w:fill="FFFFFF"/>
        </w:rPr>
        <w:t>09.2</w:t>
      </w:r>
      <w:r w:rsidRPr="00FE6006">
        <w:rPr>
          <w:color w:val="000000"/>
          <w:shd w:val="clear" w:color="auto" w:fill="FFFFFF"/>
        </w:rPr>
        <w:t xml:space="preserve">017г. </w:t>
      </w:r>
      <w:r>
        <w:rPr>
          <w:color w:val="000000"/>
          <w:shd w:val="clear" w:color="auto" w:fill="FFFFFF"/>
        </w:rPr>
        <w:t xml:space="preserve">по </w:t>
      </w:r>
      <w:r w:rsidRPr="00FE6006">
        <w:rPr>
          <w:color w:val="000000"/>
          <w:shd w:val="clear" w:color="auto" w:fill="FFFFFF"/>
        </w:rPr>
        <w:t xml:space="preserve"> 15</w:t>
      </w:r>
      <w:r>
        <w:rPr>
          <w:color w:val="000000"/>
          <w:shd w:val="clear" w:color="auto" w:fill="FFFFFF"/>
        </w:rPr>
        <w:t>.12.</w:t>
      </w:r>
      <w:r w:rsidRPr="00FE6006">
        <w:rPr>
          <w:color w:val="000000"/>
          <w:shd w:val="clear" w:color="auto" w:fill="FFFFFF"/>
        </w:rPr>
        <w:t xml:space="preserve"> 2017г</w:t>
      </w:r>
      <w:r>
        <w:rPr>
          <w:color w:val="000000"/>
          <w:shd w:val="clear" w:color="auto" w:fill="FFFFFF"/>
        </w:rPr>
        <w:t xml:space="preserve">: </w:t>
      </w:r>
      <w:proofErr w:type="spellStart"/>
      <w:r>
        <w:rPr>
          <w:color w:val="000000"/>
          <w:shd w:val="clear" w:color="auto" w:fill="FFFFFF"/>
        </w:rPr>
        <w:t>Пыжонков</w:t>
      </w:r>
      <w:proofErr w:type="spellEnd"/>
      <w:r>
        <w:rPr>
          <w:color w:val="000000"/>
          <w:shd w:val="clear" w:color="auto" w:fill="FFFFFF"/>
        </w:rPr>
        <w:t xml:space="preserve"> С.В.</w:t>
      </w:r>
      <w:r w:rsidR="00EF5D2D">
        <w:rPr>
          <w:color w:val="000000"/>
          <w:shd w:val="clear" w:color="auto" w:fill="FFFFFF"/>
        </w:rPr>
        <w:t>, Сосновская А.А.</w:t>
      </w:r>
    </w:p>
    <w:p w:rsidR="006766C9" w:rsidRPr="008841F4" w:rsidRDefault="006766C9" w:rsidP="00585DFF">
      <w:pPr>
        <w:pStyle w:val="af"/>
        <w:numPr>
          <w:ilvl w:val="0"/>
          <w:numId w:val="12"/>
        </w:numPr>
        <w:spacing w:before="100" w:beforeAutospacing="1" w:after="100" w:afterAutospacing="1"/>
        <w:ind w:left="360" w:firstLine="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Программа </w:t>
      </w:r>
      <w:r w:rsidRPr="006766C9">
        <w:rPr>
          <w:b/>
          <w:color w:val="000000"/>
          <w:shd w:val="clear" w:color="auto" w:fill="FFFFFF"/>
        </w:rPr>
        <w:t>«</w:t>
      </w:r>
      <w:r w:rsidRPr="006766C9">
        <w:rPr>
          <w:b/>
          <w:iCs/>
        </w:rPr>
        <w:t>Этнокультурные проблемы региона в условиях риска»</w:t>
      </w:r>
      <w:r w:rsidRPr="0064696A">
        <w:rPr>
          <w:iCs/>
        </w:rPr>
        <w:t xml:space="preserve">, </w:t>
      </w:r>
      <w:r w:rsidRPr="00820DC5">
        <w:t xml:space="preserve">ИДПО СГУ, 108 часов  </w:t>
      </w:r>
      <w:r>
        <w:t xml:space="preserve">с </w:t>
      </w:r>
      <w:r w:rsidRPr="0064696A">
        <w:rPr>
          <w:iCs/>
        </w:rPr>
        <w:t>18</w:t>
      </w:r>
      <w:r>
        <w:rPr>
          <w:iCs/>
        </w:rPr>
        <w:t>.09.</w:t>
      </w:r>
      <w:r w:rsidRPr="0064696A">
        <w:rPr>
          <w:iCs/>
        </w:rPr>
        <w:t xml:space="preserve">2017г. </w:t>
      </w:r>
      <w:r>
        <w:rPr>
          <w:iCs/>
        </w:rPr>
        <w:t xml:space="preserve">по </w:t>
      </w:r>
      <w:r w:rsidRPr="0064696A">
        <w:rPr>
          <w:iCs/>
        </w:rPr>
        <w:t xml:space="preserve"> </w:t>
      </w:r>
      <w:r>
        <w:rPr>
          <w:iCs/>
        </w:rPr>
        <w:t xml:space="preserve">15.12. 2017г.: </w:t>
      </w:r>
      <w:proofErr w:type="spellStart"/>
      <w:r>
        <w:rPr>
          <w:iCs/>
        </w:rPr>
        <w:t>Скроб</w:t>
      </w:r>
      <w:proofErr w:type="spellEnd"/>
      <w:r>
        <w:rPr>
          <w:iCs/>
        </w:rPr>
        <w:t xml:space="preserve"> Т.В.</w:t>
      </w:r>
    </w:p>
    <w:p w:rsidR="00D33222" w:rsidRPr="00D53873" w:rsidRDefault="00D33222" w:rsidP="00585DFF">
      <w:pPr>
        <w:pStyle w:val="af0"/>
        <w:numPr>
          <w:ilvl w:val="0"/>
          <w:numId w:val="12"/>
        </w:numPr>
        <w:spacing w:before="100" w:beforeAutospacing="1" w:after="100" w:afterAutospacing="1"/>
        <w:ind w:left="360" w:firstLine="0"/>
        <w:jc w:val="both"/>
        <w:rPr>
          <w:color w:val="000000"/>
        </w:rPr>
      </w:pPr>
      <w:r>
        <w:rPr>
          <w:color w:val="000000"/>
        </w:rPr>
        <w:t xml:space="preserve">Программа </w:t>
      </w:r>
      <w:r w:rsidRPr="00D33222">
        <w:rPr>
          <w:b/>
        </w:rPr>
        <w:t>«Актуальные проблемы филологии и методики преподавания иностранных языков»</w:t>
      </w:r>
      <w:r w:rsidRPr="00D33222">
        <w:t xml:space="preserve"> </w:t>
      </w:r>
      <w:r>
        <w:t xml:space="preserve">ИДПО СГУ с </w:t>
      </w:r>
      <w:r w:rsidRPr="00D33222">
        <w:t>09.2017- 06.2018</w:t>
      </w:r>
      <w:r>
        <w:t xml:space="preserve">: </w:t>
      </w:r>
      <w:proofErr w:type="spellStart"/>
      <w:r>
        <w:t>Иголкина</w:t>
      </w:r>
      <w:proofErr w:type="spellEnd"/>
      <w:r>
        <w:t xml:space="preserve"> Н.И.</w:t>
      </w:r>
    </w:p>
    <w:p w:rsidR="00820DC5" w:rsidRDefault="00820DC5" w:rsidP="00585DFF">
      <w:pPr>
        <w:pStyle w:val="af0"/>
        <w:numPr>
          <w:ilvl w:val="0"/>
          <w:numId w:val="12"/>
        </w:numPr>
        <w:spacing w:before="100" w:beforeAutospacing="1" w:after="100" w:afterAutospacing="1"/>
        <w:ind w:left="360" w:firstLine="0"/>
        <w:jc w:val="both"/>
        <w:rPr>
          <w:color w:val="000000"/>
        </w:rPr>
      </w:pPr>
      <w:r>
        <w:rPr>
          <w:color w:val="000000"/>
        </w:rPr>
        <w:t xml:space="preserve">Программа </w:t>
      </w:r>
      <w:r w:rsidRPr="00D53873">
        <w:rPr>
          <w:color w:val="000000"/>
        </w:rPr>
        <w:t xml:space="preserve"> «</w:t>
      </w:r>
      <w:proofErr w:type="spellStart"/>
      <w:r w:rsidRPr="00D11D16">
        <w:rPr>
          <w:b/>
          <w:color w:val="000000"/>
        </w:rPr>
        <w:t>More</w:t>
      </w:r>
      <w:proofErr w:type="spellEnd"/>
      <w:r w:rsidRPr="00D11D16">
        <w:rPr>
          <w:b/>
          <w:color w:val="000000"/>
        </w:rPr>
        <w:t xml:space="preserve"> </w:t>
      </w:r>
      <w:proofErr w:type="spellStart"/>
      <w:r w:rsidRPr="00D11D16">
        <w:rPr>
          <w:b/>
          <w:color w:val="000000"/>
        </w:rPr>
        <w:t>than</w:t>
      </w:r>
      <w:proofErr w:type="spellEnd"/>
      <w:r w:rsidRPr="00D11D16">
        <w:rPr>
          <w:b/>
          <w:color w:val="000000"/>
        </w:rPr>
        <w:t xml:space="preserve"> ESP: </w:t>
      </w:r>
      <w:proofErr w:type="spellStart"/>
      <w:r w:rsidRPr="00D11D16">
        <w:rPr>
          <w:b/>
          <w:color w:val="000000"/>
        </w:rPr>
        <w:t>Empowering</w:t>
      </w:r>
      <w:proofErr w:type="spellEnd"/>
      <w:r w:rsidRPr="00D11D16">
        <w:rPr>
          <w:b/>
          <w:color w:val="000000"/>
        </w:rPr>
        <w:t xml:space="preserve"> </w:t>
      </w:r>
      <w:proofErr w:type="spellStart"/>
      <w:r w:rsidRPr="00D11D16">
        <w:rPr>
          <w:b/>
          <w:color w:val="000000"/>
        </w:rPr>
        <w:t>Students</w:t>
      </w:r>
      <w:proofErr w:type="spellEnd"/>
      <w:r w:rsidRPr="00D11D16">
        <w:rPr>
          <w:b/>
          <w:color w:val="000000"/>
        </w:rPr>
        <w:t xml:space="preserve"> </w:t>
      </w:r>
      <w:proofErr w:type="spellStart"/>
      <w:r w:rsidRPr="00D11D16">
        <w:rPr>
          <w:b/>
          <w:color w:val="000000"/>
        </w:rPr>
        <w:t>to</w:t>
      </w:r>
      <w:proofErr w:type="spellEnd"/>
      <w:r w:rsidRPr="00D11D16">
        <w:rPr>
          <w:b/>
          <w:color w:val="000000"/>
        </w:rPr>
        <w:t xml:space="preserve"> </w:t>
      </w:r>
      <w:proofErr w:type="spellStart"/>
      <w:r w:rsidRPr="00D11D16">
        <w:rPr>
          <w:b/>
          <w:color w:val="000000"/>
        </w:rPr>
        <w:t>Progress</w:t>
      </w:r>
      <w:proofErr w:type="spellEnd"/>
      <w:r w:rsidRPr="00D53873">
        <w:rPr>
          <w:color w:val="000000"/>
        </w:rPr>
        <w:t>»</w:t>
      </w:r>
      <w:r>
        <w:rPr>
          <w:color w:val="000000"/>
        </w:rPr>
        <w:t>,</w:t>
      </w:r>
      <w:r w:rsidRPr="00D53873">
        <w:rPr>
          <w:color w:val="000000"/>
        </w:rPr>
        <w:t xml:space="preserve"> 27 </w:t>
      </w:r>
      <w:r>
        <w:rPr>
          <w:color w:val="000000"/>
        </w:rPr>
        <w:t>часов</w:t>
      </w:r>
      <w:r w:rsidR="00A96973" w:rsidRPr="00A96973">
        <w:rPr>
          <w:color w:val="000000"/>
        </w:rPr>
        <w:t xml:space="preserve"> </w:t>
      </w:r>
      <w:r w:rsidR="00A96973">
        <w:rPr>
          <w:color w:val="000000"/>
        </w:rPr>
        <w:t>с 4.04.2018 по 6.04.2018</w:t>
      </w:r>
      <w:r>
        <w:rPr>
          <w:color w:val="000000"/>
        </w:rPr>
        <w:t xml:space="preserve">,  </w:t>
      </w:r>
      <w:r w:rsidRPr="00D53873">
        <w:rPr>
          <w:color w:val="000000"/>
        </w:rPr>
        <w:t xml:space="preserve">ФГАОУ </w:t>
      </w:r>
      <w:proofErr w:type="gramStart"/>
      <w:r w:rsidRPr="00D53873">
        <w:rPr>
          <w:color w:val="000000"/>
        </w:rPr>
        <w:t>ВО</w:t>
      </w:r>
      <w:proofErr w:type="gramEnd"/>
      <w:r w:rsidRPr="00D53873">
        <w:rPr>
          <w:color w:val="000000"/>
        </w:rPr>
        <w:t xml:space="preserve"> «Санкт-Петербургский национальный исследовательский университет информационных технологий, механики и оптики»</w:t>
      </w:r>
      <w:r>
        <w:rPr>
          <w:color w:val="000000"/>
        </w:rPr>
        <w:t xml:space="preserve">: </w:t>
      </w:r>
      <w:r w:rsidRPr="00820DC5">
        <w:rPr>
          <w:color w:val="000000"/>
        </w:rPr>
        <w:t>Алексеева Д.А.</w:t>
      </w:r>
      <w:r w:rsidR="00214A45">
        <w:rPr>
          <w:color w:val="000000"/>
        </w:rPr>
        <w:t>, Шилова С.А.</w:t>
      </w:r>
      <w:r w:rsidR="00D33222" w:rsidRPr="00D53873">
        <w:rPr>
          <w:color w:val="000000"/>
        </w:rPr>
        <w:t xml:space="preserve"> </w:t>
      </w:r>
    </w:p>
    <w:p w:rsidR="00D33222" w:rsidRPr="00B15764" w:rsidRDefault="00D33222" w:rsidP="00585DFF">
      <w:pPr>
        <w:pStyle w:val="af0"/>
        <w:numPr>
          <w:ilvl w:val="0"/>
          <w:numId w:val="12"/>
        </w:numPr>
        <w:spacing w:before="100" w:beforeAutospacing="1" w:after="100" w:afterAutospacing="1"/>
        <w:ind w:left="360" w:firstLine="0"/>
        <w:jc w:val="both"/>
        <w:rPr>
          <w:color w:val="000000"/>
        </w:rPr>
      </w:pPr>
      <w:r>
        <w:t xml:space="preserve">Программа </w:t>
      </w:r>
      <w:r w:rsidRPr="00D33222">
        <w:rPr>
          <w:b/>
        </w:rPr>
        <w:t>«Формирование навыков академического письма на английском языке</w:t>
      </w:r>
      <w:r>
        <w:rPr>
          <w:b/>
        </w:rPr>
        <w:t xml:space="preserve">», </w:t>
      </w:r>
      <w:r w:rsidRPr="00D33222">
        <w:t>72 часа</w:t>
      </w:r>
      <w:r>
        <w:t xml:space="preserve">, </w:t>
      </w:r>
      <w:r>
        <w:tab/>
        <w:t xml:space="preserve">ФГАОУ </w:t>
      </w:r>
      <w:proofErr w:type="gramStart"/>
      <w:r>
        <w:t>ВО</w:t>
      </w:r>
      <w:proofErr w:type="gramEnd"/>
      <w:r>
        <w:t xml:space="preserve"> «Самарский национальный исследовательский университет имени академика С.П. Королёва»,   </w:t>
      </w:r>
      <w:r w:rsidRPr="00D33222">
        <w:t>с</w:t>
      </w:r>
      <w:r>
        <w:rPr>
          <w:b/>
        </w:rPr>
        <w:t xml:space="preserve"> </w:t>
      </w:r>
      <w:r>
        <w:t xml:space="preserve">16.04.2018-22.04.2018: </w:t>
      </w:r>
      <w:proofErr w:type="spellStart"/>
      <w:r>
        <w:t>Иголкина</w:t>
      </w:r>
      <w:proofErr w:type="spellEnd"/>
      <w:r>
        <w:t xml:space="preserve"> Н.И.</w:t>
      </w:r>
    </w:p>
    <w:p w:rsidR="00B15764" w:rsidRPr="00B15764" w:rsidRDefault="00B15764" w:rsidP="00585DFF">
      <w:pPr>
        <w:pStyle w:val="af0"/>
        <w:numPr>
          <w:ilvl w:val="0"/>
          <w:numId w:val="12"/>
        </w:numPr>
        <w:spacing w:before="100" w:beforeAutospacing="1" w:after="100" w:afterAutospacing="1"/>
        <w:ind w:left="360" w:firstLine="0"/>
        <w:jc w:val="both"/>
      </w:pPr>
      <w:r>
        <w:t>Программа «</w:t>
      </w:r>
      <w:r w:rsidRPr="007A67BA">
        <w:rPr>
          <w:b/>
        </w:rPr>
        <w:t>Конструктивное регулирование конфликтов в ОО: от теории к практике</w:t>
      </w:r>
      <w:r>
        <w:t>»</w:t>
      </w:r>
      <w:r w:rsidRPr="00B15764">
        <w:tab/>
        <w:t xml:space="preserve">ООО «Центр онлайн-обучения </w:t>
      </w:r>
      <w:proofErr w:type="spellStart"/>
      <w:r w:rsidRPr="00B15764">
        <w:t>Нетология</w:t>
      </w:r>
      <w:proofErr w:type="spellEnd"/>
      <w:r w:rsidRPr="00B15764">
        <w:t xml:space="preserve">-групп» 72 часа, 10.02.2018-16.04.2018: </w:t>
      </w:r>
      <w:proofErr w:type="spellStart"/>
      <w:r w:rsidRPr="00B15764">
        <w:t>Иголкина</w:t>
      </w:r>
      <w:proofErr w:type="spellEnd"/>
      <w:r w:rsidRPr="00B15764">
        <w:t xml:space="preserve"> Н.И.</w:t>
      </w:r>
    </w:p>
    <w:p w:rsidR="00B15764" w:rsidRPr="00B15764" w:rsidRDefault="00B15764" w:rsidP="00585DFF">
      <w:pPr>
        <w:pStyle w:val="af0"/>
        <w:numPr>
          <w:ilvl w:val="0"/>
          <w:numId w:val="12"/>
        </w:numPr>
        <w:spacing w:before="100" w:beforeAutospacing="1" w:after="100" w:afterAutospacing="1"/>
        <w:ind w:left="360" w:firstLine="0"/>
        <w:jc w:val="both"/>
      </w:pPr>
      <w:r>
        <w:t>Программа «</w:t>
      </w:r>
      <w:r w:rsidRPr="007A67BA">
        <w:rPr>
          <w:b/>
        </w:rPr>
        <w:t>Современные образовательные технологии (</w:t>
      </w:r>
      <w:proofErr w:type="spellStart"/>
      <w:r w:rsidRPr="007A67BA">
        <w:rPr>
          <w:b/>
        </w:rPr>
        <w:t>EdTech</w:t>
      </w:r>
      <w:proofErr w:type="spellEnd"/>
      <w:r w:rsidRPr="007A67BA">
        <w:rPr>
          <w:b/>
        </w:rPr>
        <w:t>) в работе учителя</w:t>
      </w:r>
      <w:r>
        <w:t xml:space="preserve">» </w:t>
      </w:r>
      <w:r w:rsidRPr="00B15764">
        <w:t xml:space="preserve">ООО «Центр онлайн-обучения Нетология-групп»72 часа.  10.02.2018-16.04.2018: </w:t>
      </w:r>
      <w:proofErr w:type="spellStart"/>
      <w:r w:rsidRPr="00B15764">
        <w:t>Иголкина</w:t>
      </w:r>
      <w:proofErr w:type="spellEnd"/>
      <w:r w:rsidRPr="00B15764">
        <w:t xml:space="preserve"> Н.И.</w:t>
      </w:r>
    </w:p>
    <w:p w:rsidR="00B15764" w:rsidRPr="00B15764" w:rsidRDefault="00B15764" w:rsidP="00585DFF">
      <w:pPr>
        <w:pStyle w:val="af0"/>
        <w:numPr>
          <w:ilvl w:val="0"/>
          <w:numId w:val="12"/>
        </w:numPr>
        <w:spacing w:before="100" w:beforeAutospacing="1" w:after="100" w:afterAutospacing="1"/>
        <w:ind w:left="360" w:firstLine="0"/>
        <w:jc w:val="both"/>
      </w:pPr>
      <w:r>
        <w:t>Программа «</w:t>
      </w:r>
      <w:r w:rsidRPr="00B15764">
        <w:t>Русский как иностранный: традиции и современность</w:t>
      </w:r>
      <w:r>
        <w:t>»</w:t>
      </w:r>
      <w:r w:rsidRPr="00B15764">
        <w:t xml:space="preserve"> ООО   «Центр онлайн-обучения </w:t>
      </w:r>
      <w:proofErr w:type="spellStart"/>
      <w:r w:rsidRPr="00B15764">
        <w:t>Нетология</w:t>
      </w:r>
      <w:proofErr w:type="spellEnd"/>
      <w:r w:rsidRPr="00B15764">
        <w:t>-групп»</w:t>
      </w:r>
      <w:r>
        <w:t>,</w:t>
      </w:r>
      <w:r w:rsidRPr="00B15764">
        <w:tab/>
        <w:t>36 часов</w:t>
      </w:r>
      <w:r>
        <w:t>,</w:t>
      </w:r>
      <w:r w:rsidRPr="00B15764">
        <w:t xml:space="preserve"> 10.02.2018-16.04.2018: </w:t>
      </w:r>
      <w:proofErr w:type="spellStart"/>
      <w:r w:rsidRPr="00B15764">
        <w:t>Иголкина</w:t>
      </w:r>
      <w:proofErr w:type="spellEnd"/>
      <w:r w:rsidRPr="00B15764">
        <w:t xml:space="preserve"> Н.И.</w:t>
      </w:r>
    </w:p>
    <w:p w:rsidR="00B15764" w:rsidRPr="00B15764" w:rsidRDefault="00B15764" w:rsidP="00585DFF">
      <w:pPr>
        <w:pStyle w:val="af0"/>
        <w:numPr>
          <w:ilvl w:val="0"/>
          <w:numId w:val="12"/>
        </w:numPr>
        <w:spacing w:before="100" w:beforeAutospacing="1" w:after="100" w:afterAutospacing="1"/>
        <w:ind w:left="360" w:firstLine="0"/>
        <w:jc w:val="both"/>
      </w:pPr>
      <w:r w:rsidRPr="00B15764">
        <w:t xml:space="preserve"> </w:t>
      </w:r>
      <w:r>
        <w:t xml:space="preserve">Программа </w:t>
      </w:r>
      <w:r w:rsidRPr="00B15764">
        <w:t>«Актуальные тренды и эффективные практики преподавания английского языка в школе»</w:t>
      </w:r>
      <w:r w:rsidRPr="00B15764">
        <w:tab/>
        <w:t xml:space="preserve">ООО «Центр онлайн-обучения </w:t>
      </w:r>
      <w:proofErr w:type="spellStart"/>
      <w:r w:rsidRPr="00B15764">
        <w:t>Нетология</w:t>
      </w:r>
      <w:proofErr w:type="spellEnd"/>
      <w:r w:rsidRPr="00B15764">
        <w:t>-групп»</w:t>
      </w:r>
      <w:r>
        <w:t xml:space="preserve">, </w:t>
      </w:r>
      <w:r w:rsidRPr="00B15764">
        <w:t>48 часов</w:t>
      </w:r>
      <w:r>
        <w:t>,</w:t>
      </w:r>
      <w:r w:rsidR="00D16909">
        <w:t xml:space="preserve"> </w:t>
      </w:r>
      <w:r>
        <w:t>с</w:t>
      </w:r>
      <w:r w:rsidRPr="00B15764">
        <w:t xml:space="preserve">13.06.2017-19.09.2017: </w:t>
      </w:r>
      <w:proofErr w:type="spellStart"/>
      <w:r w:rsidRPr="00B15764">
        <w:t>Иголкина</w:t>
      </w:r>
      <w:proofErr w:type="spellEnd"/>
      <w:r w:rsidRPr="00B15764">
        <w:t xml:space="preserve"> Н.И.</w:t>
      </w:r>
      <w:r w:rsidRPr="00B15764">
        <w:tab/>
      </w:r>
    </w:p>
    <w:p w:rsidR="00B15764" w:rsidRPr="00B15764" w:rsidRDefault="00B15764" w:rsidP="00585DFF">
      <w:pPr>
        <w:pStyle w:val="af0"/>
        <w:numPr>
          <w:ilvl w:val="0"/>
          <w:numId w:val="12"/>
        </w:numPr>
        <w:spacing w:before="100" w:beforeAutospacing="1" w:after="100" w:afterAutospacing="1"/>
        <w:ind w:left="360" w:firstLine="0"/>
        <w:jc w:val="both"/>
      </w:pPr>
      <w:r>
        <w:t>Программа «</w:t>
      </w:r>
      <w:r w:rsidRPr="00B15764">
        <w:t>Разработка интерактивного учебно-методического материала: инструкция для автора</w:t>
      </w:r>
      <w:r>
        <w:t xml:space="preserve">», </w:t>
      </w:r>
      <w:r w:rsidRPr="00B15764">
        <w:t>Центр дополнительного профессионального образования Общества с ограниченной ответственностью «Международные Образовательные Проекты»</w:t>
      </w:r>
      <w:r>
        <w:t xml:space="preserve">, </w:t>
      </w:r>
      <w:r w:rsidRPr="00B15764">
        <w:t>36 часов</w:t>
      </w:r>
      <w:r>
        <w:t xml:space="preserve">, </w:t>
      </w:r>
      <w:r w:rsidRPr="00B15764">
        <w:t xml:space="preserve">22.08.2017-12.09.2017: </w:t>
      </w:r>
      <w:proofErr w:type="spellStart"/>
      <w:r w:rsidRPr="00B15764">
        <w:t>Иголкина</w:t>
      </w:r>
      <w:proofErr w:type="spellEnd"/>
      <w:r w:rsidRPr="00B15764">
        <w:t xml:space="preserve"> Н.И.</w:t>
      </w:r>
    </w:p>
    <w:p w:rsidR="00D154ED" w:rsidRDefault="00D154ED" w:rsidP="00585DFF">
      <w:pPr>
        <w:pStyle w:val="af0"/>
        <w:numPr>
          <w:ilvl w:val="0"/>
          <w:numId w:val="12"/>
        </w:numPr>
        <w:spacing w:before="100" w:beforeAutospacing="1" w:after="100" w:afterAutospacing="1"/>
        <w:ind w:left="360" w:firstLine="0"/>
        <w:jc w:val="both"/>
      </w:pPr>
      <w:r>
        <w:t>П</w:t>
      </w:r>
      <w:r w:rsidRPr="00D154ED">
        <w:t>овышени</w:t>
      </w:r>
      <w:r>
        <w:t>е</w:t>
      </w:r>
      <w:r w:rsidRPr="00D154ED">
        <w:t xml:space="preserve"> квалификации по программе «Личностно-ориентированное обучение иностранному языку в системе профессиональной подготовки» МГЛУ, г. Москва, </w:t>
      </w:r>
      <w:r>
        <w:t>20-22</w:t>
      </w:r>
      <w:r w:rsidRPr="00D154ED">
        <w:t xml:space="preserve"> июня 201</w:t>
      </w:r>
      <w:r>
        <w:t>8</w:t>
      </w:r>
      <w:r w:rsidRPr="00D154ED">
        <w:t xml:space="preserve"> г.</w:t>
      </w:r>
      <w:r>
        <w:t xml:space="preserve">, 24 часа, </w:t>
      </w:r>
      <w:r w:rsidRPr="00D154ED">
        <w:t>Шилова С.А.</w:t>
      </w:r>
    </w:p>
    <w:p w:rsidR="001D644F" w:rsidRPr="001D644F" w:rsidRDefault="001D644F" w:rsidP="00585DFF">
      <w:pPr>
        <w:pStyle w:val="af"/>
        <w:numPr>
          <w:ilvl w:val="0"/>
          <w:numId w:val="12"/>
        </w:numPr>
      </w:pPr>
      <w:r w:rsidRPr="001D644F">
        <w:t xml:space="preserve">Алексеева Д.А. </w:t>
      </w:r>
      <w:r>
        <w:t>в</w:t>
      </w:r>
      <w:r w:rsidRPr="001D644F">
        <w:rPr>
          <w:bCs/>
        </w:rPr>
        <w:t xml:space="preserve"> Лингвистическом центре «Атлас» с</w:t>
      </w:r>
      <w:r w:rsidRPr="001D644F">
        <w:t>да</w:t>
      </w:r>
      <w:r>
        <w:t xml:space="preserve">ла </w:t>
      </w:r>
      <w:r w:rsidRPr="001D644F">
        <w:t xml:space="preserve"> экзамен </w:t>
      </w:r>
      <w:proofErr w:type="spellStart"/>
      <w:r w:rsidRPr="001D644F">
        <w:t>Cambridge</w:t>
      </w:r>
      <w:proofErr w:type="spellEnd"/>
      <w:r w:rsidRPr="001D644F">
        <w:t> TKT </w:t>
      </w:r>
      <w:proofErr w:type="spellStart"/>
      <w:r w:rsidRPr="001D644F">
        <w:t>pretests</w:t>
      </w:r>
      <w:proofErr w:type="spellEnd"/>
      <w:r w:rsidRPr="001D644F">
        <w:t xml:space="preserve">, </w:t>
      </w:r>
      <w:proofErr w:type="spellStart"/>
      <w:r w:rsidRPr="001D644F">
        <w:t>Module</w:t>
      </w:r>
      <w:proofErr w:type="spellEnd"/>
      <w:r w:rsidRPr="001D644F">
        <w:t xml:space="preserve"> 2 с итоговой оценкой 90,54% (11 ноября 2017). </w:t>
      </w:r>
    </w:p>
    <w:p w:rsidR="001D644F" w:rsidRDefault="001D644F" w:rsidP="00AC4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54F" w:rsidRPr="00DA0570" w:rsidRDefault="009E354F" w:rsidP="00AC4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983">
        <w:rPr>
          <w:rFonts w:ascii="Times New Roman" w:hAnsi="Times New Roman" w:cs="Times New Roman"/>
          <w:sz w:val="24"/>
          <w:szCs w:val="24"/>
        </w:rPr>
        <w:t xml:space="preserve">- </w:t>
      </w:r>
      <w:r w:rsidRPr="00DA0570">
        <w:rPr>
          <w:rFonts w:ascii="Times New Roman" w:hAnsi="Times New Roman" w:cs="Times New Roman"/>
          <w:i/>
          <w:sz w:val="24"/>
          <w:szCs w:val="24"/>
        </w:rPr>
        <w:t>посещение семинаров</w:t>
      </w:r>
      <w:r w:rsidR="00CE5189">
        <w:rPr>
          <w:rFonts w:ascii="Times New Roman" w:hAnsi="Times New Roman" w:cs="Times New Roman"/>
          <w:i/>
          <w:sz w:val="24"/>
          <w:szCs w:val="24"/>
        </w:rPr>
        <w:t xml:space="preserve"> повышения квалификации </w:t>
      </w:r>
      <w:r w:rsidRPr="00DA0570">
        <w:rPr>
          <w:rFonts w:ascii="Times New Roman" w:hAnsi="Times New Roman" w:cs="Times New Roman"/>
          <w:i/>
          <w:sz w:val="24"/>
          <w:szCs w:val="24"/>
        </w:rPr>
        <w:t xml:space="preserve"> и мастер-классов:</w:t>
      </w:r>
    </w:p>
    <w:p w:rsidR="001A4FA6" w:rsidRPr="00195C27" w:rsidRDefault="001A4FA6" w:rsidP="00585DFF">
      <w:pPr>
        <w:pStyle w:val="af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95C27">
        <w:t xml:space="preserve">Преподаватели кафедры  получили сертификаты за участие в </w:t>
      </w:r>
      <w:r w:rsidR="00195C27" w:rsidRPr="00195C27">
        <w:t xml:space="preserve">обучающем </w:t>
      </w:r>
      <w:r w:rsidR="00955A70">
        <w:t xml:space="preserve">международном </w:t>
      </w:r>
      <w:proofErr w:type="spellStart"/>
      <w:r w:rsidR="00955A70">
        <w:t>вебинаре</w:t>
      </w:r>
      <w:proofErr w:type="spellEnd"/>
      <w:r w:rsidR="00955A70">
        <w:t xml:space="preserve"> </w:t>
      </w:r>
      <w:r w:rsidRPr="00195C27">
        <w:t>«</w:t>
      </w:r>
      <w:r w:rsidR="006C1045">
        <w:rPr>
          <w:lang w:val="en-US"/>
        </w:rPr>
        <w:t>Developing</w:t>
      </w:r>
      <w:r w:rsidR="006C1045" w:rsidRPr="006C1045">
        <w:t xml:space="preserve"> </w:t>
      </w:r>
      <w:r w:rsidR="006C1045">
        <w:rPr>
          <w:lang w:val="en-US"/>
        </w:rPr>
        <w:t>Software</w:t>
      </w:r>
      <w:r w:rsidR="006C1045" w:rsidRPr="006C1045">
        <w:t xml:space="preserve">, </w:t>
      </w:r>
      <w:r w:rsidR="006C1045">
        <w:rPr>
          <w:lang w:val="en-US"/>
        </w:rPr>
        <w:t>Developing</w:t>
      </w:r>
      <w:r w:rsidR="006C1045" w:rsidRPr="006C1045">
        <w:t xml:space="preserve">, </w:t>
      </w:r>
      <w:r w:rsidR="006C1045">
        <w:rPr>
          <w:lang w:val="en-US"/>
        </w:rPr>
        <w:t>Community</w:t>
      </w:r>
      <w:r w:rsidR="00195C27" w:rsidRPr="00195C27">
        <w:t>»</w:t>
      </w:r>
      <w:r w:rsidRPr="00195C27">
        <w:t>, СГ</w:t>
      </w:r>
      <w:r w:rsidR="00955A70">
        <w:t>Т</w:t>
      </w:r>
      <w:r w:rsidRPr="00195C27">
        <w:t>У</w:t>
      </w:r>
      <w:r w:rsidR="00955A70">
        <w:t xml:space="preserve"> имени Гагарина Ю.А.</w:t>
      </w:r>
      <w:r w:rsidRPr="00195C27">
        <w:t xml:space="preserve">, </w:t>
      </w:r>
      <w:r w:rsidR="00955A70">
        <w:t>г. Варшава,</w:t>
      </w:r>
      <w:r w:rsidR="006C1045" w:rsidRPr="00CB3D93">
        <w:t xml:space="preserve"> </w:t>
      </w:r>
      <w:r w:rsidR="006C1045">
        <w:t xml:space="preserve">Университет </w:t>
      </w:r>
      <w:proofErr w:type="spellStart"/>
      <w:r w:rsidR="006C1045">
        <w:t>Козминского</w:t>
      </w:r>
      <w:proofErr w:type="spellEnd"/>
      <w:r w:rsidR="006C1045">
        <w:t>,</w:t>
      </w:r>
      <w:r w:rsidR="00955A70">
        <w:t xml:space="preserve"> 23.05.2018</w:t>
      </w:r>
      <w:r w:rsidRPr="00195C27">
        <w:t xml:space="preserve"> г.</w:t>
      </w:r>
    </w:p>
    <w:p w:rsidR="00993278" w:rsidRPr="00D5298C" w:rsidRDefault="004E0755" w:rsidP="00585DFF">
      <w:pPr>
        <w:pStyle w:val="af"/>
        <w:numPr>
          <w:ilvl w:val="0"/>
          <w:numId w:val="3"/>
        </w:numPr>
        <w:jc w:val="both"/>
      </w:pPr>
      <w:r w:rsidRPr="00693D66">
        <w:rPr>
          <w:sz w:val="23"/>
          <w:szCs w:val="23"/>
        </w:rPr>
        <w:t xml:space="preserve">В преддверии </w:t>
      </w:r>
      <w:r w:rsidR="00643092">
        <w:rPr>
          <w:sz w:val="23"/>
          <w:szCs w:val="23"/>
          <w:lang w:val="en-US"/>
        </w:rPr>
        <w:t>IX</w:t>
      </w:r>
      <w:r w:rsidR="00643092" w:rsidRPr="00643092">
        <w:rPr>
          <w:sz w:val="23"/>
          <w:szCs w:val="23"/>
        </w:rPr>
        <w:t xml:space="preserve"> </w:t>
      </w:r>
      <w:r w:rsidRPr="00693D66">
        <w:rPr>
          <w:sz w:val="23"/>
          <w:szCs w:val="23"/>
        </w:rPr>
        <w:t xml:space="preserve">научно-практической </w:t>
      </w:r>
      <w:r w:rsidRPr="00625BEC">
        <w:t xml:space="preserve">конференции  </w:t>
      </w:r>
      <w:r w:rsidR="00625BEC" w:rsidRPr="00625BEC">
        <w:rPr>
          <w:color w:val="202020"/>
          <w:bdr w:val="none" w:sz="0" w:space="0" w:color="auto" w:frame="1"/>
        </w:rPr>
        <w:t>«</w:t>
      </w:r>
      <w:proofErr w:type="spellStart"/>
      <w:r w:rsidR="00625BEC" w:rsidRPr="00625BEC">
        <w:rPr>
          <w:color w:val="202020"/>
          <w:bdr w:val="none" w:sz="0" w:space="0" w:color="auto" w:frame="1"/>
        </w:rPr>
        <w:t>Presenting</w:t>
      </w:r>
      <w:proofErr w:type="spellEnd"/>
      <w:r w:rsidR="00625BEC" w:rsidRPr="00625BEC">
        <w:rPr>
          <w:color w:val="202020"/>
          <w:bdr w:val="none" w:sz="0" w:space="0" w:color="auto" w:frame="1"/>
        </w:rPr>
        <w:t xml:space="preserve"> </w:t>
      </w:r>
      <w:proofErr w:type="spellStart"/>
      <w:r w:rsidR="00625BEC" w:rsidRPr="00625BEC">
        <w:rPr>
          <w:color w:val="202020"/>
          <w:bdr w:val="none" w:sz="0" w:space="0" w:color="auto" w:frame="1"/>
        </w:rPr>
        <w:t>Academic</w:t>
      </w:r>
      <w:proofErr w:type="spellEnd"/>
      <w:r w:rsidR="00625BEC" w:rsidRPr="00625BEC">
        <w:rPr>
          <w:color w:val="202020"/>
          <w:bdr w:val="none" w:sz="0" w:space="0" w:color="auto" w:frame="1"/>
        </w:rPr>
        <w:t xml:space="preserve"> </w:t>
      </w:r>
      <w:proofErr w:type="spellStart"/>
      <w:r w:rsidR="00625BEC" w:rsidRPr="00625BEC">
        <w:rPr>
          <w:color w:val="202020"/>
          <w:bdr w:val="none" w:sz="0" w:space="0" w:color="auto" w:frame="1"/>
        </w:rPr>
        <w:t>Achievements</w:t>
      </w:r>
      <w:proofErr w:type="spellEnd"/>
      <w:r w:rsidR="00625BEC" w:rsidRPr="00625BEC">
        <w:rPr>
          <w:color w:val="202020"/>
          <w:bdr w:val="none" w:sz="0" w:space="0" w:color="auto" w:frame="1"/>
        </w:rPr>
        <w:t xml:space="preserve"> </w:t>
      </w:r>
      <w:proofErr w:type="spellStart"/>
      <w:r w:rsidR="00625BEC" w:rsidRPr="00625BEC">
        <w:rPr>
          <w:color w:val="202020"/>
          <w:bdr w:val="none" w:sz="0" w:space="0" w:color="auto" w:frame="1"/>
        </w:rPr>
        <w:t>to</w:t>
      </w:r>
      <w:proofErr w:type="spellEnd"/>
      <w:r w:rsidR="00625BEC" w:rsidRPr="00625BEC">
        <w:rPr>
          <w:color w:val="202020"/>
          <w:bdr w:val="none" w:sz="0" w:space="0" w:color="auto" w:frame="1"/>
        </w:rPr>
        <w:t xml:space="preserve"> </w:t>
      </w:r>
      <w:proofErr w:type="spellStart"/>
      <w:r w:rsidR="00625BEC" w:rsidRPr="00625BEC">
        <w:rPr>
          <w:color w:val="202020"/>
          <w:bdr w:val="none" w:sz="0" w:space="0" w:color="auto" w:frame="1"/>
        </w:rPr>
        <w:t>the</w:t>
      </w:r>
      <w:proofErr w:type="spellEnd"/>
      <w:r w:rsidR="00625BEC" w:rsidRPr="00625BEC">
        <w:rPr>
          <w:color w:val="202020"/>
          <w:bdr w:val="none" w:sz="0" w:space="0" w:color="auto" w:frame="1"/>
        </w:rPr>
        <w:t xml:space="preserve"> </w:t>
      </w:r>
      <w:proofErr w:type="spellStart"/>
      <w:r w:rsidR="00625BEC" w:rsidRPr="00625BEC">
        <w:rPr>
          <w:color w:val="202020"/>
          <w:bdr w:val="none" w:sz="0" w:space="0" w:color="auto" w:frame="1"/>
        </w:rPr>
        <w:t>World</w:t>
      </w:r>
      <w:proofErr w:type="spellEnd"/>
      <w:r w:rsidR="00625BEC" w:rsidRPr="00625BEC">
        <w:rPr>
          <w:color w:val="202020"/>
          <w:bdr w:val="none" w:sz="0" w:space="0" w:color="auto" w:frame="1"/>
        </w:rPr>
        <w:t>»</w:t>
      </w:r>
      <w:r w:rsidRPr="00625BEC">
        <w:t>,</w:t>
      </w:r>
      <w:r w:rsidRPr="00693D66">
        <w:rPr>
          <w:sz w:val="23"/>
          <w:szCs w:val="23"/>
        </w:rPr>
        <w:t xml:space="preserve"> сотрудники кафедры доцент Сосновская А.А. и преподаватель Алексеева Д.А. организовали и провели </w:t>
      </w:r>
      <w:r w:rsidR="00A155DC">
        <w:rPr>
          <w:sz w:val="23"/>
          <w:szCs w:val="23"/>
        </w:rPr>
        <w:t>24 марта 2018</w:t>
      </w:r>
      <w:r w:rsidRPr="00693D66">
        <w:rPr>
          <w:sz w:val="23"/>
          <w:szCs w:val="23"/>
        </w:rPr>
        <w:t xml:space="preserve"> года </w:t>
      </w:r>
      <w:r w:rsidR="00CE5189">
        <w:rPr>
          <w:sz w:val="23"/>
          <w:szCs w:val="23"/>
        </w:rPr>
        <w:t>семинар</w:t>
      </w:r>
      <w:r w:rsidRPr="00693D66">
        <w:rPr>
          <w:sz w:val="23"/>
          <w:szCs w:val="23"/>
        </w:rPr>
        <w:t xml:space="preserve"> </w:t>
      </w:r>
      <w:r w:rsidR="00CE5189" w:rsidRPr="00A155DC">
        <w:rPr>
          <w:color w:val="000000"/>
        </w:rPr>
        <w:t>«</w:t>
      </w:r>
      <w:r w:rsidR="00A155DC" w:rsidRPr="00A155DC">
        <w:rPr>
          <w:iCs/>
          <w:lang w:val="en-US"/>
        </w:rPr>
        <w:t>Designing</w:t>
      </w:r>
      <w:r w:rsidR="00A155DC" w:rsidRPr="00A155DC">
        <w:rPr>
          <w:iCs/>
        </w:rPr>
        <w:t xml:space="preserve"> </w:t>
      </w:r>
      <w:r w:rsidR="00A155DC" w:rsidRPr="00A155DC">
        <w:rPr>
          <w:iCs/>
          <w:lang w:val="en-US"/>
        </w:rPr>
        <w:t>a</w:t>
      </w:r>
      <w:r w:rsidR="00A155DC" w:rsidRPr="00A155DC">
        <w:rPr>
          <w:iCs/>
        </w:rPr>
        <w:t xml:space="preserve"> </w:t>
      </w:r>
      <w:r w:rsidR="00A155DC" w:rsidRPr="00A155DC">
        <w:rPr>
          <w:iCs/>
          <w:lang w:val="en-US"/>
        </w:rPr>
        <w:t>scientific</w:t>
      </w:r>
      <w:r w:rsidR="00A155DC" w:rsidRPr="00A155DC">
        <w:rPr>
          <w:iCs/>
        </w:rPr>
        <w:t xml:space="preserve"> </w:t>
      </w:r>
      <w:r w:rsidR="00A155DC" w:rsidRPr="00A155DC">
        <w:rPr>
          <w:iCs/>
          <w:lang w:val="en-US"/>
        </w:rPr>
        <w:t>research</w:t>
      </w:r>
      <w:r w:rsidR="00A155DC" w:rsidRPr="00A155DC">
        <w:rPr>
          <w:iCs/>
        </w:rPr>
        <w:t xml:space="preserve"> </w:t>
      </w:r>
      <w:r w:rsidR="00A155DC" w:rsidRPr="00A155DC">
        <w:rPr>
          <w:iCs/>
          <w:lang w:val="en-US"/>
        </w:rPr>
        <w:t>poster</w:t>
      </w:r>
      <w:r w:rsidR="00A155DC" w:rsidRPr="00A155DC">
        <w:rPr>
          <w:iCs/>
        </w:rPr>
        <w:t xml:space="preserve"> </w:t>
      </w:r>
      <w:r w:rsidR="00A155DC" w:rsidRPr="00A155DC">
        <w:rPr>
          <w:iCs/>
          <w:lang w:val="en-US"/>
        </w:rPr>
        <w:t>and</w:t>
      </w:r>
      <w:r w:rsidR="00A155DC" w:rsidRPr="00A155DC">
        <w:rPr>
          <w:iCs/>
        </w:rPr>
        <w:t xml:space="preserve"> </w:t>
      </w:r>
      <w:r w:rsidR="00A155DC" w:rsidRPr="00A155DC">
        <w:rPr>
          <w:iCs/>
          <w:lang w:val="en-US"/>
        </w:rPr>
        <w:t>report</w:t>
      </w:r>
      <w:r w:rsidR="00A155DC" w:rsidRPr="00A155DC">
        <w:rPr>
          <w:iCs/>
        </w:rPr>
        <w:t xml:space="preserve">: </w:t>
      </w:r>
      <w:r w:rsidR="00A155DC" w:rsidRPr="00A155DC">
        <w:rPr>
          <w:iCs/>
          <w:lang w:val="en-US"/>
        </w:rPr>
        <w:t>best</w:t>
      </w:r>
      <w:r w:rsidR="00A155DC" w:rsidRPr="00A155DC">
        <w:rPr>
          <w:iCs/>
        </w:rPr>
        <w:t xml:space="preserve"> </w:t>
      </w:r>
      <w:r w:rsidR="00A155DC" w:rsidRPr="00A155DC">
        <w:rPr>
          <w:iCs/>
          <w:lang w:val="en-US"/>
        </w:rPr>
        <w:t>practices</w:t>
      </w:r>
      <w:r w:rsidR="00A155DC" w:rsidRPr="00A155DC">
        <w:rPr>
          <w:iCs/>
        </w:rPr>
        <w:t>»</w:t>
      </w:r>
      <w:r w:rsidR="00CE5189" w:rsidRPr="006F1E7B">
        <w:rPr>
          <w:color w:val="000000"/>
        </w:rPr>
        <w:t xml:space="preserve"> </w:t>
      </w:r>
      <w:r w:rsidRPr="00693D66">
        <w:rPr>
          <w:sz w:val="23"/>
          <w:szCs w:val="23"/>
        </w:rPr>
        <w:t xml:space="preserve">для </w:t>
      </w:r>
      <w:r w:rsidR="00A155DC">
        <w:rPr>
          <w:sz w:val="23"/>
          <w:szCs w:val="23"/>
        </w:rPr>
        <w:t xml:space="preserve">магистрантов и аспирантов </w:t>
      </w:r>
      <w:r w:rsidRPr="00693D66">
        <w:rPr>
          <w:sz w:val="23"/>
          <w:szCs w:val="23"/>
        </w:rPr>
        <w:t xml:space="preserve"> </w:t>
      </w:r>
      <w:r w:rsidR="00693D66">
        <w:rPr>
          <w:sz w:val="23"/>
          <w:szCs w:val="23"/>
        </w:rPr>
        <w:t>1</w:t>
      </w:r>
      <w:r w:rsidRPr="00693D66">
        <w:rPr>
          <w:sz w:val="23"/>
          <w:szCs w:val="23"/>
        </w:rPr>
        <w:t xml:space="preserve"> курса механико-математического, </w:t>
      </w:r>
      <w:r w:rsidR="00A155DC">
        <w:rPr>
          <w:sz w:val="23"/>
          <w:szCs w:val="23"/>
        </w:rPr>
        <w:t xml:space="preserve">биологического, </w:t>
      </w:r>
      <w:r w:rsidRPr="00693D66">
        <w:rPr>
          <w:sz w:val="23"/>
          <w:szCs w:val="23"/>
        </w:rPr>
        <w:t>физического</w:t>
      </w:r>
      <w:r w:rsidR="00A155DC">
        <w:rPr>
          <w:sz w:val="23"/>
          <w:szCs w:val="23"/>
        </w:rPr>
        <w:t xml:space="preserve">, географического </w:t>
      </w:r>
      <w:r w:rsidRPr="00693D66">
        <w:rPr>
          <w:sz w:val="23"/>
          <w:szCs w:val="23"/>
        </w:rPr>
        <w:t xml:space="preserve"> факультетов</w:t>
      </w:r>
      <w:r w:rsidR="00A155DC">
        <w:rPr>
          <w:sz w:val="23"/>
          <w:szCs w:val="23"/>
        </w:rPr>
        <w:t xml:space="preserve">, </w:t>
      </w:r>
      <w:r w:rsidRPr="00693D66">
        <w:rPr>
          <w:sz w:val="23"/>
          <w:szCs w:val="23"/>
        </w:rPr>
        <w:t xml:space="preserve"> факультета нан</w:t>
      </w:r>
      <w:proofErr w:type="gramStart"/>
      <w:r w:rsidRPr="00693D66">
        <w:rPr>
          <w:sz w:val="23"/>
          <w:szCs w:val="23"/>
        </w:rPr>
        <w:t>о</w:t>
      </w:r>
      <w:r w:rsidR="00A155DC">
        <w:rPr>
          <w:sz w:val="23"/>
          <w:szCs w:val="23"/>
        </w:rPr>
        <w:t>-</w:t>
      </w:r>
      <w:proofErr w:type="gramEnd"/>
      <w:r w:rsidR="00A155DC">
        <w:rPr>
          <w:sz w:val="23"/>
          <w:szCs w:val="23"/>
        </w:rPr>
        <w:t xml:space="preserve"> и биомедицинских технологий</w:t>
      </w:r>
      <w:r w:rsidR="00A57E35">
        <w:rPr>
          <w:sz w:val="23"/>
          <w:szCs w:val="23"/>
        </w:rPr>
        <w:t>,</w:t>
      </w:r>
      <w:r w:rsidR="00A155DC">
        <w:rPr>
          <w:sz w:val="23"/>
          <w:szCs w:val="23"/>
        </w:rPr>
        <w:t xml:space="preserve"> Института химии.</w:t>
      </w:r>
    </w:p>
    <w:p w:rsidR="00D5298C" w:rsidRPr="007B117C" w:rsidRDefault="00D5298C" w:rsidP="00D5298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98C">
        <w:rPr>
          <w:rFonts w:ascii="Times New Roman" w:hAnsi="Times New Roman" w:cs="Times New Roman"/>
          <w:sz w:val="24"/>
          <w:szCs w:val="24"/>
          <w:lang w:val="en-GB"/>
        </w:rPr>
        <w:lastRenderedPageBreak/>
        <w:t>Psy&amp;Tech</w:t>
      </w:r>
      <w:proofErr w:type="spellEnd"/>
      <w:r w:rsidRPr="00D5298C">
        <w:rPr>
          <w:rFonts w:ascii="Times New Roman" w:hAnsi="Times New Roman" w:cs="Times New Roman"/>
          <w:sz w:val="24"/>
          <w:szCs w:val="24"/>
          <w:lang w:val="en-GB"/>
        </w:rPr>
        <w:t xml:space="preserve"> in ELT Conference, </w:t>
      </w:r>
      <w:proofErr w:type="spellStart"/>
      <w:r w:rsidRPr="00D5298C">
        <w:rPr>
          <w:rFonts w:ascii="Times New Roman" w:hAnsi="Times New Roman" w:cs="Times New Roman"/>
          <w:sz w:val="24"/>
          <w:szCs w:val="24"/>
        </w:rPr>
        <w:t>доц</w:t>
      </w:r>
      <w:proofErr w:type="spellEnd"/>
      <w:r w:rsidRPr="00D529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5298C">
        <w:rPr>
          <w:rFonts w:ascii="Times New Roman" w:hAnsi="Times New Roman" w:cs="Times New Roman"/>
          <w:sz w:val="24"/>
          <w:szCs w:val="24"/>
        </w:rPr>
        <w:t>Иголкина</w:t>
      </w:r>
      <w:proofErr w:type="spellEnd"/>
      <w:r w:rsidRPr="00D529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298C">
        <w:rPr>
          <w:rFonts w:ascii="Times New Roman" w:hAnsi="Times New Roman" w:cs="Times New Roman"/>
          <w:sz w:val="24"/>
          <w:szCs w:val="24"/>
        </w:rPr>
        <w:t>Н</w:t>
      </w:r>
      <w:r w:rsidRPr="00D5298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5298C">
        <w:rPr>
          <w:rFonts w:ascii="Times New Roman" w:hAnsi="Times New Roman" w:cs="Times New Roman"/>
          <w:sz w:val="24"/>
          <w:szCs w:val="24"/>
        </w:rPr>
        <w:t>И</w:t>
      </w:r>
      <w:r w:rsidRPr="00D529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298C">
        <w:rPr>
          <w:rFonts w:ascii="Times New Roman" w:hAnsi="Times New Roman" w:cs="Times New Roman"/>
          <w:sz w:val="24"/>
          <w:szCs w:val="24"/>
        </w:rPr>
        <w:t>провела</w:t>
      </w:r>
      <w:r w:rsidRPr="00D529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5298C">
        <w:rPr>
          <w:rFonts w:ascii="Times New Roman" w:hAnsi="Times New Roman" w:cs="Times New Roman"/>
          <w:sz w:val="24"/>
          <w:szCs w:val="24"/>
        </w:rPr>
        <w:t>тренинг</w:t>
      </w:r>
      <w:r w:rsidRPr="00D5298C">
        <w:rPr>
          <w:rFonts w:ascii="Times New Roman" w:hAnsi="Times New Roman" w:cs="Times New Roman"/>
          <w:sz w:val="24"/>
          <w:szCs w:val="24"/>
          <w:lang w:val="en-GB"/>
        </w:rPr>
        <w:t xml:space="preserve"> “Teacher Burnout: Ways to Put </w:t>
      </w:r>
      <w:proofErr w:type="gramStart"/>
      <w:r w:rsidRPr="00D5298C">
        <w:rPr>
          <w:rFonts w:ascii="Times New Roman" w:hAnsi="Times New Roman" w:cs="Times New Roman"/>
          <w:sz w:val="24"/>
          <w:szCs w:val="24"/>
          <w:lang w:val="en-GB"/>
        </w:rPr>
        <w:t>Out</w:t>
      </w:r>
      <w:proofErr w:type="gramEnd"/>
      <w:r w:rsidRPr="00D5298C">
        <w:rPr>
          <w:rFonts w:ascii="Times New Roman" w:hAnsi="Times New Roman" w:cs="Times New Roman"/>
          <w:sz w:val="24"/>
          <w:szCs w:val="24"/>
          <w:lang w:val="en-GB"/>
        </w:rPr>
        <w:t xml:space="preserve"> the Fire and Start Fuelling Up” (America Corner, Moscow, 17 </w:t>
      </w:r>
      <w:r w:rsidRPr="00D5298C">
        <w:rPr>
          <w:rFonts w:ascii="Times New Roman" w:hAnsi="Times New Roman" w:cs="Times New Roman"/>
          <w:sz w:val="24"/>
          <w:szCs w:val="24"/>
        </w:rPr>
        <w:t>января</w:t>
      </w:r>
      <w:r w:rsidRPr="00D5298C">
        <w:rPr>
          <w:rFonts w:ascii="Times New Roman" w:hAnsi="Times New Roman" w:cs="Times New Roman"/>
          <w:sz w:val="24"/>
          <w:szCs w:val="24"/>
          <w:lang w:val="en-GB"/>
        </w:rPr>
        <w:t xml:space="preserve"> 2018). </w:t>
      </w:r>
      <w:hyperlink r:id="rId17" w:history="1">
        <w:r w:rsidRPr="00D5298C">
          <w:rPr>
            <w:rStyle w:val="af1"/>
            <w:rFonts w:ascii="Times New Roman" w:hAnsi="Times New Roman" w:cs="Times New Roman"/>
            <w:sz w:val="24"/>
            <w:szCs w:val="24"/>
            <w:lang w:val="en-GB" w:eastAsia="ar-SA"/>
          </w:rPr>
          <w:t>http</w:t>
        </w:r>
        <w:r w:rsidRPr="007B117C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://</w:t>
        </w:r>
        <w:proofErr w:type="spellStart"/>
        <w:r w:rsidRPr="00D5298C">
          <w:rPr>
            <w:rStyle w:val="af1"/>
            <w:rFonts w:ascii="Times New Roman" w:hAnsi="Times New Roman" w:cs="Times New Roman"/>
            <w:sz w:val="24"/>
            <w:szCs w:val="24"/>
            <w:lang w:val="en-GB" w:eastAsia="ar-SA"/>
          </w:rPr>
          <w:t>amc</w:t>
        </w:r>
        <w:proofErr w:type="spellEnd"/>
        <w:r w:rsidRPr="007B117C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Pr="00D5298C">
          <w:rPr>
            <w:rStyle w:val="af1"/>
            <w:rFonts w:ascii="Times New Roman" w:hAnsi="Times New Roman" w:cs="Times New Roman"/>
            <w:sz w:val="24"/>
            <w:szCs w:val="24"/>
            <w:lang w:val="en-GB" w:eastAsia="ar-SA"/>
          </w:rPr>
          <w:t>ru</w:t>
        </w:r>
        <w:proofErr w:type="spellEnd"/>
        <w:r w:rsidRPr="007B117C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/</w:t>
        </w:r>
        <w:proofErr w:type="spellStart"/>
        <w:r w:rsidRPr="00D5298C">
          <w:rPr>
            <w:rStyle w:val="af1"/>
            <w:rFonts w:ascii="Times New Roman" w:hAnsi="Times New Roman" w:cs="Times New Roman"/>
            <w:sz w:val="24"/>
            <w:szCs w:val="24"/>
            <w:lang w:val="en-GB" w:eastAsia="ar-SA"/>
          </w:rPr>
          <w:t>ru</w:t>
        </w:r>
        <w:proofErr w:type="spellEnd"/>
        <w:r w:rsidRPr="007B117C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/</w:t>
        </w:r>
        <w:r w:rsidRPr="00D5298C">
          <w:rPr>
            <w:rStyle w:val="af1"/>
            <w:rFonts w:ascii="Times New Roman" w:hAnsi="Times New Roman" w:cs="Times New Roman"/>
            <w:sz w:val="24"/>
            <w:szCs w:val="24"/>
            <w:lang w:val="en-GB" w:eastAsia="ar-SA"/>
          </w:rPr>
          <w:t>events</w:t>
        </w:r>
        <w:r w:rsidRPr="007B117C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/</w:t>
        </w:r>
        <w:r w:rsidRPr="00D5298C">
          <w:rPr>
            <w:rStyle w:val="af1"/>
            <w:rFonts w:ascii="Times New Roman" w:hAnsi="Times New Roman" w:cs="Times New Roman"/>
            <w:sz w:val="24"/>
            <w:szCs w:val="24"/>
            <w:lang w:val="en-GB" w:eastAsia="ar-SA"/>
          </w:rPr>
          <w:t>seminar</w:t>
        </w:r>
        <w:r w:rsidRPr="007B117C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-</w:t>
        </w:r>
        <w:r w:rsidRPr="00D5298C">
          <w:rPr>
            <w:rStyle w:val="af1"/>
            <w:rFonts w:ascii="Times New Roman" w:hAnsi="Times New Roman" w:cs="Times New Roman"/>
            <w:sz w:val="24"/>
            <w:szCs w:val="24"/>
            <w:lang w:val="en-GB" w:eastAsia="ar-SA"/>
          </w:rPr>
          <w:t>psychology</w:t>
        </w:r>
        <w:r w:rsidRPr="007B117C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-</w:t>
        </w:r>
        <w:r w:rsidRPr="00D5298C">
          <w:rPr>
            <w:rStyle w:val="af1"/>
            <w:rFonts w:ascii="Times New Roman" w:hAnsi="Times New Roman" w:cs="Times New Roman"/>
            <w:sz w:val="24"/>
            <w:szCs w:val="24"/>
            <w:lang w:val="en-GB" w:eastAsia="ar-SA"/>
          </w:rPr>
          <w:t>and</w:t>
        </w:r>
        <w:r w:rsidRPr="007B117C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-</w:t>
        </w:r>
        <w:proofErr w:type="spellStart"/>
        <w:r w:rsidRPr="00D5298C">
          <w:rPr>
            <w:rStyle w:val="af1"/>
            <w:rFonts w:ascii="Times New Roman" w:hAnsi="Times New Roman" w:cs="Times New Roman"/>
            <w:sz w:val="24"/>
            <w:szCs w:val="24"/>
            <w:lang w:val="en-GB" w:eastAsia="ar-SA"/>
          </w:rPr>
          <w:t>english</w:t>
        </w:r>
        <w:proofErr w:type="spellEnd"/>
        <w:r w:rsidRPr="007B117C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-</w:t>
        </w:r>
        <w:r w:rsidRPr="00D5298C">
          <w:rPr>
            <w:rStyle w:val="af1"/>
            <w:rFonts w:ascii="Times New Roman" w:hAnsi="Times New Roman" w:cs="Times New Roman"/>
            <w:sz w:val="24"/>
            <w:szCs w:val="24"/>
            <w:lang w:val="en-GB" w:eastAsia="ar-SA"/>
          </w:rPr>
          <w:t>language</w:t>
        </w:r>
        <w:r w:rsidRPr="007B117C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-</w:t>
        </w:r>
        <w:r w:rsidRPr="00D5298C">
          <w:rPr>
            <w:rStyle w:val="af1"/>
            <w:rFonts w:ascii="Times New Roman" w:hAnsi="Times New Roman" w:cs="Times New Roman"/>
            <w:sz w:val="24"/>
            <w:szCs w:val="24"/>
            <w:lang w:val="en-GB" w:eastAsia="ar-SA"/>
          </w:rPr>
          <w:t>teaching</w:t>
        </w:r>
        <w:r w:rsidRPr="007B117C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/</w:t>
        </w:r>
      </w:hyperlink>
    </w:p>
    <w:p w:rsidR="00773272" w:rsidRPr="007B117C" w:rsidRDefault="00773272" w:rsidP="008573B0">
      <w:pPr>
        <w:ind w:left="705"/>
        <w:rPr>
          <w:rFonts w:ascii="Times New Roman" w:hAnsi="Times New Roman" w:cs="Times New Roman"/>
          <w:b/>
          <w:sz w:val="24"/>
          <w:szCs w:val="24"/>
        </w:rPr>
      </w:pPr>
    </w:p>
    <w:p w:rsidR="003926EE" w:rsidRPr="008573B0" w:rsidRDefault="003926EE" w:rsidP="008573B0">
      <w:pPr>
        <w:ind w:left="705"/>
        <w:rPr>
          <w:rFonts w:ascii="Times New Roman" w:hAnsi="Times New Roman" w:cs="Times New Roman"/>
          <w:b/>
        </w:rPr>
      </w:pPr>
      <w:r w:rsidRPr="008573B0">
        <w:rPr>
          <w:rFonts w:ascii="Times New Roman" w:hAnsi="Times New Roman" w:cs="Times New Roman"/>
          <w:b/>
        </w:rPr>
        <w:t>МЕЖДУНАРОДНОЕ СОТРУДНИЧЕСТВО</w:t>
      </w:r>
    </w:p>
    <w:p w:rsidR="003926EE" w:rsidRDefault="003926EE" w:rsidP="00AC4343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3D66">
        <w:rPr>
          <w:rFonts w:ascii="Times New Roman" w:hAnsi="Times New Roman" w:cs="Times New Roman"/>
          <w:i/>
          <w:iCs/>
          <w:sz w:val="24"/>
          <w:szCs w:val="24"/>
        </w:rPr>
        <w:t>-международное сотрудничество в учебном процессе</w:t>
      </w:r>
      <w:r w:rsidR="005561C2" w:rsidRPr="00693D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086F">
        <w:rPr>
          <w:rFonts w:ascii="Times New Roman" w:hAnsi="Times New Roman" w:cs="Times New Roman"/>
          <w:i/>
          <w:iCs/>
          <w:sz w:val="24"/>
          <w:szCs w:val="24"/>
        </w:rPr>
        <w:t>–</w:t>
      </w:r>
    </w:p>
    <w:p w:rsidR="00CC25EA" w:rsidRDefault="00496A7D" w:rsidP="006F7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25EA" w:rsidRPr="00CC25EA">
        <w:rPr>
          <w:rFonts w:ascii="Times New Roman" w:hAnsi="Times New Roman" w:cs="Times New Roman"/>
          <w:sz w:val="24"/>
          <w:szCs w:val="24"/>
        </w:rPr>
        <w:t>в рамках меморандума о взаимопонимании между СГУ и школой английского языка «Иден» (г. Дублин, Ирландия) кафедра организовала и провела фестиваль ирландской культуры «</w:t>
      </w:r>
      <w:proofErr w:type="spellStart"/>
      <w:r w:rsidR="00CC25EA" w:rsidRPr="00CC25EA">
        <w:rPr>
          <w:rFonts w:ascii="Times New Roman" w:hAnsi="Times New Roman" w:cs="Times New Roman"/>
          <w:sz w:val="24"/>
          <w:szCs w:val="24"/>
        </w:rPr>
        <w:t>Emerald</w:t>
      </w:r>
      <w:proofErr w:type="spellEnd"/>
      <w:r w:rsidR="00CC25EA" w:rsidRPr="00CC2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5EA" w:rsidRPr="00CC25EA">
        <w:rPr>
          <w:rFonts w:ascii="Times New Roman" w:hAnsi="Times New Roman" w:cs="Times New Roman"/>
          <w:sz w:val="24"/>
          <w:szCs w:val="24"/>
        </w:rPr>
        <w:t>Isle</w:t>
      </w:r>
      <w:proofErr w:type="spellEnd"/>
      <w:r w:rsidR="00CC25EA" w:rsidRPr="00CC25EA">
        <w:rPr>
          <w:rFonts w:ascii="Times New Roman" w:hAnsi="Times New Roman" w:cs="Times New Roman"/>
          <w:sz w:val="24"/>
          <w:szCs w:val="24"/>
        </w:rPr>
        <w:t>» (17 марта 201</w:t>
      </w:r>
      <w:r w:rsidR="007F79CE">
        <w:rPr>
          <w:rFonts w:ascii="Times New Roman" w:hAnsi="Times New Roman" w:cs="Times New Roman"/>
          <w:sz w:val="24"/>
          <w:szCs w:val="24"/>
        </w:rPr>
        <w:t>8</w:t>
      </w:r>
      <w:r w:rsidR="00CC25EA" w:rsidRPr="00CC25EA">
        <w:rPr>
          <w:rFonts w:ascii="Times New Roman" w:hAnsi="Times New Roman" w:cs="Times New Roman"/>
          <w:sz w:val="24"/>
          <w:szCs w:val="24"/>
        </w:rPr>
        <w:t xml:space="preserve"> г.)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6A7D" w:rsidRDefault="00496A7D" w:rsidP="006F7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496A7D">
        <w:rPr>
          <w:rFonts w:ascii="Times New Roman" w:hAnsi="Times New Roman" w:cs="Times New Roman"/>
          <w:sz w:val="24"/>
          <w:szCs w:val="24"/>
        </w:rPr>
        <w:t xml:space="preserve"> ноябре 201</w:t>
      </w:r>
      <w:r w:rsidR="007F79CE">
        <w:rPr>
          <w:rFonts w:ascii="Times New Roman" w:hAnsi="Times New Roman" w:cs="Times New Roman"/>
          <w:sz w:val="24"/>
          <w:szCs w:val="24"/>
        </w:rPr>
        <w:t>7</w:t>
      </w:r>
      <w:r w:rsidRPr="00496A7D">
        <w:rPr>
          <w:rFonts w:ascii="Times New Roman" w:hAnsi="Times New Roman" w:cs="Times New Roman"/>
          <w:sz w:val="24"/>
          <w:szCs w:val="24"/>
        </w:rPr>
        <w:t xml:space="preserve"> г. кафедра организовала и провела ежегодный фестиваль-конкурс перевода «</w:t>
      </w:r>
      <w:proofErr w:type="spellStart"/>
      <w:r w:rsidRPr="00496A7D">
        <w:rPr>
          <w:rFonts w:ascii="Times New Roman" w:hAnsi="Times New Roman" w:cs="Times New Roman"/>
          <w:sz w:val="24"/>
          <w:szCs w:val="24"/>
        </w:rPr>
        <w:t>Claris</w:t>
      </w:r>
      <w:proofErr w:type="spellEnd"/>
      <w:r w:rsidRPr="00496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A7D">
        <w:rPr>
          <w:rFonts w:ascii="Times New Roman" w:hAnsi="Times New Roman" w:cs="Times New Roman"/>
          <w:sz w:val="24"/>
          <w:szCs w:val="24"/>
        </w:rPr>
        <w:t>Verbis</w:t>
      </w:r>
      <w:proofErr w:type="spellEnd"/>
      <w:r w:rsidRPr="00496A7D">
        <w:rPr>
          <w:rFonts w:ascii="Times New Roman" w:hAnsi="Times New Roman" w:cs="Times New Roman"/>
          <w:sz w:val="24"/>
          <w:szCs w:val="24"/>
        </w:rPr>
        <w:t xml:space="preserve">». Фестиваль получил статус </w:t>
      </w:r>
      <w:proofErr w:type="gramStart"/>
      <w:r w:rsidRPr="00496A7D">
        <w:rPr>
          <w:rFonts w:ascii="Times New Roman" w:hAnsi="Times New Roman" w:cs="Times New Roman"/>
          <w:sz w:val="24"/>
          <w:szCs w:val="24"/>
        </w:rPr>
        <w:t>международного</w:t>
      </w:r>
      <w:proofErr w:type="gramEnd"/>
      <w:r w:rsidRPr="00496A7D">
        <w:rPr>
          <w:rFonts w:ascii="Times New Roman" w:hAnsi="Times New Roman" w:cs="Times New Roman"/>
          <w:sz w:val="24"/>
          <w:szCs w:val="24"/>
        </w:rPr>
        <w:t xml:space="preserve">, т.к.  в дистанционном формате в нём приняли  участие конкурсанты из </w:t>
      </w:r>
      <w:r w:rsidR="007F79CE">
        <w:rPr>
          <w:rFonts w:ascii="Times New Roman" w:hAnsi="Times New Roman" w:cs="Times New Roman"/>
          <w:sz w:val="24"/>
          <w:szCs w:val="24"/>
        </w:rPr>
        <w:t>Киргизии</w:t>
      </w:r>
      <w:r w:rsidRPr="00496A7D">
        <w:rPr>
          <w:rFonts w:ascii="Times New Roman" w:hAnsi="Times New Roman" w:cs="Times New Roman"/>
          <w:sz w:val="24"/>
          <w:szCs w:val="24"/>
        </w:rPr>
        <w:t>.</w:t>
      </w:r>
    </w:p>
    <w:p w:rsidR="001324B6" w:rsidRPr="001324B6" w:rsidRDefault="006F7BE7" w:rsidP="0013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Иголкина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 выиграла </w:t>
      </w:r>
      <w:r w:rsidRPr="001324B6">
        <w:rPr>
          <w:rFonts w:ascii="Times New Roman" w:hAnsi="Times New Roman" w:cs="Times New Roman"/>
          <w:b/>
          <w:sz w:val="24"/>
          <w:szCs w:val="24"/>
        </w:rPr>
        <w:t>грант</w:t>
      </w:r>
      <w:r w:rsidR="001324B6" w:rsidRPr="001324B6">
        <w:rPr>
          <w:rFonts w:ascii="Times New Roman" w:hAnsi="Times New Roman" w:cs="Times New Roman"/>
          <w:b/>
          <w:sz w:val="24"/>
          <w:szCs w:val="24"/>
        </w:rPr>
        <w:t>ы</w:t>
      </w:r>
      <w:r w:rsidRPr="0013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4B6" w:rsidRPr="001324B6">
        <w:rPr>
          <w:rFonts w:ascii="Times New Roman" w:hAnsi="Times New Roman" w:cs="Times New Roman"/>
          <w:b/>
        </w:rPr>
        <w:t>от офиса английского языка посольства США</w:t>
      </w:r>
      <w:r w:rsidR="001324B6" w:rsidRPr="001324B6">
        <w:rPr>
          <w:rFonts w:ascii="Times New Roman" w:hAnsi="Times New Roman" w:cs="Times New Roman"/>
        </w:rPr>
        <w:t xml:space="preserve"> в Москве для </w:t>
      </w:r>
      <w:r w:rsidR="001324B6" w:rsidRPr="001324B6">
        <w:rPr>
          <w:rFonts w:ascii="Times New Roman" w:hAnsi="Times New Roman" w:cs="Times New Roman"/>
          <w:sz w:val="24"/>
          <w:szCs w:val="24"/>
        </w:rPr>
        <w:t>участия в конференциях:</w:t>
      </w:r>
    </w:p>
    <w:p w:rsidR="001324B6" w:rsidRPr="001324B6" w:rsidRDefault="001324B6" w:rsidP="00585DFF">
      <w:pPr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324B6">
        <w:rPr>
          <w:rFonts w:ascii="Times New Roman" w:hAnsi="Times New Roman" w:cs="Times New Roman"/>
          <w:sz w:val="24"/>
          <w:szCs w:val="24"/>
          <w:lang w:val="en-GB"/>
        </w:rPr>
        <w:t>NATE Conference «Changes and Challenges in Teaching: Massive vs Individual»</w:t>
      </w:r>
      <w:r w:rsidRPr="001324B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324B6">
        <w:rPr>
          <w:rFonts w:ascii="Times New Roman" w:hAnsi="Times New Roman" w:cs="Times New Roman"/>
          <w:sz w:val="24"/>
          <w:szCs w:val="24"/>
        </w:rPr>
        <w:t>НИУ</w:t>
      </w:r>
      <w:r w:rsidRPr="001324B6">
        <w:rPr>
          <w:rFonts w:ascii="Times New Roman" w:hAnsi="Times New Roman" w:cs="Times New Roman"/>
          <w:sz w:val="24"/>
          <w:szCs w:val="24"/>
          <w:lang w:val="en-GB"/>
        </w:rPr>
        <w:t xml:space="preserve"> «</w:t>
      </w:r>
      <w:r w:rsidRPr="001324B6">
        <w:rPr>
          <w:rFonts w:ascii="Times New Roman" w:hAnsi="Times New Roman" w:cs="Times New Roman"/>
          <w:sz w:val="24"/>
          <w:szCs w:val="24"/>
        </w:rPr>
        <w:t>Высшая</w:t>
      </w:r>
      <w:r w:rsidRPr="001324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324B6">
        <w:rPr>
          <w:rFonts w:ascii="Times New Roman" w:hAnsi="Times New Roman" w:cs="Times New Roman"/>
          <w:sz w:val="24"/>
          <w:szCs w:val="24"/>
        </w:rPr>
        <w:t>школа</w:t>
      </w:r>
      <w:r w:rsidRPr="001324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324B6">
        <w:rPr>
          <w:rFonts w:ascii="Times New Roman" w:hAnsi="Times New Roman" w:cs="Times New Roman"/>
          <w:sz w:val="24"/>
          <w:szCs w:val="24"/>
        </w:rPr>
        <w:t>экономики</w:t>
      </w:r>
      <w:r w:rsidRPr="001324B6">
        <w:rPr>
          <w:rFonts w:ascii="Times New Roman" w:hAnsi="Times New Roman" w:cs="Times New Roman"/>
          <w:sz w:val="24"/>
          <w:szCs w:val="24"/>
          <w:lang w:val="en-GB"/>
        </w:rPr>
        <w:t>» (</w:t>
      </w:r>
      <w:r w:rsidRPr="001324B6">
        <w:rPr>
          <w:rFonts w:ascii="Times New Roman" w:hAnsi="Times New Roman" w:cs="Times New Roman"/>
          <w:sz w:val="24"/>
          <w:szCs w:val="24"/>
        </w:rPr>
        <w:t>г</w:t>
      </w:r>
      <w:r w:rsidRPr="001324B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1324B6">
        <w:rPr>
          <w:rFonts w:ascii="Times New Roman" w:hAnsi="Times New Roman" w:cs="Times New Roman"/>
          <w:sz w:val="24"/>
          <w:szCs w:val="24"/>
        </w:rPr>
        <w:t>Москва</w:t>
      </w:r>
      <w:r w:rsidRPr="001324B6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1324B6">
        <w:rPr>
          <w:rFonts w:ascii="Times New Roman" w:hAnsi="Times New Roman" w:cs="Times New Roman"/>
          <w:sz w:val="24"/>
          <w:szCs w:val="24"/>
          <w:lang w:val="en-GB"/>
        </w:rPr>
        <w:tab/>
        <w:t xml:space="preserve">21-22 </w:t>
      </w:r>
      <w:r w:rsidRPr="001324B6">
        <w:rPr>
          <w:rFonts w:ascii="Times New Roman" w:hAnsi="Times New Roman" w:cs="Times New Roman"/>
          <w:sz w:val="24"/>
          <w:szCs w:val="24"/>
        </w:rPr>
        <w:t>ноября</w:t>
      </w:r>
      <w:r w:rsidRPr="001324B6">
        <w:rPr>
          <w:rFonts w:ascii="Times New Roman" w:hAnsi="Times New Roman" w:cs="Times New Roman"/>
          <w:sz w:val="24"/>
          <w:szCs w:val="24"/>
          <w:lang w:val="en-GB"/>
        </w:rPr>
        <w:t xml:space="preserve"> 2017</w:t>
      </w:r>
    </w:p>
    <w:p w:rsidR="001324B6" w:rsidRPr="001324B6" w:rsidRDefault="001324B6" w:rsidP="00585DFF">
      <w:pPr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24B6">
        <w:rPr>
          <w:rFonts w:ascii="Times New Roman" w:hAnsi="Times New Roman" w:cs="Times New Roman"/>
          <w:sz w:val="24"/>
          <w:szCs w:val="24"/>
        </w:rPr>
        <w:t>III Международная научно-практическая конференция «Стратегии межкультурной коммуникации в современном мире: культура, образование, политика»</w:t>
      </w:r>
      <w:r w:rsidRPr="001324B6">
        <w:rPr>
          <w:rFonts w:ascii="Times New Roman" w:hAnsi="Times New Roman" w:cs="Times New Roman"/>
          <w:sz w:val="24"/>
          <w:szCs w:val="24"/>
        </w:rPr>
        <w:tab/>
        <w:t>НИУ «Высшая школа экономики» (г. Москва)</w:t>
      </w:r>
      <w:r w:rsidRPr="001324B6">
        <w:rPr>
          <w:rFonts w:ascii="Times New Roman" w:hAnsi="Times New Roman" w:cs="Times New Roman"/>
          <w:sz w:val="24"/>
          <w:szCs w:val="24"/>
        </w:rPr>
        <w:tab/>
        <w:t xml:space="preserve">23-24 ноября 2017 </w:t>
      </w:r>
    </w:p>
    <w:p w:rsidR="001324B6" w:rsidRDefault="001324B6" w:rsidP="00585DFF">
      <w:pPr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24B6">
        <w:rPr>
          <w:rFonts w:ascii="Times New Roman" w:hAnsi="Times New Roman" w:cs="Times New Roman"/>
          <w:sz w:val="24"/>
          <w:szCs w:val="24"/>
        </w:rPr>
        <w:t>XXIV научно-практической конференции Национальной ассоциации преподавателей английского “Роль иноязычного образования в поликультурной среде”</w:t>
      </w:r>
      <w:r w:rsidRPr="001324B6">
        <w:rPr>
          <w:rFonts w:ascii="Times New Roman" w:hAnsi="Times New Roman" w:cs="Times New Roman"/>
          <w:sz w:val="24"/>
          <w:szCs w:val="24"/>
        </w:rPr>
        <w:tab/>
        <w:t>Самарский университет (г. Самара)</w:t>
      </w:r>
      <w:r w:rsidRPr="001324B6">
        <w:rPr>
          <w:rFonts w:ascii="Times New Roman" w:hAnsi="Times New Roman" w:cs="Times New Roman"/>
          <w:sz w:val="24"/>
          <w:szCs w:val="24"/>
        </w:rPr>
        <w:tab/>
        <w:t>18-20 апреля 2018 г</w:t>
      </w:r>
    </w:p>
    <w:p w:rsidR="00794229" w:rsidRPr="00794229" w:rsidRDefault="00794229" w:rsidP="0079422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Матяшевская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И. организовала 20.04.2018 совместно с </w:t>
      </w:r>
      <w:r>
        <w:rPr>
          <w:color w:val="202020"/>
          <w:sz w:val="23"/>
          <w:szCs w:val="23"/>
        </w:rPr>
        <w:t xml:space="preserve">кафедрой физики </w:t>
      </w:r>
      <w:r w:rsidRPr="00794229">
        <w:rPr>
          <w:rFonts w:ascii="Times New Roman" w:hAnsi="Times New Roman" w:cs="Times New Roman"/>
          <w:color w:val="202020"/>
          <w:sz w:val="24"/>
          <w:szCs w:val="24"/>
        </w:rPr>
        <w:t>полупроводников ФНБМТ IV Международный фестиваль науки «</w:t>
      </w:r>
      <w:proofErr w:type="spellStart"/>
      <w:r w:rsidRPr="00794229">
        <w:rPr>
          <w:rFonts w:ascii="Times New Roman" w:hAnsi="Times New Roman" w:cs="Times New Roman"/>
          <w:color w:val="202020"/>
          <w:sz w:val="24"/>
          <w:szCs w:val="24"/>
        </w:rPr>
        <w:t>Micro</w:t>
      </w:r>
      <w:proofErr w:type="spellEnd"/>
      <w:r w:rsidRPr="00794229"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proofErr w:type="spellStart"/>
      <w:r w:rsidRPr="00794229">
        <w:rPr>
          <w:rFonts w:ascii="Times New Roman" w:hAnsi="Times New Roman" w:cs="Times New Roman"/>
          <w:color w:val="202020"/>
          <w:sz w:val="24"/>
          <w:szCs w:val="24"/>
        </w:rPr>
        <w:t>and</w:t>
      </w:r>
      <w:proofErr w:type="spellEnd"/>
      <w:r w:rsidRPr="00794229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794229">
        <w:rPr>
          <w:rFonts w:ascii="Times New Roman" w:hAnsi="Times New Roman" w:cs="Times New Roman"/>
          <w:color w:val="202020"/>
          <w:sz w:val="24"/>
          <w:szCs w:val="24"/>
        </w:rPr>
        <w:t>nanotechnology</w:t>
      </w:r>
      <w:proofErr w:type="spellEnd"/>
      <w:r w:rsidRPr="00794229">
        <w:rPr>
          <w:rFonts w:ascii="Times New Roman" w:hAnsi="Times New Roman" w:cs="Times New Roman"/>
          <w:color w:val="202020"/>
          <w:sz w:val="24"/>
          <w:szCs w:val="24"/>
        </w:rPr>
        <w:t xml:space="preserve">: </w:t>
      </w:r>
      <w:proofErr w:type="spellStart"/>
      <w:r w:rsidRPr="00794229">
        <w:rPr>
          <w:rFonts w:ascii="Times New Roman" w:hAnsi="Times New Roman" w:cs="Times New Roman"/>
          <w:color w:val="202020"/>
          <w:sz w:val="24"/>
          <w:szCs w:val="24"/>
        </w:rPr>
        <w:t>research</w:t>
      </w:r>
      <w:proofErr w:type="spellEnd"/>
      <w:r w:rsidRPr="00794229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794229">
        <w:rPr>
          <w:rFonts w:ascii="Times New Roman" w:hAnsi="Times New Roman" w:cs="Times New Roman"/>
          <w:color w:val="202020"/>
          <w:sz w:val="24"/>
          <w:szCs w:val="24"/>
        </w:rPr>
        <w:t>and</w:t>
      </w:r>
      <w:proofErr w:type="spellEnd"/>
      <w:r w:rsidRPr="00794229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794229">
        <w:rPr>
          <w:rFonts w:ascii="Times New Roman" w:hAnsi="Times New Roman" w:cs="Times New Roman"/>
          <w:color w:val="202020"/>
          <w:sz w:val="24"/>
          <w:szCs w:val="24"/>
        </w:rPr>
        <w:t>applications</w:t>
      </w:r>
      <w:proofErr w:type="spellEnd"/>
      <w:r w:rsidRPr="00794229">
        <w:rPr>
          <w:rFonts w:ascii="Times New Roman" w:hAnsi="Times New Roman" w:cs="Times New Roman"/>
          <w:color w:val="202020"/>
          <w:sz w:val="24"/>
          <w:szCs w:val="24"/>
        </w:rPr>
        <w:t xml:space="preserve">. </w:t>
      </w:r>
      <w:proofErr w:type="gramStart"/>
      <w:r w:rsidRPr="00794229">
        <w:rPr>
          <w:rFonts w:ascii="Times New Roman" w:hAnsi="Times New Roman" w:cs="Times New Roman"/>
          <w:color w:val="202020"/>
          <w:sz w:val="24"/>
          <w:szCs w:val="24"/>
          <w:lang w:val="en-US"/>
        </w:rPr>
        <w:t>Science</w:t>
      </w:r>
      <w:r w:rsidRPr="00794229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794229">
        <w:rPr>
          <w:rFonts w:ascii="Times New Roman" w:hAnsi="Times New Roman" w:cs="Times New Roman"/>
          <w:color w:val="202020"/>
          <w:sz w:val="24"/>
          <w:szCs w:val="24"/>
          <w:lang w:val="en-US"/>
        </w:rPr>
        <w:t>festival</w:t>
      </w:r>
      <w:r w:rsidRPr="00794229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794229">
        <w:rPr>
          <w:rFonts w:ascii="Times New Roman" w:hAnsi="Times New Roman" w:cs="Times New Roman"/>
          <w:color w:val="202020"/>
          <w:sz w:val="24"/>
          <w:szCs w:val="24"/>
          <w:lang w:val="en-US"/>
        </w:rPr>
        <w:t>for</w:t>
      </w:r>
      <w:r w:rsidRPr="00794229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794229">
        <w:rPr>
          <w:rFonts w:ascii="Times New Roman" w:hAnsi="Times New Roman" w:cs="Times New Roman"/>
          <w:color w:val="202020"/>
          <w:sz w:val="24"/>
          <w:szCs w:val="24"/>
          <w:lang w:val="en-US"/>
        </w:rPr>
        <w:t>young</w:t>
      </w:r>
      <w:r w:rsidRPr="00794229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794229">
        <w:rPr>
          <w:rFonts w:ascii="Times New Roman" w:hAnsi="Times New Roman" w:cs="Times New Roman"/>
          <w:color w:val="202020"/>
          <w:sz w:val="24"/>
          <w:szCs w:val="24"/>
          <w:lang w:val="en-US"/>
        </w:rPr>
        <w:t>scholars</w:t>
      </w:r>
      <w:r w:rsidRPr="00794229">
        <w:rPr>
          <w:rFonts w:ascii="Times New Roman" w:hAnsi="Times New Roman" w:cs="Times New Roman"/>
          <w:color w:val="202020"/>
          <w:sz w:val="24"/>
          <w:szCs w:val="24"/>
        </w:rPr>
        <w:t>» с участием аспирантов из Ирака, Словении, Бельгии.</w:t>
      </w:r>
      <w:proofErr w:type="gramEnd"/>
    </w:p>
    <w:p w:rsidR="00017021" w:rsidRPr="00794229" w:rsidRDefault="00017021" w:rsidP="001324B6">
      <w:pPr>
        <w:jc w:val="both"/>
        <w:rPr>
          <w:rFonts w:ascii="Times New Roman" w:hAnsi="Times New Roman"/>
        </w:rPr>
      </w:pPr>
    </w:p>
    <w:p w:rsidR="003926EE" w:rsidRDefault="008573B0" w:rsidP="00AC4343">
      <w:pPr>
        <w:pStyle w:val="3"/>
        <w:spacing w:before="0" w:line="240" w:lineRule="auto"/>
        <w:ind w:left="284"/>
        <w:rPr>
          <w:rFonts w:ascii="Times New Roman" w:hAnsi="Times New Roman"/>
          <w:color w:val="auto"/>
        </w:rPr>
      </w:pPr>
      <w:r w:rsidRPr="008573B0">
        <w:rPr>
          <w:rFonts w:ascii="Times New Roman" w:hAnsi="Times New Roman"/>
          <w:color w:val="auto"/>
        </w:rPr>
        <w:t>СОВМЕСТНАЯ РАБОТА СО ШКОЛАМИ И ОРГАНАМИ ОБРАЗОВАНИЯ</w:t>
      </w:r>
    </w:p>
    <w:p w:rsidR="00FB47C2" w:rsidRPr="00B875BD" w:rsidRDefault="00FB47C2" w:rsidP="00FB47C2">
      <w:pPr>
        <w:pStyle w:val="af"/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beforeAutospacing="1"/>
        <w:jc w:val="both"/>
      </w:pPr>
      <w:r w:rsidRPr="00B875BD">
        <w:rPr>
          <w:spacing w:val="1"/>
        </w:rPr>
        <w:t xml:space="preserve">Зав. каф. Шилова С.А. </w:t>
      </w:r>
      <w:r w:rsidRPr="00B875BD">
        <w:t xml:space="preserve">была председателем жюри </w:t>
      </w:r>
      <w:r w:rsidRPr="00B875BD">
        <w:rPr>
          <w:spacing w:val="1"/>
        </w:rPr>
        <w:t xml:space="preserve">Ежегодного областного конкурса </w:t>
      </w:r>
      <w:r w:rsidRPr="00B875BD">
        <w:rPr>
          <w:bCs/>
          <w:spacing w:val="1"/>
        </w:rPr>
        <w:t xml:space="preserve"> "</w:t>
      </w:r>
      <w:proofErr w:type="spellStart"/>
      <w:r w:rsidRPr="00B875BD">
        <w:rPr>
          <w:bCs/>
          <w:spacing w:val="1"/>
        </w:rPr>
        <w:t>Speaking</w:t>
      </w:r>
      <w:proofErr w:type="spellEnd"/>
      <w:r w:rsidRPr="00B875BD">
        <w:rPr>
          <w:bCs/>
          <w:spacing w:val="1"/>
        </w:rPr>
        <w:t xml:space="preserve"> </w:t>
      </w:r>
      <w:proofErr w:type="spellStart"/>
      <w:r w:rsidRPr="00B875BD">
        <w:rPr>
          <w:bCs/>
          <w:spacing w:val="1"/>
        </w:rPr>
        <w:t>English</w:t>
      </w:r>
      <w:proofErr w:type="spellEnd"/>
      <w:r w:rsidRPr="00B875BD">
        <w:rPr>
          <w:bCs/>
          <w:spacing w:val="1"/>
        </w:rPr>
        <w:t xml:space="preserve"> </w:t>
      </w:r>
      <w:proofErr w:type="spellStart"/>
      <w:r w:rsidRPr="00B875BD">
        <w:rPr>
          <w:bCs/>
          <w:spacing w:val="1"/>
        </w:rPr>
        <w:t>is</w:t>
      </w:r>
      <w:proofErr w:type="spellEnd"/>
      <w:r w:rsidRPr="00B875BD">
        <w:rPr>
          <w:bCs/>
          <w:spacing w:val="1"/>
        </w:rPr>
        <w:t xml:space="preserve"> </w:t>
      </w:r>
      <w:proofErr w:type="spellStart"/>
      <w:r w:rsidRPr="00B875BD">
        <w:rPr>
          <w:bCs/>
          <w:spacing w:val="1"/>
        </w:rPr>
        <w:t>fun</w:t>
      </w:r>
      <w:proofErr w:type="spellEnd"/>
      <w:r w:rsidRPr="00B875BD">
        <w:rPr>
          <w:bCs/>
          <w:spacing w:val="1"/>
        </w:rPr>
        <w:t xml:space="preserve">!" для учащихся 2-4 классов образовательных учреждений (Саратов, Немецкий читальный зал, апрель 2018 г.) </w:t>
      </w:r>
    </w:p>
    <w:p w:rsidR="00FB47C2" w:rsidRPr="00B875BD" w:rsidRDefault="00FB47C2" w:rsidP="00FB47C2">
      <w:pPr>
        <w:pStyle w:val="af"/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beforeAutospacing="1"/>
        <w:jc w:val="both"/>
      </w:pPr>
      <w:r w:rsidRPr="00B875BD">
        <w:rPr>
          <w:spacing w:val="1"/>
        </w:rPr>
        <w:t xml:space="preserve">Зав. каф. Шилова С.А.  приняла участие в </w:t>
      </w:r>
      <w:r w:rsidRPr="00B875BD">
        <w:rPr>
          <w:shd w:val="clear" w:color="auto" w:fill="FFFFFF"/>
        </w:rPr>
        <w:t>торжественной церемонии награждения победителей муниципального и регионального этапа Всероссийской олимпиады школьников в  </w:t>
      </w:r>
      <w:r w:rsidRPr="00B875BD">
        <w:t>МОУ «Гимназии №8», г. Энгельса (</w:t>
      </w:r>
      <w:r w:rsidRPr="00B875BD">
        <w:rPr>
          <w:shd w:val="clear" w:color="auto" w:fill="FFFFFF"/>
        </w:rPr>
        <w:t>15 мая 2018 года)</w:t>
      </w:r>
    </w:p>
    <w:p w:rsidR="00FB47C2" w:rsidRPr="00B875BD" w:rsidRDefault="00FB47C2" w:rsidP="00FB47C2">
      <w:pPr>
        <w:pStyle w:val="af"/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beforeAutospacing="1"/>
        <w:jc w:val="both"/>
      </w:pPr>
      <w:r w:rsidRPr="00B875BD">
        <w:rPr>
          <w:spacing w:val="1"/>
        </w:rPr>
        <w:t xml:space="preserve">Зав. каф. Шилова С.А. </w:t>
      </w:r>
      <w:r w:rsidRPr="00B875BD">
        <w:t>была членом жюри муниципального фестиваля английской и немецкой песни, проходившего  на базе МОУ «Гимназии №8», г. Энгельса.</w:t>
      </w:r>
    </w:p>
    <w:p w:rsidR="00FB47C2" w:rsidRPr="00B875BD" w:rsidRDefault="00FB47C2" w:rsidP="00FB47C2">
      <w:pPr>
        <w:pStyle w:val="af"/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beforeAutospacing="1"/>
        <w:jc w:val="both"/>
        <w:rPr>
          <w:rStyle w:val="af1"/>
        </w:rPr>
      </w:pPr>
      <w:r w:rsidRPr="00B875BD">
        <w:t xml:space="preserve">Ст. преп. </w:t>
      </w:r>
      <w:proofErr w:type="spellStart"/>
      <w:r w:rsidRPr="00B875BD">
        <w:t>Пыжонков</w:t>
      </w:r>
      <w:proofErr w:type="spellEnd"/>
      <w:r w:rsidRPr="00B875BD">
        <w:t xml:space="preserve"> С.В. получил благодарность за участие  в качестве эксперта жюри сетевой научно-практической конференции «Научный потенциал </w:t>
      </w:r>
      <w:r w:rsidRPr="00B875BD">
        <w:rPr>
          <w:lang w:val="en-US"/>
        </w:rPr>
        <w:t>XXI</w:t>
      </w:r>
      <w:r w:rsidRPr="00B875BD">
        <w:t xml:space="preserve"> века» в апреле 2018 года. Место проведения: МОУ Гимназия №8 г. Энгельса. </w:t>
      </w:r>
    </w:p>
    <w:p w:rsidR="00FB47C2" w:rsidRDefault="00FB47C2" w:rsidP="00FB47C2">
      <w:pPr>
        <w:pStyle w:val="af"/>
        <w:numPr>
          <w:ilvl w:val="0"/>
          <w:numId w:val="9"/>
        </w:numPr>
        <w:ind w:left="714" w:hanging="357"/>
        <w:contextualSpacing/>
        <w:jc w:val="both"/>
      </w:pPr>
      <w:r w:rsidRPr="00B875BD">
        <w:t>Доц. Горелова Л.А.  занимается организацией ежегодных поездок  групп школьников  г. Саратова и студентов СГУ в «</w:t>
      </w:r>
      <w:proofErr w:type="spellStart"/>
      <w:r w:rsidRPr="00B875BD">
        <w:t>Eden</w:t>
      </w:r>
      <w:proofErr w:type="spellEnd"/>
      <w:r w:rsidRPr="00B875BD">
        <w:t xml:space="preserve"> </w:t>
      </w:r>
      <w:proofErr w:type="spellStart"/>
      <w:r w:rsidRPr="00B875BD">
        <w:t>school</w:t>
      </w:r>
      <w:proofErr w:type="spellEnd"/>
      <w:r w:rsidRPr="00B875BD">
        <w:t xml:space="preserve"> </w:t>
      </w:r>
      <w:proofErr w:type="spellStart"/>
      <w:r w:rsidRPr="00B875BD">
        <w:t>of</w:t>
      </w:r>
      <w:proofErr w:type="spellEnd"/>
      <w:r w:rsidRPr="00B875BD">
        <w:t xml:space="preserve"> </w:t>
      </w:r>
      <w:proofErr w:type="spellStart"/>
      <w:r w:rsidRPr="00B875BD">
        <w:t>English</w:t>
      </w:r>
      <w:proofErr w:type="spellEnd"/>
      <w:r w:rsidRPr="00B875BD">
        <w:t>» (г. Дублин, Ирландия) на языковые стажировки (февраль, июнь 2017 г.) по программе СГУ</w:t>
      </w:r>
      <w:r w:rsidRPr="00B875BD">
        <w:rPr>
          <w:sz w:val="23"/>
          <w:szCs w:val="23"/>
        </w:rPr>
        <w:t xml:space="preserve"> в рамках меморандума о взаимопонимании между СГУ и школой английского языка «Иден» (г. Дублин, Ирландия)</w:t>
      </w:r>
      <w:r w:rsidRPr="00B875BD">
        <w:t>.</w:t>
      </w:r>
    </w:p>
    <w:p w:rsidR="00FB47C2" w:rsidRDefault="00FB47C2" w:rsidP="00FB47C2">
      <w:pPr>
        <w:pStyle w:val="af"/>
        <w:numPr>
          <w:ilvl w:val="0"/>
          <w:numId w:val="9"/>
        </w:numPr>
        <w:ind w:left="714" w:hanging="357"/>
        <w:contextualSpacing/>
        <w:jc w:val="both"/>
      </w:pPr>
      <w:r>
        <w:t xml:space="preserve">Преп. </w:t>
      </w:r>
      <w:proofErr w:type="spellStart"/>
      <w:r>
        <w:t>Скроб</w:t>
      </w:r>
      <w:proofErr w:type="spellEnd"/>
      <w:r>
        <w:t xml:space="preserve"> Т.В. приняла участие </w:t>
      </w:r>
      <w:proofErr w:type="gramStart"/>
      <w:r>
        <w:t>в</w:t>
      </w:r>
      <w:proofErr w:type="gramEnd"/>
      <w:r>
        <w:t xml:space="preserve"> Всероссийском конкурсе профессионального мастерства педагогических работников, приуроченный у 130-летию рождения А.С. </w:t>
      </w:r>
      <w:r>
        <w:lastRenderedPageBreak/>
        <w:t xml:space="preserve">Макаренко, 29 января 2018г. – 15 мая 2018г., диплом </w:t>
      </w:r>
      <w:proofErr w:type="spellStart"/>
      <w:r>
        <w:rPr>
          <w:lang w:val="en-US"/>
        </w:rPr>
        <w:t>bdk</w:t>
      </w:r>
      <w:proofErr w:type="spellEnd"/>
      <w:r w:rsidRPr="00E3142C">
        <w:t>5</w:t>
      </w:r>
      <w:r>
        <w:rPr>
          <w:lang w:val="en-US"/>
        </w:rPr>
        <w:t>h</w:t>
      </w:r>
      <w:r w:rsidRPr="00E3142C">
        <w:t>2</w:t>
      </w:r>
      <w:r>
        <w:rPr>
          <w:lang w:val="en-US"/>
        </w:rPr>
        <w:t>ac</w:t>
      </w:r>
      <w:r>
        <w:t xml:space="preserve">, </w:t>
      </w:r>
      <w:hyperlink r:id="rId18" w:history="1">
        <w:r w:rsidR="00ED5B64" w:rsidRPr="002F1C41">
          <w:rPr>
            <w:rStyle w:val="af1"/>
          </w:rPr>
          <w:t>https://единыйурок.рф/index.php/meropriyat/konkurs-professionalnogo-masterstva-pedagogicheskikh-rabotnikov-imeni-a-s-makarenko</w:t>
        </w:r>
      </w:hyperlink>
    </w:p>
    <w:p w:rsidR="00FB47C2" w:rsidRPr="00D92631" w:rsidRDefault="00ED5B64" w:rsidP="00D92631">
      <w:pPr>
        <w:pStyle w:val="af"/>
        <w:numPr>
          <w:ilvl w:val="0"/>
          <w:numId w:val="9"/>
        </w:numPr>
        <w:ind w:left="714" w:hanging="357"/>
        <w:contextualSpacing/>
        <w:jc w:val="both"/>
      </w:pPr>
      <w:r>
        <w:t xml:space="preserve">Преп. </w:t>
      </w:r>
      <w:proofErr w:type="spellStart"/>
      <w:r>
        <w:t>Шелюгина</w:t>
      </w:r>
      <w:proofErr w:type="spellEnd"/>
      <w:r>
        <w:t xml:space="preserve"> А.О. и </w:t>
      </w:r>
      <w:proofErr w:type="spellStart"/>
      <w:r>
        <w:t>ст</w:t>
      </w:r>
      <w:proofErr w:type="gramStart"/>
      <w:r>
        <w:t>.п</w:t>
      </w:r>
      <w:proofErr w:type="gramEnd"/>
      <w:r>
        <w:t>реп</w:t>
      </w:r>
      <w:proofErr w:type="spellEnd"/>
      <w:r>
        <w:t xml:space="preserve">. </w:t>
      </w:r>
      <w:proofErr w:type="spellStart"/>
      <w:r>
        <w:t>Целовальникова</w:t>
      </w:r>
      <w:proofErr w:type="spellEnd"/>
      <w:r>
        <w:t xml:space="preserve"> Д.Н. р</w:t>
      </w:r>
      <w:r w:rsidRPr="00ED5B64">
        <w:t>абота</w:t>
      </w:r>
      <w:r>
        <w:t xml:space="preserve">ли </w:t>
      </w:r>
      <w:r w:rsidRPr="00ED5B64">
        <w:t xml:space="preserve"> в жюри конкурса</w:t>
      </w:r>
      <w:r w:rsidRPr="00C65E55">
        <w:t xml:space="preserve"> </w:t>
      </w:r>
      <w:r w:rsidRPr="00ED5B64">
        <w:t>“</w:t>
      </w:r>
      <w:proofErr w:type="spellStart"/>
      <w:r w:rsidRPr="00ED5B64">
        <w:t>I’m</w:t>
      </w:r>
      <w:proofErr w:type="spellEnd"/>
      <w:r w:rsidRPr="00ED5B64">
        <w:t xml:space="preserve"> a </w:t>
      </w:r>
      <w:proofErr w:type="spellStart"/>
      <w:r w:rsidRPr="00ED5B64">
        <w:t>Poetry</w:t>
      </w:r>
      <w:proofErr w:type="spellEnd"/>
      <w:r w:rsidRPr="00ED5B64">
        <w:t xml:space="preserve"> </w:t>
      </w:r>
      <w:proofErr w:type="spellStart"/>
      <w:r w:rsidRPr="00ED5B64">
        <w:t>Fanatic</w:t>
      </w:r>
      <w:proofErr w:type="spellEnd"/>
      <w:r w:rsidRPr="00ED5B64">
        <w:t>”,</w:t>
      </w:r>
      <w:r w:rsidRPr="00C65E55">
        <w:t xml:space="preserve"> </w:t>
      </w:r>
      <w:r>
        <w:t>организованном</w:t>
      </w:r>
      <w:r w:rsidRPr="00ED5B64">
        <w:t xml:space="preserve"> преподавателями Профессионально-педагогического колледжа СГТУ им. Ю.А. Гагарина</w:t>
      </w:r>
      <w:r>
        <w:t>,</w:t>
      </w:r>
      <w:r w:rsidRPr="00ED5B64">
        <w:t xml:space="preserve"> 20 марта 2018 г.,  </w:t>
      </w:r>
      <w:r>
        <w:t>для студентов 2 и 4 курса.</w:t>
      </w:r>
      <w:r w:rsidR="00D92631">
        <w:t xml:space="preserve"> </w:t>
      </w:r>
    </w:p>
    <w:p w:rsidR="00FB47C2" w:rsidRPr="00D92631" w:rsidRDefault="00FB47C2" w:rsidP="00D92631">
      <w:pPr>
        <w:pStyle w:val="af"/>
        <w:numPr>
          <w:ilvl w:val="0"/>
          <w:numId w:val="9"/>
        </w:numPr>
        <w:ind w:left="714" w:hanging="357"/>
        <w:contextualSpacing/>
        <w:jc w:val="both"/>
      </w:pPr>
      <w:r w:rsidRPr="00D92631">
        <w:t xml:space="preserve">Доц. </w:t>
      </w:r>
      <w:proofErr w:type="spellStart"/>
      <w:r w:rsidRPr="00D92631">
        <w:t>Иголкина</w:t>
      </w:r>
      <w:proofErr w:type="spellEnd"/>
      <w:r w:rsidRPr="00D92631">
        <w:t xml:space="preserve"> Н.И. работала на следующих мероприятиях:</w:t>
      </w:r>
      <w:r w:rsidR="00D92631" w:rsidRPr="00D92631">
        <w:t xml:space="preserve"> 1)</w:t>
      </w:r>
      <w:r w:rsidRPr="00D92631">
        <w:t>3 ноября 2018 г. в школе ораторского мастерства на базе Лицея математики и информатики провела мастер-класс по теме «Приемы ораторского мастерства» в рамках сетевого социокультурного интеллектуального проекта</w:t>
      </w:r>
      <w:r w:rsidR="008F392E">
        <w:t xml:space="preserve"> «Лифт в будущее»; </w:t>
      </w:r>
      <w:proofErr w:type="gramStart"/>
      <w:r w:rsidR="00D92631" w:rsidRPr="00D92631">
        <w:t>2)</w:t>
      </w:r>
      <w:r w:rsidRPr="00D92631">
        <w:t>24 января 2018 г. была членом жюри районного конкурса ораторского мастерства на английском языке в рамках социально-творческого проекта «Граждан</w:t>
      </w:r>
      <w:r w:rsidR="008F392E">
        <w:t xml:space="preserve">ская активность и </w:t>
      </w:r>
      <w:proofErr w:type="spellStart"/>
      <w:r w:rsidR="008F392E">
        <w:t>волонтерство</w:t>
      </w:r>
      <w:proofErr w:type="spellEnd"/>
      <w:r w:rsidR="008F392E">
        <w:t xml:space="preserve">»; </w:t>
      </w:r>
      <w:r w:rsidRPr="00D92631">
        <w:t xml:space="preserve"> </w:t>
      </w:r>
      <w:r w:rsidR="00D92631" w:rsidRPr="00D92631">
        <w:t xml:space="preserve">3) </w:t>
      </w:r>
      <w:r w:rsidRPr="00D92631">
        <w:t>25 марта  2018 на III Региональной открытой  научно-практической конференции для школьников «Открытие», которая проходит на базе Лицея математики и информатики года была членом жюри и руководителем секции «Профессиональная межкультурная коммуникация».</w:t>
      </w:r>
      <w:proofErr w:type="gramEnd"/>
    </w:p>
    <w:p w:rsidR="009A0E10" w:rsidRPr="00673983" w:rsidRDefault="009A0E10" w:rsidP="009A0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E10" w:rsidRPr="00673983" w:rsidRDefault="009A0E10" w:rsidP="00DB29BC">
      <w:pPr>
        <w:spacing w:after="0" w:line="240" w:lineRule="auto"/>
        <w:ind w:left="70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НАУЧНО-ИССЛЕДОВАТЕЛЬСК</w:t>
      </w:r>
      <w:r w:rsidR="00DB2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673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</w:t>
      </w:r>
      <w:r w:rsidR="00DB2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6B3AF4" w:rsidRPr="00313079" w:rsidRDefault="006B3AF4" w:rsidP="006B3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2BE" w:rsidRPr="000C402D" w:rsidRDefault="000832BE" w:rsidP="000832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726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Статьи в изданиях, входящих в список ВАК </w:t>
      </w:r>
      <w:r w:rsidRPr="000C402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9268B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C402D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</w:p>
    <w:p w:rsidR="000832BE" w:rsidRPr="00186CE6" w:rsidRDefault="000832BE" w:rsidP="00585DFF">
      <w:pPr>
        <w:pStyle w:val="af"/>
        <w:numPr>
          <w:ilvl w:val="0"/>
          <w:numId w:val="14"/>
        </w:numPr>
        <w:shd w:val="clear" w:color="auto" w:fill="FFFFFF"/>
        <w:spacing w:before="100" w:beforeAutospacing="1" w:line="198" w:lineRule="atLeast"/>
        <w:rPr>
          <w:color w:val="000000"/>
          <w:shd w:val="clear" w:color="auto" w:fill="FFFFFF"/>
        </w:rPr>
      </w:pPr>
      <w:proofErr w:type="spellStart"/>
      <w:r w:rsidRPr="00186CE6">
        <w:rPr>
          <w:i/>
          <w:shd w:val="clear" w:color="auto" w:fill="FFFFFF"/>
        </w:rPr>
        <w:t>Матяшевская</w:t>
      </w:r>
      <w:proofErr w:type="spellEnd"/>
      <w:r w:rsidRPr="00186CE6">
        <w:rPr>
          <w:i/>
          <w:shd w:val="clear" w:color="auto" w:fill="FFFFFF"/>
        </w:rPr>
        <w:t xml:space="preserve"> А.И.</w:t>
      </w:r>
      <w:r w:rsidRPr="00186CE6">
        <w:rPr>
          <w:shd w:val="clear" w:color="auto" w:fill="FFFFFF"/>
        </w:rPr>
        <w:t xml:space="preserve"> Вариантность и вариативность </w:t>
      </w:r>
      <w:r w:rsidRPr="00186CE6">
        <w:rPr>
          <w:color w:val="000000"/>
          <w:shd w:val="clear" w:color="auto" w:fill="FFFFFF"/>
        </w:rPr>
        <w:t>устного научно-популярного жанра // Жанры речи. 2017. № 2 (16)</w:t>
      </w:r>
      <w:proofErr w:type="gramStart"/>
      <w:r w:rsidRPr="00186CE6">
        <w:rPr>
          <w:color w:val="000000"/>
          <w:shd w:val="clear" w:color="auto" w:fill="FFFFFF"/>
        </w:rPr>
        <w:t>.</w:t>
      </w:r>
      <w:proofErr w:type="gramEnd"/>
      <w:r w:rsidRPr="00186CE6">
        <w:t xml:space="preserve"> / </w:t>
      </w:r>
      <w:proofErr w:type="gramStart"/>
      <w:r w:rsidRPr="00186CE6">
        <w:t>п</w:t>
      </w:r>
      <w:proofErr w:type="gramEnd"/>
      <w:r w:rsidRPr="00186CE6">
        <w:t xml:space="preserve">од. ред. В.В. </w:t>
      </w:r>
      <w:proofErr w:type="spellStart"/>
      <w:r w:rsidRPr="00186CE6">
        <w:t>Деменьев</w:t>
      </w:r>
      <w:proofErr w:type="spellEnd"/>
      <w:r w:rsidRPr="00186CE6">
        <w:t>, Л.В. Балашова, К.В. Владимирская и др.</w:t>
      </w:r>
      <w:r w:rsidRPr="00186CE6">
        <w:rPr>
          <w:color w:val="000000"/>
          <w:shd w:val="clear" w:color="auto" w:fill="FFFFFF"/>
        </w:rPr>
        <w:t xml:space="preserve"> С. 220–225. ISSN 2311-0759 </w:t>
      </w:r>
      <w:r w:rsidRPr="00186CE6">
        <w:rPr>
          <w:bCs/>
          <w:kern w:val="36"/>
        </w:rPr>
        <w:t>Тираж 500 экз.</w:t>
      </w:r>
      <w:r w:rsidRPr="00186CE6">
        <w:rPr>
          <w:bCs/>
          <w:color w:val="000000"/>
          <w:kern w:val="36"/>
        </w:rPr>
        <w:t xml:space="preserve"> (ВАК) </w:t>
      </w:r>
      <w:hyperlink r:id="rId19" w:tgtFrame="_blank" w:history="1">
        <w:r w:rsidRPr="00186CE6">
          <w:rPr>
            <w:rStyle w:val="af1"/>
            <w:shd w:val="clear" w:color="auto" w:fill="FFFFFF"/>
          </w:rPr>
          <w:t>http://zhanry-rechi.sgu.ru/ru/journal/2017/2</w:t>
        </w:r>
      </w:hyperlink>
    </w:p>
    <w:p w:rsidR="000832BE" w:rsidRPr="00186CE6" w:rsidRDefault="000832BE" w:rsidP="00585DFF">
      <w:pPr>
        <w:pStyle w:val="af"/>
        <w:numPr>
          <w:ilvl w:val="0"/>
          <w:numId w:val="14"/>
        </w:numPr>
        <w:shd w:val="clear" w:color="auto" w:fill="FFFFFF"/>
        <w:suppressAutoHyphens/>
        <w:jc w:val="both"/>
        <w:textAlignment w:val="baseline"/>
        <w:outlineLvl w:val="0"/>
        <w:rPr>
          <w:bCs/>
          <w:color w:val="000000"/>
          <w:kern w:val="36"/>
        </w:rPr>
      </w:pPr>
      <w:r w:rsidRPr="00186CE6">
        <w:rPr>
          <w:bCs/>
          <w:i/>
          <w:kern w:val="36"/>
        </w:rPr>
        <w:t xml:space="preserve">Морозова О. В. </w:t>
      </w:r>
      <w:r w:rsidRPr="00186CE6">
        <w:rPr>
          <w:bCs/>
          <w:kern w:val="36"/>
        </w:rPr>
        <w:t>Семантическая доминанта «агрессия» в американских СМИ (на материале политических публикаций о России)</w:t>
      </w:r>
      <w:r w:rsidRPr="00186CE6">
        <w:rPr>
          <w:bCs/>
          <w:color w:val="000000"/>
          <w:kern w:val="36"/>
        </w:rPr>
        <w:t xml:space="preserve"> // Филологические науки. Вопросы теории и практики. 2017.  – 210с. №12(78): в 4-х ч. Ч.4. С. 126-130. /под ред. Бабиной Л.В., Бородулиной Н.Ю., </w:t>
      </w:r>
      <w:proofErr w:type="spellStart"/>
      <w:r w:rsidRPr="00186CE6">
        <w:rPr>
          <w:bCs/>
          <w:color w:val="000000"/>
          <w:kern w:val="36"/>
        </w:rPr>
        <w:t>Ворожбитова</w:t>
      </w:r>
      <w:proofErr w:type="spellEnd"/>
      <w:r w:rsidRPr="00186CE6">
        <w:rPr>
          <w:bCs/>
          <w:color w:val="000000"/>
          <w:kern w:val="36"/>
        </w:rPr>
        <w:t xml:space="preserve"> А.А. </w:t>
      </w:r>
      <w:r w:rsidRPr="00186CE6">
        <w:t xml:space="preserve">ISSN 1997-2911. </w:t>
      </w:r>
      <w:r w:rsidRPr="00186CE6">
        <w:rPr>
          <w:bCs/>
          <w:kern w:val="36"/>
        </w:rPr>
        <w:t>Тираж 150 экз.</w:t>
      </w:r>
      <w:r w:rsidRPr="00186CE6">
        <w:rPr>
          <w:bCs/>
          <w:color w:val="000000"/>
          <w:kern w:val="36"/>
        </w:rPr>
        <w:t xml:space="preserve"> (ВАК)</w:t>
      </w:r>
    </w:p>
    <w:p w:rsidR="000832BE" w:rsidRPr="00186CE6" w:rsidRDefault="000832BE" w:rsidP="00585DFF">
      <w:pPr>
        <w:pStyle w:val="af"/>
        <w:numPr>
          <w:ilvl w:val="0"/>
          <w:numId w:val="14"/>
        </w:numPr>
        <w:rPr>
          <w:iCs/>
        </w:rPr>
      </w:pPr>
      <w:r w:rsidRPr="00186CE6">
        <w:rPr>
          <w:i/>
          <w:iCs/>
        </w:rPr>
        <w:t>Филипченко С.Н., Павлова О.В.</w:t>
      </w:r>
      <w:r w:rsidRPr="00186CE6">
        <w:rPr>
          <w:iCs/>
        </w:rPr>
        <w:t xml:space="preserve"> Функции профессионально-этической культуры и этапы ее формирования в ходе профессиональной подготовки будущих экономистов. Журнал «Азимут научных исследований: педагогика и психология», № 4(21), декабрь 2017г.  (ВАК)  </w:t>
      </w:r>
    </w:p>
    <w:p w:rsidR="000832BE" w:rsidRPr="00186CE6" w:rsidRDefault="000832BE" w:rsidP="00585DFF">
      <w:pPr>
        <w:pStyle w:val="af"/>
        <w:numPr>
          <w:ilvl w:val="0"/>
          <w:numId w:val="14"/>
        </w:numPr>
        <w:rPr>
          <w:i/>
        </w:rPr>
      </w:pPr>
      <w:r w:rsidRPr="00186CE6">
        <w:rPr>
          <w:i/>
        </w:rPr>
        <w:t xml:space="preserve">Шилова С.А. </w:t>
      </w:r>
      <w:r w:rsidRPr="00186CE6">
        <w:t xml:space="preserve">Формирование гибких навыков средствами </w:t>
      </w:r>
      <w:proofErr w:type="spellStart"/>
      <w:r w:rsidRPr="00186CE6">
        <w:t>микрогрупповых</w:t>
      </w:r>
      <w:proofErr w:type="spellEnd"/>
      <w:r w:rsidRPr="00186CE6">
        <w:t xml:space="preserve"> форм работы при обучении иностранному языку в вузе //</w:t>
      </w:r>
      <w:proofErr w:type="spellStart"/>
      <w:r w:rsidRPr="00186CE6">
        <w:rPr>
          <w:color w:val="222222"/>
          <w:shd w:val="clear" w:color="auto" w:fill="FFFFFF"/>
        </w:rPr>
        <w:t>Изв</w:t>
      </w:r>
      <w:proofErr w:type="spellEnd"/>
      <w:r w:rsidRPr="00186CE6">
        <w:rPr>
          <w:color w:val="222222"/>
          <w:shd w:val="clear" w:color="auto" w:fill="FFFFFF"/>
        </w:rPr>
        <w:t xml:space="preserve">. </w:t>
      </w:r>
      <w:proofErr w:type="spellStart"/>
      <w:r w:rsidRPr="00186CE6">
        <w:rPr>
          <w:color w:val="222222"/>
          <w:shd w:val="clear" w:color="auto" w:fill="FFFFFF"/>
        </w:rPr>
        <w:t>Сарат</w:t>
      </w:r>
      <w:proofErr w:type="spellEnd"/>
      <w:r w:rsidRPr="00186CE6">
        <w:rPr>
          <w:color w:val="222222"/>
          <w:shd w:val="clear" w:color="auto" w:fill="FFFFFF"/>
        </w:rPr>
        <w:t>. ун-та. Нов</w:t>
      </w:r>
      <w:proofErr w:type="gramStart"/>
      <w:r w:rsidRPr="00186CE6">
        <w:rPr>
          <w:color w:val="222222"/>
          <w:shd w:val="clear" w:color="auto" w:fill="FFFFFF"/>
        </w:rPr>
        <w:t>.</w:t>
      </w:r>
      <w:proofErr w:type="gramEnd"/>
      <w:r w:rsidRPr="00186CE6">
        <w:rPr>
          <w:color w:val="222222"/>
          <w:shd w:val="clear" w:color="auto" w:fill="FFFFFF"/>
        </w:rPr>
        <w:t xml:space="preserve"> </w:t>
      </w:r>
      <w:proofErr w:type="gramStart"/>
      <w:r w:rsidRPr="00186CE6">
        <w:rPr>
          <w:color w:val="222222"/>
          <w:shd w:val="clear" w:color="auto" w:fill="FFFFFF"/>
        </w:rPr>
        <w:t>с</w:t>
      </w:r>
      <w:proofErr w:type="gramEnd"/>
      <w:r w:rsidRPr="00186CE6">
        <w:rPr>
          <w:color w:val="222222"/>
          <w:shd w:val="clear" w:color="auto" w:fill="FFFFFF"/>
        </w:rPr>
        <w:t xml:space="preserve">ер. Серия  </w:t>
      </w:r>
      <w:proofErr w:type="spellStart"/>
      <w:r w:rsidRPr="00186CE6">
        <w:rPr>
          <w:color w:val="222222"/>
          <w:shd w:val="clear" w:color="auto" w:fill="FFFFFF"/>
        </w:rPr>
        <w:t>Акмеология</w:t>
      </w:r>
      <w:proofErr w:type="spellEnd"/>
      <w:r w:rsidRPr="00186CE6">
        <w:rPr>
          <w:color w:val="222222"/>
          <w:shd w:val="clear" w:color="auto" w:fill="FFFFFF"/>
        </w:rPr>
        <w:t xml:space="preserve"> образования. Психология развития". 2017 Т. 6 , вып.4 /под ред. </w:t>
      </w:r>
      <w:proofErr w:type="spellStart"/>
      <w:r w:rsidRPr="00186CE6">
        <w:rPr>
          <w:color w:val="222222"/>
          <w:shd w:val="clear" w:color="auto" w:fill="FFFFFF"/>
        </w:rPr>
        <w:t>Гавриной</w:t>
      </w:r>
      <w:proofErr w:type="spellEnd"/>
      <w:r w:rsidRPr="00186CE6">
        <w:rPr>
          <w:color w:val="222222"/>
          <w:shd w:val="clear" w:color="auto" w:fill="FFFFFF"/>
        </w:rPr>
        <w:t xml:space="preserve"> М.В., Каргина И.А. и др. - С. 374-380. </w:t>
      </w:r>
      <w:r w:rsidRPr="00186CE6">
        <w:t>ISSN 2304-9790 (</w:t>
      </w:r>
      <w:proofErr w:type="spellStart"/>
      <w:r w:rsidRPr="00186CE6">
        <w:t>Print</w:t>
      </w:r>
      <w:proofErr w:type="spellEnd"/>
      <w:r w:rsidRPr="00186CE6">
        <w:t>), Тираж 500 экз.</w:t>
      </w:r>
    </w:p>
    <w:p w:rsidR="000832BE" w:rsidRPr="00186CE6" w:rsidRDefault="000832BE" w:rsidP="00585DFF">
      <w:pPr>
        <w:pStyle w:val="af"/>
        <w:numPr>
          <w:ilvl w:val="0"/>
          <w:numId w:val="14"/>
        </w:numPr>
        <w:contextualSpacing/>
        <w:jc w:val="both"/>
      </w:pPr>
      <w:r w:rsidRPr="00186CE6">
        <w:rPr>
          <w:i/>
        </w:rPr>
        <w:t>Шилова С.А.</w:t>
      </w:r>
      <w:r w:rsidRPr="00186CE6">
        <w:t xml:space="preserve"> Использование интерактивных технологий для формирования компетенции командной работы в условиях преподавания иностранного языка в высшей школе. Известия Саратовского университета. Новая серия. Серия: Философия. Психология. Педагогика. 2018. Том 18, № 1 вып.18 С.106-110. ISSN 1819-7671</w:t>
      </w:r>
    </w:p>
    <w:p w:rsidR="00513F6A" w:rsidRPr="00513F6A" w:rsidRDefault="000832BE" w:rsidP="00585DF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6A">
        <w:rPr>
          <w:rFonts w:ascii="Times New Roman" w:hAnsi="Times New Roman" w:cs="Times New Roman"/>
          <w:i/>
          <w:sz w:val="24"/>
          <w:szCs w:val="24"/>
        </w:rPr>
        <w:t xml:space="preserve">Шилова С.А. </w:t>
      </w:r>
      <w:r w:rsidRPr="00513F6A">
        <w:rPr>
          <w:rFonts w:ascii="Times New Roman" w:hAnsi="Times New Roman" w:cs="Times New Roman"/>
          <w:sz w:val="24"/>
          <w:szCs w:val="24"/>
        </w:rPr>
        <w:t>. К вопросу о применении личностно-ориентированного контроля при обучении иностранному языку с</w:t>
      </w:r>
      <w:r w:rsidR="00513F6A">
        <w:rPr>
          <w:rFonts w:ascii="Times New Roman" w:hAnsi="Times New Roman" w:cs="Times New Roman"/>
          <w:sz w:val="24"/>
          <w:szCs w:val="24"/>
        </w:rPr>
        <w:t>тудентов неязыковых направлений,</w:t>
      </w:r>
      <w:r w:rsidRPr="00513F6A">
        <w:rPr>
          <w:rFonts w:ascii="Times New Roman" w:hAnsi="Times New Roman" w:cs="Times New Roman"/>
          <w:sz w:val="24"/>
          <w:szCs w:val="24"/>
        </w:rPr>
        <w:t xml:space="preserve"> </w:t>
      </w:r>
      <w:r w:rsidR="00513F6A" w:rsidRPr="00513F6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 2018 (ВАК) (в печати)</w:t>
      </w:r>
    </w:p>
    <w:p w:rsidR="00513F6A" w:rsidRPr="00513F6A" w:rsidRDefault="00513F6A" w:rsidP="00585DFF">
      <w:pPr>
        <w:pStyle w:val="af"/>
        <w:numPr>
          <w:ilvl w:val="0"/>
          <w:numId w:val="14"/>
        </w:numPr>
        <w:suppressAutoHyphens/>
        <w:contextualSpacing/>
        <w:jc w:val="both"/>
      </w:pPr>
      <w:r w:rsidRPr="00513F6A">
        <w:rPr>
          <w:i/>
        </w:rPr>
        <w:t>Павлова О.В.</w:t>
      </w:r>
      <w:r w:rsidRPr="00513F6A">
        <w:t xml:space="preserve"> «Результаты экспериментальной проверки модели формирования профессионально-этической культуры студентов вузов» Журнал «Азимут научных исследований: педагогика и психология», №2(23), июнь 2018 (ВАК) (в печати)</w:t>
      </w:r>
    </w:p>
    <w:p w:rsidR="000832BE" w:rsidRPr="00474083" w:rsidRDefault="000832BE" w:rsidP="000832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08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Статьи в других сборниках (</w:t>
      </w:r>
      <w:r w:rsidR="00D43A9B">
        <w:rPr>
          <w:rFonts w:ascii="Times New Roman" w:eastAsia="Times New Roman" w:hAnsi="Times New Roman" w:cs="Times New Roman"/>
          <w:b/>
          <w:sz w:val="24"/>
          <w:szCs w:val="24"/>
        </w:rPr>
        <w:t>47</w:t>
      </w:r>
      <w:r w:rsidRPr="00474083"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0832BE" w:rsidRPr="000F14D1" w:rsidRDefault="000832BE" w:rsidP="00585DFF">
      <w:pPr>
        <w:pStyle w:val="af"/>
        <w:numPr>
          <w:ilvl w:val="0"/>
          <w:numId w:val="15"/>
        </w:numPr>
        <w:ind w:left="0" w:firstLine="0"/>
        <w:jc w:val="both"/>
        <w:rPr>
          <w:i/>
        </w:rPr>
      </w:pPr>
      <w:r w:rsidRPr="000F14D1">
        <w:rPr>
          <w:i/>
          <w:lang w:val="en-US"/>
        </w:rPr>
        <w:t>Dina</w:t>
      </w:r>
      <w:r w:rsidRPr="000F14D1">
        <w:rPr>
          <w:i/>
        </w:rPr>
        <w:t xml:space="preserve"> </w:t>
      </w:r>
      <w:r w:rsidRPr="000F14D1">
        <w:rPr>
          <w:i/>
          <w:lang w:val="en-US"/>
        </w:rPr>
        <w:t>A</w:t>
      </w:r>
      <w:r w:rsidRPr="000F14D1">
        <w:rPr>
          <w:i/>
        </w:rPr>
        <w:t xml:space="preserve">. </w:t>
      </w:r>
      <w:proofErr w:type="spellStart"/>
      <w:r w:rsidRPr="000F14D1">
        <w:rPr>
          <w:i/>
          <w:lang w:val="en-US"/>
        </w:rPr>
        <w:t>Alexeeva</w:t>
      </w:r>
      <w:proofErr w:type="spellEnd"/>
      <w:r w:rsidRPr="000F14D1">
        <w:rPr>
          <w:i/>
        </w:rPr>
        <w:t xml:space="preserve">. </w:t>
      </w:r>
      <w:r w:rsidRPr="000F14D1">
        <w:rPr>
          <w:lang w:val="en-US"/>
        </w:rPr>
        <w:t>Frequent</w:t>
      </w:r>
      <w:r w:rsidRPr="000F14D1">
        <w:t xml:space="preserve"> </w:t>
      </w:r>
      <w:r w:rsidRPr="000F14D1">
        <w:rPr>
          <w:lang w:val="en-US"/>
        </w:rPr>
        <w:t>Metaphoric</w:t>
      </w:r>
      <w:r w:rsidRPr="000F14D1">
        <w:t xml:space="preserve"> </w:t>
      </w:r>
      <w:r w:rsidRPr="000F14D1">
        <w:rPr>
          <w:lang w:val="en-US"/>
        </w:rPr>
        <w:t>Models</w:t>
      </w:r>
      <w:r w:rsidRPr="000F14D1">
        <w:rPr>
          <w:i/>
        </w:rPr>
        <w:t xml:space="preserve"> //</w:t>
      </w:r>
      <w:r w:rsidRPr="000F14D1">
        <w:rPr>
          <w:i/>
          <w:lang w:val="en-US"/>
        </w:rPr>
        <w:t> </w:t>
      </w:r>
      <w:r w:rsidRPr="000F14D1">
        <w:t xml:space="preserve">Проблемы оптической физики и </w:t>
      </w:r>
      <w:proofErr w:type="spellStart"/>
      <w:r w:rsidRPr="000F14D1">
        <w:t>биофотоники</w:t>
      </w:r>
      <w:proofErr w:type="spellEnd"/>
      <w:r w:rsidRPr="000F14D1">
        <w:t xml:space="preserve">. SFM-2017: материалы симпозиума </w:t>
      </w:r>
      <w:proofErr w:type="spellStart"/>
      <w:r w:rsidRPr="000F14D1">
        <w:t>Saratov</w:t>
      </w:r>
      <w:proofErr w:type="spellEnd"/>
      <w:r w:rsidRPr="000F14D1">
        <w:t xml:space="preserve"> </w:t>
      </w:r>
      <w:proofErr w:type="spellStart"/>
      <w:r w:rsidRPr="000F14D1">
        <w:t>Fall</w:t>
      </w:r>
      <w:proofErr w:type="spellEnd"/>
      <w:r w:rsidRPr="000F14D1">
        <w:t xml:space="preserve"> </w:t>
      </w:r>
      <w:proofErr w:type="spellStart"/>
      <w:r w:rsidRPr="000F14D1">
        <w:t>Meeting</w:t>
      </w:r>
      <w:proofErr w:type="spellEnd"/>
      <w:r w:rsidRPr="000F14D1">
        <w:t xml:space="preserve"> 2017 / под</w:t>
      </w:r>
      <w:proofErr w:type="gramStart"/>
      <w:r w:rsidRPr="000F14D1">
        <w:t>.</w:t>
      </w:r>
      <w:proofErr w:type="gramEnd"/>
      <w:r w:rsidRPr="000F14D1">
        <w:t xml:space="preserve"> </w:t>
      </w:r>
      <w:proofErr w:type="gramStart"/>
      <w:r w:rsidRPr="000F14D1">
        <w:t>р</w:t>
      </w:r>
      <w:proofErr w:type="gramEnd"/>
      <w:r w:rsidRPr="000F14D1">
        <w:t>ед. Г.В. Симоненко, В.В. Тучина. – Саратов: Изд-во "Новый ветер", 2017. – 144 с.-С.131-133. ISBN 978-5-98116-191-9. Тираж 100  экз. URL: </w:t>
      </w:r>
      <w:hyperlink r:id="rId20" w:tgtFrame="_blank" w:history="1">
        <w:r w:rsidRPr="000F14D1">
          <w:t>http://optics.sgu.ru/_media/library/sfm-2017-versia-1.pdf</w:t>
        </w:r>
      </w:hyperlink>
    </w:p>
    <w:p w:rsidR="000832BE" w:rsidRPr="000F14D1" w:rsidRDefault="000832BE" w:rsidP="00585DFF">
      <w:pPr>
        <w:pStyle w:val="af"/>
        <w:numPr>
          <w:ilvl w:val="0"/>
          <w:numId w:val="15"/>
        </w:numPr>
        <w:ind w:left="0" w:firstLine="0"/>
        <w:jc w:val="both"/>
      </w:pPr>
      <w:r w:rsidRPr="000F14D1">
        <w:rPr>
          <w:i/>
        </w:rPr>
        <w:t>Алексеева Д.А.</w:t>
      </w:r>
      <w:r w:rsidRPr="000F14D1">
        <w:t xml:space="preserve"> Метафоры как источник сложностей при работе студентов с текстами разных жанров (на примере экономических метафор) // Материалы Международного научного симпозиума, посвященного  100-летию гуманитарного образования в СГУ «Столетие гуманитарного образования в Саратовском государственном университете: диалог времен – прошедшего, настоящего и будущего»</w:t>
      </w:r>
      <w:proofErr w:type="gramStart"/>
      <w:r w:rsidRPr="000F14D1">
        <w:t>.</w:t>
      </w:r>
      <w:proofErr w:type="gramEnd"/>
      <w:r w:rsidRPr="000F14D1">
        <w:t xml:space="preserve"> /</w:t>
      </w:r>
      <w:proofErr w:type="gramStart"/>
      <w:r w:rsidRPr="000F14D1">
        <w:t>п</w:t>
      </w:r>
      <w:proofErr w:type="gramEnd"/>
      <w:r w:rsidRPr="000F14D1">
        <w:t xml:space="preserve">од ред. Назаровой Р.З., Ступиной Т.Н., </w:t>
      </w:r>
      <w:proofErr w:type="spellStart"/>
      <w:r w:rsidRPr="000F14D1">
        <w:t>Сычалиной</w:t>
      </w:r>
      <w:proofErr w:type="spellEnd"/>
      <w:r w:rsidRPr="000F14D1">
        <w:t xml:space="preserve"> Е.В. и др.– Саратов: Издательство «Саратовский источник» , 2017.-282 с.- С.123-126. </w:t>
      </w:r>
      <w:r w:rsidRPr="000F14D1">
        <w:rPr>
          <w:lang w:val="en-US"/>
        </w:rPr>
        <w:t>ISBN 978-5-91879-769-3</w:t>
      </w:r>
      <w:r w:rsidRPr="000F14D1">
        <w:t xml:space="preserve">, </w:t>
      </w:r>
      <w:r w:rsidRPr="000F14D1">
        <w:rPr>
          <w:lang w:val="en-US"/>
        </w:rPr>
        <w:t>ISBN 978-5-91879-782-2</w:t>
      </w:r>
      <w:r w:rsidRPr="000F14D1">
        <w:t>(РИНЦ)</w:t>
      </w:r>
      <w:r w:rsidRPr="000F14D1">
        <w:br/>
      </w:r>
    </w:p>
    <w:p w:rsidR="000832BE" w:rsidRPr="000F14D1" w:rsidRDefault="000832BE" w:rsidP="00585DFF">
      <w:pPr>
        <w:pStyle w:val="af"/>
        <w:numPr>
          <w:ilvl w:val="0"/>
          <w:numId w:val="15"/>
        </w:numPr>
        <w:ind w:left="0" w:firstLine="0"/>
        <w:jc w:val="both"/>
      </w:pPr>
      <w:r w:rsidRPr="000F14D1">
        <w:rPr>
          <w:i/>
        </w:rPr>
        <w:t xml:space="preserve">Еремина С. В./ S. V. </w:t>
      </w:r>
      <w:proofErr w:type="spellStart"/>
      <w:r w:rsidRPr="000F14D1">
        <w:rPr>
          <w:i/>
        </w:rPr>
        <w:t>Eremina</w:t>
      </w:r>
      <w:proofErr w:type="spellEnd"/>
      <w:r w:rsidRPr="000F14D1">
        <w:rPr>
          <w:i/>
        </w:rPr>
        <w:t xml:space="preserve"> </w:t>
      </w:r>
      <w:r w:rsidRPr="000F14D1">
        <w:t xml:space="preserve">Английский для специальных целей: Введение. ESP </w:t>
      </w:r>
      <w:proofErr w:type="spellStart"/>
      <w:r w:rsidRPr="000F14D1">
        <w:t>of</w:t>
      </w:r>
      <w:proofErr w:type="spellEnd"/>
      <w:r w:rsidRPr="000F14D1">
        <w:t xml:space="preserve"> </w:t>
      </w:r>
      <w:proofErr w:type="spellStart"/>
      <w:r w:rsidRPr="000F14D1">
        <w:t>Science</w:t>
      </w:r>
      <w:proofErr w:type="spellEnd"/>
      <w:r w:rsidRPr="000F14D1">
        <w:t xml:space="preserve">: </w:t>
      </w:r>
      <w:proofErr w:type="spellStart"/>
      <w:r w:rsidRPr="000F14D1">
        <w:t>Introduction</w:t>
      </w:r>
      <w:proofErr w:type="spellEnd"/>
      <w:r w:rsidRPr="000F14D1">
        <w:t>. // Современные формы, методы и технологии в педагогике и психологии: сборник статей Международной научно-практической конференции (30 сентября 2017 г. г. Уфа)/под</w:t>
      </w:r>
      <w:proofErr w:type="gramStart"/>
      <w:r w:rsidRPr="000F14D1">
        <w:t>.</w:t>
      </w:r>
      <w:proofErr w:type="gramEnd"/>
      <w:r w:rsidRPr="000F14D1">
        <w:t xml:space="preserve"> </w:t>
      </w:r>
      <w:proofErr w:type="gramStart"/>
      <w:r w:rsidRPr="000F14D1">
        <w:t>р</w:t>
      </w:r>
      <w:proofErr w:type="gramEnd"/>
      <w:r w:rsidRPr="000F14D1">
        <w:t xml:space="preserve">ед. </w:t>
      </w:r>
      <w:proofErr w:type="spellStart"/>
      <w:r w:rsidRPr="000F14D1">
        <w:t>Сукиасяна</w:t>
      </w:r>
      <w:proofErr w:type="spellEnd"/>
      <w:r w:rsidRPr="000F14D1">
        <w:t xml:space="preserve"> А.А., </w:t>
      </w:r>
      <w:proofErr w:type="spellStart"/>
      <w:r w:rsidRPr="000F14D1">
        <w:t>Баишева</w:t>
      </w:r>
      <w:proofErr w:type="spellEnd"/>
      <w:r w:rsidRPr="000F14D1">
        <w:t xml:space="preserve"> З.В., </w:t>
      </w:r>
      <w:proofErr w:type="spellStart"/>
      <w:r w:rsidRPr="000F14D1">
        <w:t>Виневской</w:t>
      </w:r>
      <w:proofErr w:type="spellEnd"/>
      <w:r w:rsidRPr="000F14D1">
        <w:t xml:space="preserve"> А.В. и др. – Уфа: Омега </w:t>
      </w:r>
      <w:proofErr w:type="spellStart"/>
      <w:r w:rsidRPr="000F14D1">
        <w:t>Сайнс</w:t>
      </w:r>
      <w:proofErr w:type="spellEnd"/>
      <w:r w:rsidRPr="000F14D1">
        <w:t>, 2017. С. 36-38. ISBN978-5-906970-70-1. Тираж 500 экз.</w:t>
      </w:r>
    </w:p>
    <w:p w:rsidR="000832BE" w:rsidRPr="000F14D1" w:rsidRDefault="000832BE" w:rsidP="00585DFF">
      <w:pPr>
        <w:pStyle w:val="af"/>
        <w:numPr>
          <w:ilvl w:val="0"/>
          <w:numId w:val="15"/>
        </w:numPr>
        <w:ind w:left="0" w:firstLine="0"/>
        <w:jc w:val="both"/>
        <w:rPr>
          <w:i/>
        </w:rPr>
      </w:pPr>
      <w:proofErr w:type="spellStart"/>
      <w:r w:rsidRPr="000F14D1">
        <w:rPr>
          <w:i/>
          <w:lang w:val="en-US"/>
        </w:rPr>
        <w:t>Eremina</w:t>
      </w:r>
      <w:proofErr w:type="spellEnd"/>
      <w:r w:rsidRPr="000F14D1">
        <w:rPr>
          <w:i/>
          <w:lang w:val="en-US"/>
        </w:rPr>
        <w:t xml:space="preserve"> S.V., A.B. </w:t>
      </w:r>
      <w:proofErr w:type="spellStart"/>
      <w:r w:rsidRPr="000F14D1">
        <w:rPr>
          <w:i/>
          <w:lang w:val="en-US"/>
        </w:rPr>
        <w:t>Pravdin</w:t>
      </w:r>
      <w:proofErr w:type="spellEnd"/>
      <w:r w:rsidRPr="000F14D1">
        <w:rPr>
          <w:i/>
          <w:lang w:val="en-US"/>
        </w:rPr>
        <w:t xml:space="preserve"> </w:t>
      </w:r>
      <w:r w:rsidRPr="000F14D1">
        <w:rPr>
          <w:lang w:val="en-US"/>
        </w:rPr>
        <w:t xml:space="preserve">ESP </w:t>
      </w:r>
      <w:proofErr w:type="gramStart"/>
      <w:r w:rsidRPr="000F14D1">
        <w:rPr>
          <w:lang w:val="en-US"/>
        </w:rPr>
        <w:t>On</w:t>
      </w:r>
      <w:proofErr w:type="gramEnd"/>
      <w:r w:rsidRPr="000F14D1">
        <w:rPr>
          <w:lang w:val="en-US"/>
        </w:rPr>
        <w:t xml:space="preserve"> the Meaning of the Term</w:t>
      </w:r>
      <w:r w:rsidRPr="000F14D1">
        <w:rPr>
          <w:i/>
          <w:lang w:val="en-US"/>
        </w:rPr>
        <w:t xml:space="preserve"> // </w:t>
      </w:r>
      <w:r w:rsidRPr="000F14D1">
        <w:t>Проблемы</w:t>
      </w:r>
      <w:r w:rsidRPr="000F14D1">
        <w:rPr>
          <w:lang w:val="en-US"/>
        </w:rPr>
        <w:t xml:space="preserve"> </w:t>
      </w:r>
      <w:r w:rsidRPr="000F14D1">
        <w:t>оптической</w:t>
      </w:r>
      <w:r w:rsidRPr="000F14D1">
        <w:rPr>
          <w:lang w:val="en-US"/>
        </w:rPr>
        <w:t xml:space="preserve"> </w:t>
      </w:r>
      <w:r w:rsidRPr="000F14D1">
        <w:t>физики</w:t>
      </w:r>
      <w:r w:rsidRPr="000F14D1">
        <w:rPr>
          <w:lang w:val="en-US"/>
        </w:rPr>
        <w:t xml:space="preserve"> </w:t>
      </w:r>
      <w:r w:rsidRPr="000F14D1">
        <w:t>и</w:t>
      </w:r>
      <w:r w:rsidRPr="000F14D1">
        <w:rPr>
          <w:lang w:val="en-US"/>
        </w:rPr>
        <w:t xml:space="preserve"> </w:t>
      </w:r>
      <w:proofErr w:type="spellStart"/>
      <w:r w:rsidRPr="000F14D1">
        <w:t>биофотоники</w:t>
      </w:r>
      <w:proofErr w:type="spellEnd"/>
      <w:r w:rsidRPr="000F14D1">
        <w:rPr>
          <w:lang w:val="en-US"/>
        </w:rPr>
        <w:t xml:space="preserve">. </w:t>
      </w:r>
      <w:r w:rsidRPr="000F14D1">
        <w:t xml:space="preserve">SFM-2017: материалы симпозиума </w:t>
      </w:r>
      <w:proofErr w:type="spellStart"/>
      <w:r w:rsidRPr="000F14D1">
        <w:t>Saratov</w:t>
      </w:r>
      <w:proofErr w:type="spellEnd"/>
      <w:r w:rsidRPr="000F14D1">
        <w:t xml:space="preserve"> </w:t>
      </w:r>
      <w:proofErr w:type="spellStart"/>
      <w:r w:rsidRPr="000F14D1">
        <w:t>Fall</w:t>
      </w:r>
      <w:proofErr w:type="spellEnd"/>
      <w:r w:rsidRPr="000F14D1">
        <w:t xml:space="preserve"> </w:t>
      </w:r>
      <w:proofErr w:type="spellStart"/>
      <w:r w:rsidRPr="000F14D1">
        <w:t>Meeting</w:t>
      </w:r>
      <w:proofErr w:type="spellEnd"/>
      <w:r w:rsidRPr="000F14D1">
        <w:t xml:space="preserve"> 2017 / под</w:t>
      </w:r>
      <w:proofErr w:type="gramStart"/>
      <w:r w:rsidRPr="000F14D1">
        <w:t>.</w:t>
      </w:r>
      <w:proofErr w:type="gramEnd"/>
      <w:r w:rsidRPr="000F14D1">
        <w:t xml:space="preserve"> </w:t>
      </w:r>
      <w:proofErr w:type="gramStart"/>
      <w:r w:rsidRPr="000F14D1">
        <w:t>р</w:t>
      </w:r>
      <w:proofErr w:type="gramEnd"/>
      <w:r w:rsidRPr="000F14D1">
        <w:t xml:space="preserve">ед. Г.В. Симоненко, В.В. Тучина. – Саратов: Изд-во "Новый ветер", 2017. – 144 с.-С.133-136. </w:t>
      </w:r>
      <w:r w:rsidRPr="000F14D1">
        <w:rPr>
          <w:lang w:val="en-US"/>
        </w:rPr>
        <w:t>ISBN</w:t>
      </w:r>
      <w:r w:rsidRPr="000F14D1">
        <w:t xml:space="preserve"> 978-5-98116-191-9. Тираж 100  экз. </w:t>
      </w:r>
      <w:r w:rsidRPr="000F14D1">
        <w:rPr>
          <w:lang w:val="en-US"/>
        </w:rPr>
        <w:t>URL</w:t>
      </w:r>
      <w:r w:rsidRPr="000F14D1">
        <w:t>:</w:t>
      </w:r>
      <w:r w:rsidRPr="000F14D1">
        <w:rPr>
          <w:lang w:val="en-US"/>
        </w:rPr>
        <w:t> </w:t>
      </w:r>
      <w:hyperlink r:id="rId21" w:tgtFrame="_blank" w:history="1">
        <w:r w:rsidRPr="000F14D1">
          <w:rPr>
            <w:lang w:val="en-US"/>
          </w:rPr>
          <w:t>http</w:t>
        </w:r>
        <w:r w:rsidRPr="000F14D1">
          <w:t>://</w:t>
        </w:r>
        <w:r w:rsidRPr="000F14D1">
          <w:rPr>
            <w:lang w:val="en-US"/>
          </w:rPr>
          <w:t>optics</w:t>
        </w:r>
        <w:r w:rsidRPr="000F14D1">
          <w:t>.</w:t>
        </w:r>
        <w:proofErr w:type="spellStart"/>
        <w:r w:rsidRPr="000F14D1">
          <w:rPr>
            <w:lang w:val="en-US"/>
          </w:rPr>
          <w:t>sgu</w:t>
        </w:r>
        <w:proofErr w:type="spellEnd"/>
        <w:r w:rsidRPr="000F14D1">
          <w:t>.</w:t>
        </w:r>
        <w:proofErr w:type="spellStart"/>
        <w:r w:rsidRPr="000F14D1">
          <w:rPr>
            <w:lang w:val="en-US"/>
          </w:rPr>
          <w:t>ru</w:t>
        </w:r>
        <w:proofErr w:type="spellEnd"/>
        <w:r w:rsidRPr="000F14D1">
          <w:t>/_</w:t>
        </w:r>
        <w:r w:rsidRPr="000F14D1">
          <w:rPr>
            <w:lang w:val="en-US"/>
          </w:rPr>
          <w:t>media</w:t>
        </w:r>
        <w:r w:rsidRPr="000F14D1">
          <w:t>/</w:t>
        </w:r>
        <w:r w:rsidRPr="000F14D1">
          <w:rPr>
            <w:lang w:val="en-US"/>
          </w:rPr>
          <w:t>library</w:t>
        </w:r>
        <w:r w:rsidRPr="000F14D1">
          <w:t>/</w:t>
        </w:r>
        <w:proofErr w:type="spellStart"/>
        <w:r w:rsidRPr="000F14D1">
          <w:rPr>
            <w:lang w:val="en-US"/>
          </w:rPr>
          <w:t>sfm</w:t>
        </w:r>
        <w:proofErr w:type="spellEnd"/>
        <w:r w:rsidRPr="000F14D1">
          <w:t>-2017-</w:t>
        </w:r>
        <w:proofErr w:type="spellStart"/>
        <w:r w:rsidRPr="000F14D1">
          <w:rPr>
            <w:lang w:val="en-US"/>
          </w:rPr>
          <w:t>versia</w:t>
        </w:r>
        <w:proofErr w:type="spellEnd"/>
        <w:r w:rsidRPr="000F14D1">
          <w:t>-1.</w:t>
        </w:r>
        <w:r w:rsidRPr="000F14D1">
          <w:rPr>
            <w:lang w:val="en-US"/>
          </w:rPr>
          <w:t>pdf</w:t>
        </w:r>
      </w:hyperlink>
    </w:p>
    <w:p w:rsidR="000832BE" w:rsidRPr="000F14D1" w:rsidRDefault="000832BE" w:rsidP="00585DFF">
      <w:pPr>
        <w:pStyle w:val="af"/>
        <w:numPr>
          <w:ilvl w:val="0"/>
          <w:numId w:val="15"/>
        </w:numPr>
        <w:ind w:left="0" w:firstLine="0"/>
        <w:jc w:val="both"/>
        <w:rPr>
          <w:i/>
        </w:rPr>
      </w:pPr>
      <w:proofErr w:type="spellStart"/>
      <w:r w:rsidRPr="000F14D1">
        <w:rPr>
          <w:i/>
          <w:lang w:val="en-US"/>
        </w:rPr>
        <w:t>Eremina</w:t>
      </w:r>
      <w:proofErr w:type="spellEnd"/>
      <w:r w:rsidRPr="000F14D1">
        <w:rPr>
          <w:i/>
          <w:lang w:val="en-US"/>
        </w:rPr>
        <w:t xml:space="preserve"> S.V., </w:t>
      </w:r>
      <w:proofErr w:type="gramStart"/>
      <w:r w:rsidRPr="000F14D1">
        <w:rPr>
          <w:lang w:val="en-US"/>
        </w:rPr>
        <w:t>On</w:t>
      </w:r>
      <w:proofErr w:type="gramEnd"/>
      <w:r w:rsidRPr="000F14D1">
        <w:rPr>
          <w:lang w:val="en-US"/>
        </w:rPr>
        <w:t xml:space="preserve"> compiling the English-Russian dictionary of </w:t>
      </w:r>
      <w:proofErr w:type="spellStart"/>
      <w:r w:rsidRPr="000F14D1">
        <w:rPr>
          <w:lang w:val="en-US"/>
        </w:rPr>
        <w:t>Biophotonics</w:t>
      </w:r>
      <w:proofErr w:type="spellEnd"/>
      <w:r w:rsidRPr="000F14D1">
        <w:rPr>
          <w:i/>
          <w:lang w:val="en-US"/>
        </w:rPr>
        <w:t xml:space="preserve">// </w:t>
      </w:r>
      <w:r w:rsidRPr="000F14D1">
        <w:t>Проблемы</w:t>
      </w:r>
      <w:r w:rsidRPr="000F14D1">
        <w:rPr>
          <w:lang w:val="en-US"/>
        </w:rPr>
        <w:t xml:space="preserve"> </w:t>
      </w:r>
      <w:r w:rsidRPr="000F14D1">
        <w:t>оптической</w:t>
      </w:r>
      <w:r w:rsidRPr="000F14D1">
        <w:rPr>
          <w:lang w:val="en-US"/>
        </w:rPr>
        <w:t xml:space="preserve"> </w:t>
      </w:r>
      <w:r w:rsidRPr="000F14D1">
        <w:t>физики</w:t>
      </w:r>
      <w:r w:rsidRPr="000F14D1">
        <w:rPr>
          <w:lang w:val="en-US"/>
        </w:rPr>
        <w:t xml:space="preserve"> </w:t>
      </w:r>
      <w:r w:rsidRPr="000F14D1">
        <w:t>и</w:t>
      </w:r>
      <w:r w:rsidRPr="000F14D1">
        <w:rPr>
          <w:lang w:val="en-US"/>
        </w:rPr>
        <w:t xml:space="preserve"> </w:t>
      </w:r>
      <w:proofErr w:type="spellStart"/>
      <w:r w:rsidRPr="000F14D1">
        <w:t>биофотоники</w:t>
      </w:r>
      <w:proofErr w:type="spellEnd"/>
      <w:r w:rsidRPr="000F14D1">
        <w:rPr>
          <w:lang w:val="en-US"/>
        </w:rPr>
        <w:t xml:space="preserve">. </w:t>
      </w:r>
      <w:r w:rsidRPr="000F14D1">
        <w:t xml:space="preserve">SFM-2017: материалы симпозиума </w:t>
      </w:r>
      <w:proofErr w:type="spellStart"/>
      <w:r w:rsidRPr="000F14D1">
        <w:t>Saratov</w:t>
      </w:r>
      <w:proofErr w:type="spellEnd"/>
      <w:r w:rsidRPr="000F14D1">
        <w:t xml:space="preserve"> </w:t>
      </w:r>
      <w:proofErr w:type="spellStart"/>
      <w:r w:rsidRPr="000F14D1">
        <w:t>Fall</w:t>
      </w:r>
      <w:proofErr w:type="spellEnd"/>
      <w:r w:rsidRPr="000F14D1">
        <w:t xml:space="preserve"> </w:t>
      </w:r>
      <w:proofErr w:type="spellStart"/>
      <w:r w:rsidRPr="000F14D1">
        <w:t>Meeting</w:t>
      </w:r>
      <w:proofErr w:type="spellEnd"/>
      <w:r w:rsidRPr="000F14D1">
        <w:t xml:space="preserve"> 2017 / под</w:t>
      </w:r>
      <w:proofErr w:type="gramStart"/>
      <w:r w:rsidRPr="000F14D1">
        <w:t>.</w:t>
      </w:r>
      <w:proofErr w:type="gramEnd"/>
      <w:r w:rsidRPr="000F14D1">
        <w:t xml:space="preserve"> </w:t>
      </w:r>
      <w:proofErr w:type="gramStart"/>
      <w:r w:rsidRPr="000F14D1">
        <w:t>р</w:t>
      </w:r>
      <w:proofErr w:type="gramEnd"/>
      <w:r w:rsidRPr="000F14D1">
        <w:t xml:space="preserve">ед. Г.В. Симоненко, В.В. Тучина. – Саратов: Изд-во "Новый ветер", 2017. – 144 с.-С.129-131. </w:t>
      </w:r>
      <w:r w:rsidRPr="000F14D1">
        <w:rPr>
          <w:lang w:val="en-US"/>
        </w:rPr>
        <w:t>ISBN</w:t>
      </w:r>
      <w:r w:rsidRPr="000F14D1">
        <w:t xml:space="preserve"> 978-5-98116-191-9. Тираж 100  экз. </w:t>
      </w:r>
      <w:r w:rsidRPr="000F14D1">
        <w:rPr>
          <w:lang w:val="en-US"/>
        </w:rPr>
        <w:t>URL</w:t>
      </w:r>
      <w:r w:rsidRPr="000F14D1">
        <w:t>:</w:t>
      </w:r>
      <w:r w:rsidRPr="000F14D1">
        <w:rPr>
          <w:lang w:val="en-US"/>
        </w:rPr>
        <w:t> </w:t>
      </w:r>
      <w:hyperlink r:id="rId22" w:tgtFrame="_blank" w:history="1">
        <w:r w:rsidRPr="000F14D1">
          <w:rPr>
            <w:lang w:val="en-US"/>
          </w:rPr>
          <w:t>http</w:t>
        </w:r>
        <w:r w:rsidRPr="000F14D1">
          <w:t>://</w:t>
        </w:r>
        <w:r w:rsidRPr="000F14D1">
          <w:rPr>
            <w:lang w:val="en-US"/>
          </w:rPr>
          <w:t>optics</w:t>
        </w:r>
        <w:r w:rsidRPr="000F14D1">
          <w:t>.</w:t>
        </w:r>
        <w:proofErr w:type="spellStart"/>
        <w:r w:rsidRPr="000F14D1">
          <w:rPr>
            <w:lang w:val="en-US"/>
          </w:rPr>
          <w:t>sgu</w:t>
        </w:r>
        <w:proofErr w:type="spellEnd"/>
        <w:r w:rsidRPr="000F14D1">
          <w:t>.</w:t>
        </w:r>
        <w:proofErr w:type="spellStart"/>
        <w:r w:rsidRPr="000F14D1">
          <w:rPr>
            <w:lang w:val="en-US"/>
          </w:rPr>
          <w:t>ru</w:t>
        </w:r>
        <w:proofErr w:type="spellEnd"/>
        <w:r w:rsidRPr="000F14D1">
          <w:t>/_</w:t>
        </w:r>
        <w:r w:rsidRPr="000F14D1">
          <w:rPr>
            <w:lang w:val="en-US"/>
          </w:rPr>
          <w:t>media</w:t>
        </w:r>
        <w:r w:rsidRPr="000F14D1">
          <w:t>/</w:t>
        </w:r>
        <w:r w:rsidRPr="000F14D1">
          <w:rPr>
            <w:lang w:val="en-US"/>
          </w:rPr>
          <w:t>library</w:t>
        </w:r>
        <w:r w:rsidRPr="000F14D1">
          <w:t>/</w:t>
        </w:r>
        <w:proofErr w:type="spellStart"/>
        <w:r w:rsidRPr="000F14D1">
          <w:rPr>
            <w:lang w:val="en-US"/>
          </w:rPr>
          <w:t>sfm</w:t>
        </w:r>
        <w:proofErr w:type="spellEnd"/>
        <w:r w:rsidRPr="000F14D1">
          <w:t>-2017-</w:t>
        </w:r>
        <w:proofErr w:type="spellStart"/>
        <w:r w:rsidRPr="000F14D1">
          <w:rPr>
            <w:lang w:val="en-US"/>
          </w:rPr>
          <w:t>versia</w:t>
        </w:r>
        <w:proofErr w:type="spellEnd"/>
        <w:r w:rsidRPr="000F14D1">
          <w:t>-1.</w:t>
        </w:r>
        <w:r w:rsidRPr="000F14D1">
          <w:rPr>
            <w:lang w:val="en-US"/>
          </w:rPr>
          <w:t>pdf</w:t>
        </w:r>
      </w:hyperlink>
    </w:p>
    <w:p w:rsidR="00CC1829" w:rsidRPr="00CC1829" w:rsidRDefault="000832BE" w:rsidP="00585DFF">
      <w:pPr>
        <w:pStyle w:val="af"/>
        <w:numPr>
          <w:ilvl w:val="0"/>
          <w:numId w:val="15"/>
        </w:numPr>
        <w:ind w:left="0" w:firstLine="0"/>
        <w:jc w:val="both"/>
        <w:rPr>
          <w:i/>
          <w:color w:val="FF0000"/>
        </w:rPr>
      </w:pPr>
      <w:r w:rsidRPr="000F14D1">
        <w:rPr>
          <w:i/>
        </w:rPr>
        <w:t xml:space="preserve">Еремина С. В. </w:t>
      </w:r>
      <w:r w:rsidRPr="000F14D1">
        <w:t xml:space="preserve">Метафорическая составляющая  в названиях англоязычных фильмов </w:t>
      </w:r>
      <w:proofErr w:type="gramStart"/>
      <w:r w:rsidRPr="000F14D1">
        <w:t>фильмов</w:t>
      </w:r>
      <w:proofErr w:type="gramEnd"/>
      <w:r w:rsidRPr="000F14D1">
        <w:t xml:space="preserve">(проблемы перевода на русский язык) // Материалы Международного научного симпозиума, посвященного  100-летию гуманитарного образования в СГУ «Столетие гуманитарного образования в Саратовском государственном университете: диалог времен – прошедшего, настоящего и будущего». /под ред. Назаровой Р.З., Ступиной Т.Н., </w:t>
      </w:r>
      <w:proofErr w:type="spellStart"/>
      <w:r w:rsidRPr="000F14D1">
        <w:t>Сычалиной</w:t>
      </w:r>
      <w:proofErr w:type="spellEnd"/>
      <w:r w:rsidRPr="000F14D1">
        <w:t xml:space="preserve"> Е.В. и др.– Саратов: Издательство «Саратовский источник» , 2017.-282 с.- С.81-85. </w:t>
      </w:r>
      <w:r w:rsidRPr="000F14D1">
        <w:rPr>
          <w:lang w:val="en-US"/>
        </w:rPr>
        <w:t>ISBN 978-5-91879-769-3</w:t>
      </w:r>
      <w:r w:rsidRPr="000F14D1">
        <w:t xml:space="preserve">, </w:t>
      </w:r>
      <w:r w:rsidRPr="000F14D1">
        <w:rPr>
          <w:lang w:val="en-US"/>
        </w:rPr>
        <w:t>ISBN 978-5-91879-782-2</w:t>
      </w:r>
      <w:r w:rsidRPr="000F14D1">
        <w:t>(РИНЦ)</w:t>
      </w:r>
    </w:p>
    <w:p w:rsidR="00CC1829" w:rsidRPr="00CC1829" w:rsidRDefault="00CC1829" w:rsidP="00585DFF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18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Igolkina</w:t>
      </w:r>
      <w:proofErr w:type="spellEnd"/>
      <w:r w:rsidRPr="00CC18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N. </w:t>
      </w:r>
      <w:proofErr w:type="spellStart"/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>order</w:t>
      </w:r>
      <w:proofErr w:type="spellEnd"/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>should</w:t>
      </w:r>
      <w:proofErr w:type="spellEnd"/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>learnt</w:t>
      </w:r>
      <w:proofErr w:type="spellEnd"/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>acquired</w:t>
      </w:r>
      <w:proofErr w:type="spellEnd"/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>by</w:t>
      </w:r>
      <w:proofErr w:type="spellEnd"/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Russian</w:t>
      </w:r>
      <w:proofErr w:type="spellEnd"/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>learners</w:t>
      </w:r>
      <w:proofErr w:type="spellEnd"/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Иноязычное образование в поликультурной среде: материалы и доклады XXIV научно-практической конференции Национальной ассоциации преподавателей английского языка (NATE 2018) (Самара, 18-20 апреля 2018 г.) / отв. ред. В.В. Левченко. – Самара: Изд-во Самарского университета, 2018. – 390 с., С. 182-186. ISBN 978-5-7883-1218-7.</w:t>
      </w:r>
    </w:p>
    <w:p w:rsidR="000832BE" w:rsidRPr="000F14D1" w:rsidRDefault="000832BE" w:rsidP="00585DFF">
      <w:pPr>
        <w:pStyle w:val="af"/>
        <w:numPr>
          <w:ilvl w:val="0"/>
          <w:numId w:val="15"/>
        </w:numPr>
        <w:ind w:left="0" w:firstLine="0"/>
        <w:jc w:val="both"/>
        <w:rPr>
          <w:i/>
        </w:rPr>
      </w:pPr>
      <w:proofErr w:type="spellStart"/>
      <w:r w:rsidRPr="000F14D1">
        <w:rPr>
          <w:i/>
        </w:rPr>
        <w:t>Иголкина</w:t>
      </w:r>
      <w:proofErr w:type="spellEnd"/>
      <w:r w:rsidRPr="000F14D1">
        <w:rPr>
          <w:i/>
        </w:rPr>
        <w:t xml:space="preserve"> Н.И. </w:t>
      </w:r>
      <w:r w:rsidRPr="000F14D1">
        <w:t xml:space="preserve">Исследование отношения к </w:t>
      </w:r>
      <w:proofErr w:type="spellStart"/>
      <w:r w:rsidRPr="000F14D1">
        <w:t>этнонимическим</w:t>
      </w:r>
      <w:proofErr w:type="spellEnd"/>
      <w:r w:rsidRPr="000F14D1">
        <w:t xml:space="preserve"> прозвищам и студенческому жаргону как средство формирования поликультурной личности // Этнокультурное образование в современном мире: Сб. науч. статей по материалам Всероссийской очно-заочной научно - методической  конференции "Этнокультурное образование в современном мире" (г. Саратов, 18-20 апреля 2017)./ Науч. ред. Е.А. Александрова; ред.-сост. И.В. Кошкина. – М.: Издательство «Перо», 2017. -880с. – С.264 -268. ISBN 978-5-906961-68-6. </w:t>
      </w:r>
      <w:proofErr w:type="gramStart"/>
      <w:r w:rsidRPr="000F14D1">
        <w:t xml:space="preserve">[Электронное издание </w:t>
      </w:r>
      <w:hyperlink r:id="rId23" w:history="1">
        <w:r w:rsidRPr="000F14D1">
          <w:t>http://www.sgu.ru/sites/default/files/conf/inf/2017-09/sb_etnokult_obr_v_sovr_mire_2017.pdf</w:t>
        </w:r>
      </w:hyperlink>
      <w:proofErr w:type="gramEnd"/>
    </w:p>
    <w:p w:rsidR="000832BE" w:rsidRPr="000F14D1" w:rsidRDefault="000832BE" w:rsidP="00585DFF">
      <w:pPr>
        <w:pStyle w:val="af"/>
        <w:numPr>
          <w:ilvl w:val="0"/>
          <w:numId w:val="15"/>
        </w:numPr>
        <w:ind w:left="0" w:firstLine="0"/>
        <w:jc w:val="both"/>
      </w:pPr>
      <w:proofErr w:type="spellStart"/>
      <w:r w:rsidRPr="000F14D1">
        <w:rPr>
          <w:i/>
        </w:rPr>
        <w:lastRenderedPageBreak/>
        <w:t>Иголкина</w:t>
      </w:r>
      <w:proofErr w:type="spellEnd"/>
      <w:r w:rsidRPr="000F14D1">
        <w:rPr>
          <w:i/>
        </w:rPr>
        <w:t xml:space="preserve"> Н.И. </w:t>
      </w:r>
      <w:r w:rsidRPr="000F14D1">
        <w:t xml:space="preserve">Взаимодействие жанров </w:t>
      </w:r>
      <w:proofErr w:type="gramStart"/>
      <w:r w:rsidRPr="000F14D1">
        <w:t>интернет-коммуникации</w:t>
      </w:r>
      <w:proofErr w:type="gramEnd"/>
      <w:r w:rsidRPr="000F14D1">
        <w:t xml:space="preserve"> в рамках педагогического дискурса как фактор риска // </w:t>
      </w:r>
      <w:proofErr w:type="spellStart"/>
      <w:r w:rsidRPr="000F14D1">
        <w:t>Медиакультурное</w:t>
      </w:r>
      <w:proofErr w:type="spellEnd"/>
      <w:r w:rsidRPr="000F14D1">
        <w:t xml:space="preserve"> пространство России, Европы и Северной Америки как пространство риска: Материалы международной научно-практической конференции, посвященной 100-летию гуманитарного образования в Саратовском государственном университете им. Н.Г. Чернышевского, 1-3 марта 2017 г. / под ред. Харламовой  Т.В., Дубровской  О.Н., и др.– Саратов: ООО Издательский Центр «Наука», 2017. – 324 с. – С. 296-302. Тир 200. ISBN 978-5-9999-2806-1. (РИНЦ) </w:t>
      </w:r>
      <w:hyperlink r:id="rId24" w:history="1">
        <w:r w:rsidRPr="000F14D1">
          <w:t>https://elibrary.ru/item.asp?id=29920288</w:t>
        </w:r>
      </w:hyperlink>
    </w:p>
    <w:p w:rsidR="000832BE" w:rsidRPr="000F14D1" w:rsidRDefault="000832BE" w:rsidP="00585DFF">
      <w:pPr>
        <w:pStyle w:val="af"/>
        <w:numPr>
          <w:ilvl w:val="0"/>
          <w:numId w:val="15"/>
        </w:numPr>
        <w:ind w:left="0" w:firstLine="0"/>
      </w:pPr>
      <w:proofErr w:type="spellStart"/>
      <w:r w:rsidRPr="000F14D1">
        <w:rPr>
          <w:i/>
        </w:rPr>
        <w:t>Иголкина</w:t>
      </w:r>
      <w:proofErr w:type="spellEnd"/>
      <w:r w:rsidRPr="000F14D1">
        <w:rPr>
          <w:i/>
        </w:rPr>
        <w:t xml:space="preserve"> Н. И. </w:t>
      </w:r>
      <w:r w:rsidRPr="000F14D1">
        <w:t>Представления обучаемых о взаимодействии участников учебного процесса при изучении иностранных языков как фактор риска//Личность – Язык – Культура: Материалы VI Международной научно-практической конференции 22-24 ноября 2017 г. / под ред. Дубровской  О.Н., Дубровиной И.И.  – Саратов: ООО Издательский Центр «Наука», 2017. – 244 с. - С.43-48 ISBN 978-5-9999-2906-8 </w:t>
      </w:r>
      <w:r w:rsidRPr="000F14D1">
        <w:br/>
      </w:r>
    </w:p>
    <w:p w:rsidR="000832BE" w:rsidRPr="000F14D1" w:rsidRDefault="000832BE" w:rsidP="00585DFF">
      <w:pPr>
        <w:pStyle w:val="af"/>
        <w:numPr>
          <w:ilvl w:val="0"/>
          <w:numId w:val="15"/>
        </w:numPr>
        <w:ind w:left="0" w:firstLine="0"/>
        <w:jc w:val="both"/>
      </w:pPr>
      <w:proofErr w:type="spellStart"/>
      <w:r w:rsidRPr="000F14D1">
        <w:rPr>
          <w:i/>
        </w:rPr>
        <w:t>Иголкина</w:t>
      </w:r>
      <w:proofErr w:type="spellEnd"/>
      <w:r w:rsidRPr="000F14D1">
        <w:rPr>
          <w:i/>
        </w:rPr>
        <w:t xml:space="preserve"> Н.И. </w:t>
      </w:r>
      <w:r w:rsidRPr="000F14D1">
        <w:t xml:space="preserve">Повышение квалификации преподавателей английского языка: подходы и онлайн-ресурсы // Образование в современном мире: сборник научных статей / под ред. проф. Ю. Г. Голуба. – Саратов: Изд-во </w:t>
      </w:r>
      <w:proofErr w:type="spellStart"/>
      <w:r w:rsidRPr="000F14D1">
        <w:t>Сарат</w:t>
      </w:r>
      <w:proofErr w:type="spellEnd"/>
      <w:r w:rsidRPr="000F14D1">
        <w:t xml:space="preserve">. ун-та, 2017. </w:t>
      </w:r>
      <w:proofErr w:type="spellStart"/>
      <w:r w:rsidRPr="000F14D1">
        <w:t>Вып</w:t>
      </w:r>
      <w:proofErr w:type="spellEnd"/>
      <w:r w:rsidRPr="000F14D1">
        <w:t xml:space="preserve">. 12. – 416с. -  С.27-33. ISSN 1996-451X. Тир. 150. (РИНЦ) </w:t>
      </w:r>
      <w:hyperlink r:id="rId25" w:history="1">
        <w:r w:rsidRPr="000F14D1">
          <w:t>https://elibrary.ru/item.asp?id=30615389</w:t>
        </w:r>
      </w:hyperlink>
    </w:p>
    <w:p w:rsidR="000832BE" w:rsidRPr="000F14D1" w:rsidRDefault="000832BE" w:rsidP="00585DFF">
      <w:pPr>
        <w:pStyle w:val="af"/>
        <w:numPr>
          <w:ilvl w:val="0"/>
          <w:numId w:val="15"/>
        </w:numPr>
        <w:ind w:left="0" w:firstLine="0"/>
        <w:jc w:val="both"/>
      </w:pPr>
      <w:r w:rsidRPr="000F14D1">
        <w:rPr>
          <w:i/>
        </w:rPr>
        <w:t xml:space="preserve">Косарева С.А. </w:t>
      </w:r>
      <w:r w:rsidRPr="000F14D1">
        <w:t>Метод проектов в обучении иностранному языку как эффективное средство профессиональной подготовки // Иностранные языки в контексте межкультурной коммуникации: Материалы докладов IX Международной конференции «Иностранные языки в контексте межкультурной коммуникации» (21-22 февраля 2017 года). Саратов: Саратовский источник, 2017. – 342 с. - С. 241-244. (РИНЦ)</w:t>
      </w:r>
    </w:p>
    <w:p w:rsidR="000832BE" w:rsidRPr="000F14D1" w:rsidRDefault="000832BE" w:rsidP="00585DFF">
      <w:pPr>
        <w:pStyle w:val="af"/>
        <w:numPr>
          <w:ilvl w:val="0"/>
          <w:numId w:val="15"/>
        </w:numPr>
        <w:ind w:left="0" w:firstLine="0"/>
        <w:jc w:val="both"/>
        <w:rPr>
          <w:i/>
        </w:rPr>
      </w:pPr>
      <w:r w:rsidRPr="000F14D1">
        <w:rPr>
          <w:i/>
        </w:rPr>
        <w:t xml:space="preserve">Косарева С.А., </w:t>
      </w:r>
      <w:proofErr w:type="spellStart"/>
      <w:r w:rsidRPr="000F14D1">
        <w:rPr>
          <w:i/>
        </w:rPr>
        <w:t>Тернова</w:t>
      </w:r>
      <w:proofErr w:type="spellEnd"/>
      <w:r w:rsidRPr="000F14D1">
        <w:rPr>
          <w:i/>
        </w:rPr>
        <w:t xml:space="preserve"> Н.В. </w:t>
      </w:r>
      <w:r w:rsidRPr="000F14D1">
        <w:t>Создание видеороликов как проектная работа студентов при обучении иностранному языку // Инновационные компетенции и креативность в психологии и педагогике: Сборник статей по итогам Международной научно - практической конференции (Оренбург, 04 ноября 2017)</w:t>
      </w:r>
      <w:proofErr w:type="gramStart"/>
      <w:r w:rsidRPr="000F14D1">
        <w:t>.</w:t>
      </w:r>
      <w:proofErr w:type="gramEnd"/>
      <w:r w:rsidRPr="000F14D1">
        <w:t xml:space="preserve"> / </w:t>
      </w:r>
      <w:proofErr w:type="gramStart"/>
      <w:r w:rsidRPr="000F14D1">
        <w:t>в</w:t>
      </w:r>
      <w:proofErr w:type="gramEnd"/>
      <w:r w:rsidRPr="000F14D1">
        <w:t xml:space="preserve"> 2ч. Ч.1./ пол ред. </w:t>
      </w:r>
      <w:proofErr w:type="spellStart"/>
      <w:r w:rsidRPr="000F14D1">
        <w:t>Сукиасян</w:t>
      </w:r>
      <w:proofErr w:type="spellEnd"/>
      <w:r w:rsidRPr="000F14D1">
        <w:t xml:space="preserve"> А.А., </w:t>
      </w:r>
      <w:proofErr w:type="spellStart"/>
      <w:r w:rsidRPr="000F14D1">
        <w:t>Алдакушева</w:t>
      </w:r>
      <w:proofErr w:type="spellEnd"/>
      <w:r w:rsidRPr="000F14D1">
        <w:t xml:space="preserve"> А.Б., </w:t>
      </w:r>
      <w:proofErr w:type="spellStart"/>
      <w:r w:rsidRPr="000F14D1">
        <w:t>Байгузина</w:t>
      </w:r>
      <w:proofErr w:type="spellEnd"/>
      <w:r w:rsidRPr="000F14D1">
        <w:t xml:space="preserve"> Л.З. и др. Стерлитамак: АМИ, 2017. - 187 с. - C. 159-162. (РИНЦ) </w:t>
      </w:r>
      <w:hyperlink r:id="rId26" w:tgtFrame="_blank" w:history="1">
        <w:r w:rsidRPr="000F14D1">
          <w:rPr>
            <w:rStyle w:val="af1"/>
            <w:sz w:val="19"/>
            <w:szCs w:val="19"/>
            <w:shd w:val="clear" w:color="auto" w:fill="FFFFFF"/>
          </w:rPr>
          <w:t>https://ami.im/mnpk-pp-18/</w:t>
        </w:r>
      </w:hyperlink>
      <w:r w:rsidRPr="000F14D1">
        <w:rPr>
          <w:sz w:val="19"/>
          <w:szCs w:val="19"/>
          <w:shd w:val="clear" w:color="auto" w:fill="FFFFFF"/>
        </w:rPr>
        <w:t> </w:t>
      </w:r>
    </w:p>
    <w:p w:rsidR="000832BE" w:rsidRPr="000F14D1" w:rsidRDefault="000832BE" w:rsidP="00585DFF">
      <w:pPr>
        <w:pStyle w:val="af"/>
        <w:numPr>
          <w:ilvl w:val="0"/>
          <w:numId w:val="15"/>
        </w:numPr>
        <w:ind w:left="0" w:firstLine="0"/>
        <w:jc w:val="both"/>
        <w:rPr>
          <w:i/>
        </w:rPr>
      </w:pPr>
      <w:r w:rsidRPr="000F14D1">
        <w:rPr>
          <w:i/>
        </w:rPr>
        <w:t xml:space="preserve"> </w:t>
      </w:r>
      <w:proofErr w:type="gramStart"/>
      <w:r w:rsidRPr="000F14D1">
        <w:rPr>
          <w:i/>
        </w:rPr>
        <w:t xml:space="preserve">Косарева С.А. </w:t>
      </w:r>
      <w:r w:rsidRPr="000F14D1">
        <w:t xml:space="preserve">Применение  метода проектов на занятиях по иностранному языку как способ развития </w:t>
      </w:r>
      <w:proofErr w:type="spellStart"/>
      <w:r w:rsidRPr="000F14D1">
        <w:t>субъектности</w:t>
      </w:r>
      <w:proofErr w:type="spellEnd"/>
      <w:r w:rsidRPr="000F14D1">
        <w:t xml:space="preserve"> преподавателя и студентов //</w:t>
      </w:r>
      <w:r w:rsidRPr="000F14D1">
        <w:rPr>
          <w:i/>
        </w:rPr>
        <w:t xml:space="preserve"> </w:t>
      </w:r>
      <w:r w:rsidRPr="000F14D1">
        <w:t>Материалы Международного научного симпозиума, посвященного  100-летию гуманитарного образования в СГУ «Столетие гуманитарного образования в Саратовском государственном университете: диалог времен – про</w:t>
      </w:r>
      <w:r w:rsidR="00F54534">
        <w:t>шедшего, настоящего и будущего»</w:t>
      </w:r>
      <w:r w:rsidRPr="000F14D1">
        <w:t xml:space="preserve"> /под ред. Назаровой Р.З., Ступиной Т.Н., </w:t>
      </w:r>
      <w:proofErr w:type="spellStart"/>
      <w:r w:rsidRPr="000F14D1">
        <w:t>Сычалиной</w:t>
      </w:r>
      <w:proofErr w:type="spellEnd"/>
      <w:r w:rsidRPr="000F14D1">
        <w:t xml:space="preserve"> Е.В. и др.– Саратов:</w:t>
      </w:r>
      <w:proofErr w:type="gramEnd"/>
      <w:r w:rsidRPr="000F14D1">
        <w:t xml:space="preserve"> Издательство «Саратовский источник» , 2017.-282 с.- С.154-158. </w:t>
      </w:r>
      <w:r w:rsidRPr="000F14D1">
        <w:rPr>
          <w:lang w:val="en-US"/>
        </w:rPr>
        <w:t>ISBN</w:t>
      </w:r>
      <w:r w:rsidRPr="000F14D1">
        <w:t xml:space="preserve"> 978-5-91879-769-3, </w:t>
      </w:r>
      <w:r w:rsidRPr="000F14D1">
        <w:rPr>
          <w:lang w:val="en-US"/>
        </w:rPr>
        <w:t>ISBN</w:t>
      </w:r>
      <w:r w:rsidRPr="000F14D1">
        <w:t xml:space="preserve"> 978-5-91879-782-2(РИНЦ)</w:t>
      </w:r>
    </w:p>
    <w:p w:rsidR="000832BE" w:rsidRPr="000F14D1" w:rsidRDefault="000832BE" w:rsidP="00585DFF">
      <w:pPr>
        <w:pStyle w:val="af"/>
        <w:numPr>
          <w:ilvl w:val="0"/>
          <w:numId w:val="15"/>
        </w:numPr>
        <w:ind w:left="0" w:firstLine="0"/>
        <w:jc w:val="both"/>
        <w:rPr>
          <w:i/>
        </w:rPr>
      </w:pPr>
      <w:r w:rsidRPr="000F14D1">
        <w:rPr>
          <w:i/>
        </w:rPr>
        <w:t xml:space="preserve">Кузьмина С.В. </w:t>
      </w:r>
      <w:r w:rsidRPr="000F14D1">
        <w:t>Роль вербальных и невербальных аспектов коммуникации в процессе преподавания</w:t>
      </w:r>
      <w:r w:rsidRPr="000F14D1">
        <w:rPr>
          <w:i/>
        </w:rPr>
        <w:t xml:space="preserve"> //</w:t>
      </w:r>
      <w:r w:rsidRPr="000F14D1">
        <w:t xml:space="preserve"> Материалы Международного научного симпозиума, посвященного  100-летию гуманитарного образования в СГУ «Столетие гуманитарного образования в Саратовском государственном университете: диалог времен – прошедшего, настоящего и будущего» /под ред. Назаровой Р.З., Ступиной Т.Н., </w:t>
      </w:r>
      <w:proofErr w:type="spellStart"/>
      <w:r w:rsidRPr="000F14D1">
        <w:t>Сычалиной</w:t>
      </w:r>
      <w:proofErr w:type="spellEnd"/>
      <w:r w:rsidRPr="000F14D1">
        <w:t xml:space="preserve"> Е.В. и др.– Саратов: Издательство «Саратовский источник» , 2017.-282 с.- С.158-162. </w:t>
      </w:r>
      <w:r w:rsidRPr="000F14D1">
        <w:rPr>
          <w:lang w:val="en-US"/>
        </w:rPr>
        <w:t>ISBN</w:t>
      </w:r>
      <w:r w:rsidRPr="000F14D1">
        <w:t xml:space="preserve"> 978-5-91879-769-3, </w:t>
      </w:r>
      <w:r w:rsidRPr="000F14D1">
        <w:rPr>
          <w:lang w:val="en-US"/>
        </w:rPr>
        <w:t>ISBN</w:t>
      </w:r>
      <w:r w:rsidRPr="000F14D1">
        <w:t xml:space="preserve"> 978-5-91879-782-2(РИНЦ)</w:t>
      </w:r>
    </w:p>
    <w:p w:rsidR="000832BE" w:rsidRPr="000F14D1" w:rsidRDefault="000832BE" w:rsidP="00585DFF">
      <w:pPr>
        <w:pStyle w:val="af"/>
        <w:numPr>
          <w:ilvl w:val="0"/>
          <w:numId w:val="15"/>
        </w:numPr>
        <w:ind w:left="0" w:firstLine="0"/>
      </w:pPr>
      <w:proofErr w:type="spellStart"/>
      <w:r w:rsidRPr="000F14D1">
        <w:rPr>
          <w:i/>
        </w:rPr>
        <w:t>Белонович</w:t>
      </w:r>
      <w:proofErr w:type="spellEnd"/>
      <w:r w:rsidRPr="000F14D1">
        <w:rPr>
          <w:i/>
        </w:rPr>
        <w:t xml:space="preserve"> Э.Н., </w:t>
      </w:r>
      <w:proofErr w:type="spellStart"/>
      <w:r w:rsidRPr="000F14D1">
        <w:rPr>
          <w:i/>
        </w:rPr>
        <w:t>Похазникова</w:t>
      </w:r>
      <w:proofErr w:type="spellEnd"/>
      <w:r w:rsidRPr="000F14D1">
        <w:rPr>
          <w:i/>
        </w:rPr>
        <w:t xml:space="preserve"> И.С., Макарихина Е.А. </w:t>
      </w:r>
      <w:r w:rsidRPr="000F14D1">
        <w:t>Опыт дополнительного образования студентов негуманитарных факультетов СГУ на базе музея-усадьбы В.Э. Борисова-</w:t>
      </w:r>
      <w:proofErr w:type="spellStart"/>
      <w:r w:rsidRPr="000F14D1">
        <w:t>Мусатова</w:t>
      </w:r>
      <w:proofErr w:type="spellEnd"/>
      <w:r w:rsidRPr="000F14D1">
        <w:t xml:space="preserve"> // Иностранные языки в контексте межкультурной коммуникации: Материалы докладов IX Международной конференции «Иностранные языки в контексте межкультурной коммуникации» (21-22 февраля 2017 года). Саратов: Саратовский источник. 2017. - 342с.-С. 197-203. ISBN 978-5-91879-734-1. Тираж 100 экз. (РИНЦ).</w:t>
      </w:r>
    </w:p>
    <w:p w:rsidR="000832BE" w:rsidRPr="000F14D1" w:rsidRDefault="000832BE" w:rsidP="00585DFF">
      <w:pPr>
        <w:pStyle w:val="af"/>
        <w:numPr>
          <w:ilvl w:val="0"/>
          <w:numId w:val="15"/>
        </w:numPr>
        <w:ind w:left="0" w:firstLine="0"/>
        <w:jc w:val="both"/>
        <w:rPr>
          <w:i/>
          <w:color w:val="FF0000"/>
        </w:rPr>
      </w:pPr>
      <w:proofErr w:type="gramStart"/>
      <w:r w:rsidRPr="000F14D1">
        <w:rPr>
          <w:i/>
        </w:rPr>
        <w:lastRenderedPageBreak/>
        <w:t xml:space="preserve">Макарихина Е.А., Морковина А.Ю. </w:t>
      </w:r>
      <w:r w:rsidRPr="000F14D1">
        <w:t>Формирование ценностно-смысловой компетенции студентов университета (на примере сотрудничества СНИГУ и Областной библиотеки для детей и юношества им. А.С. Пушкина) //</w:t>
      </w:r>
      <w:r w:rsidRPr="000F14D1">
        <w:rPr>
          <w:i/>
        </w:rPr>
        <w:t xml:space="preserve"> </w:t>
      </w:r>
      <w:r w:rsidRPr="000F14D1">
        <w:t xml:space="preserve">Материалы Международного научного симпозиума, посвященного  100-летию гуманитарного образования в СГУ «Столетие гуманитарного образования в Саратовском государственном университете: диалог времен – прошедшего, настоящего и будущего» /под ред. Назаровой Р.З., Ступиной Т.Н., </w:t>
      </w:r>
      <w:proofErr w:type="spellStart"/>
      <w:r w:rsidRPr="000F14D1">
        <w:t>Сычалиной</w:t>
      </w:r>
      <w:proofErr w:type="spellEnd"/>
      <w:r w:rsidRPr="000F14D1">
        <w:t xml:space="preserve"> Е.В.</w:t>
      </w:r>
      <w:proofErr w:type="gramEnd"/>
      <w:r w:rsidRPr="000F14D1">
        <w:t xml:space="preserve"> и др.– Саратов: Издательство «Саратовский источник» , 2017.-282 с.- С.162-166. </w:t>
      </w:r>
      <w:r w:rsidRPr="000F14D1">
        <w:rPr>
          <w:lang w:val="en-US"/>
        </w:rPr>
        <w:t>ISBN</w:t>
      </w:r>
      <w:r w:rsidRPr="000F14D1">
        <w:t xml:space="preserve"> 978-5-91879-769-3, </w:t>
      </w:r>
      <w:r w:rsidRPr="000F14D1">
        <w:rPr>
          <w:lang w:val="en-US"/>
        </w:rPr>
        <w:t>ISBN</w:t>
      </w:r>
      <w:r w:rsidRPr="000F14D1">
        <w:t xml:space="preserve"> 978-5-91879-782-2(РИНЦ)</w:t>
      </w:r>
    </w:p>
    <w:p w:rsidR="00AE6135" w:rsidRPr="00AE6135" w:rsidRDefault="00AE6135" w:rsidP="00585DFF">
      <w:pPr>
        <w:pStyle w:val="32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E6135">
        <w:rPr>
          <w:rFonts w:ascii="Times New Roman" w:hAnsi="Times New Roman" w:cs="Times New Roman"/>
          <w:i/>
          <w:sz w:val="24"/>
          <w:szCs w:val="24"/>
          <w:lang w:eastAsia="ru-RU"/>
        </w:rPr>
        <w:t>Матяшевская</w:t>
      </w:r>
      <w:proofErr w:type="spellEnd"/>
      <w:r w:rsidRPr="00AE613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А.И.</w:t>
      </w:r>
      <w:r w:rsidRPr="00AE6135">
        <w:rPr>
          <w:rFonts w:ascii="Times New Roman" w:hAnsi="Times New Roman" w:cs="Times New Roman"/>
          <w:sz w:val="24"/>
          <w:szCs w:val="24"/>
          <w:lang w:eastAsia="ru-RU"/>
        </w:rPr>
        <w:t xml:space="preserve"> Коммуникативные риски при переводе статьи // Материалы Международного научного симпозиума, посвященного  100-летию гуманитарного образования в СГУ «Столетие гуманитарного образования в Саратовском государственном университете: диалог времен – прошедшего, настоящего и будущего» /под ред. Назаровой Р.З., Ступиной Т.Н., </w:t>
      </w:r>
      <w:proofErr w:type="spellStart"/>
      <w:r w:rsidRPr="00AE6135">
        <w:rPr>
          <w:rFonts w:ascii="Times New Roman" w:hAnsi="Times New Roman" w:cs="Times New Roman"/>
          <w:sz w:val="24"/>
          <w:szCs w:val="24"/>
          <w:lang w:eastAsia="ru-RU"/>
        </w:rPr>
        <w:t>Сычалиной</w:t>
      </w:r>
      <w:proofErr w:type="spellEnd"/>
      <w:r w:rsidRPr="00AE6135">
        <w:rPr>
          <w:rFonts w:ascii="Times New Roman" w:hAnsi="Times New Roman" w:cs="Times New Roman"/>
          <w:sz w:val="24"/>
          <w:szCs w:val="24"/>
          <w:lang w:eastAsia="ru-RU"/>
        </w:rPr>
        <w:t xml:space="preserve"> Е.В. и др.– Саратов: Издательство «Саратовский источник» , 2017.-282 с.- С.95-99. ISBN 978-5-91879-769-3, ISBN 978-5-91879-782-2(РИНЦ)</w:t>
      </w:r>
    </w:p>
    <w:p w:rsidR="00AE6135" w:rsidRPr="00AE6135" w:rsidRDefault="00AE6135" w:rsidP="00585DFF">
      <w:pPr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135">
        <w:rPr>
          <w:rFonts w:ascii="Times New Roman" w:hAnsi="Times New Roman" w:cs="Times New Roman"/>
          <w:i/>
          <w:sz w:val="24"/>
          <w:szCs w:val="24"/>
        </w:rPr>
        <w:t>Матяшевская</w:t>
      </w:r>
      <w:proofErr w:type="spellEnd"/>
      <w:r w:rsidRPr="00AE6135">
        <w:rPr>
          <w:rFonts w:ascii="Times New Roman" w:hAnsi="Times New Roman" w:cs="Times New Roman"/>
          <w:i/>
          <w:sz w:val="24"/>
          <w:szCs w:val="24"/>
        </w:rPr>
        <w:t xml:space="preserve"> А.И.</w:t>
      </w:r>
      <w:r w:rsidRPr="00AE6135">
        <w:rPr>
          <w:rFonts w:ascii="Times New Roman" w:hAnsi="Times New Roman" w:cs="Times New Roman"/>
          <w:sz w:val="24"/>
          <w:szCs w:val="24"/>
        </w:rPr>
        <w:t xml:space="preserve"> «Рассказы» о научной работе // Экология языка и коммуникативная практика. 2018. № 1. С. 51–58 </w:t>
      </w:r>
      <w:r w:rsidRPr="00AE6135">
        <w:rPr>
          <w:rStyle w:val="af2"/>
          <w:rFonts w:ascii="Times New Roman" w:hAnsi="Times New Roman" w:cs="Times New Roman"/>
          <w:b w:val="0"/>
          <w:bCs w:val="0"/>
          <w:sz w:val="24"/>
          <w:szCs w:val="24"/>
        </w:rPr>
        <w:t>ISSN 2311-3499</w:t>
      </w:r>
      <w:r w:rsidRPr="00AE6135">
        <w:rPr>
          <w:rFonts w:ascii="Times New Roman" w:hAnsi="Times New Roman" w:cs="Times New Roman"/>
          <w:sz w:val="24"/>
          <w:szCs w:val="24"/>
        </w:rPr>
        <w:t xml:space="preserve">  </w:t>
      </w:r>
      <w:r w:rsidRPr="00AE6135">
        <w:rPr>
          <w:rFonts w:ascii="Times New Roman" w:hAnsi="Times New Roman" w:cs="Times New Roman"/>
          <w:sz w:val="24"/>
          <w:szCs w:val="24"/>
          <w:shd w:val="clear" w:color="auto" w:fill="FFFFFF"/>
        </w:rPr>
        <w:t>(РИНЦ) http://ecoling.sfu-kras.ru/?p=652&amp;lang=ru</w:t>
      </w:r>
    </w:p>
    <w:p w:rsidR="000832BE" w:rsidRPr="00AE6135" w:rsidRDefault="000832BE" w:rsidP="00585DFF">
      <w:pPr>
        <w:pStyle w:val="af"/>
        <w:numPr>
          <w:ilvl w:val="0"/>
          <w:numId w:val="15"/>
        </w:numPr>
        <w:ind w:left="0" w:firstLine="0"/>
        <w:jc w:val="both"/>
        <w:rPr>
          <w:i/>
        </w:rPr>
      </w:pPr>
      <w:proofErr w:type="spellStart"/>
      <w:proofErr w:type="gramStart"/>
      <w:r w:rsidRPr="00AE6135">
        <w:rPr>
          <w:bCs/>
          <w:i/>
          <w:iCs/>
          <w:lang w:eastAsia="zh-CN"/>
        </w:rPr>
        <w:t>Лашкова</w:t>
      </w:r>
      <w:proofErr w:type="spellEnd"/>
      <w:r w:rsidRPr="00AE6135">
        <w:rPr>
          <w:bCs/>
          <w:i/>
          <w:iCs/>
          <w:lang w:eastAsia="zh-CN"/>
        </w:rPr>
        <w:t xml:space="preserve"> Г.В. , </w:t>
      </w:r>
      <w:proofErr w:type="spellStart"/>
      <w:r w:rsidRPr="00AE6135">
        <w:rPr>
          <w:bCs/>
          <w:i/>
          <w:iCs/>
          <w:lang w:eastAsia="zh-CN"/>
        </w:rPr>
        <w:t>Матяшевская</w:t>
      </w:r>
      <w:proofErr w:type="spellEnd"/>
      <w:r w:rsidRPr="00AE6135">
        <w:rPr>
          <w:bCs/>
          <w:i/>
          <w:iCs/>
          <w:lang w:eastAsia="zh-CN"/>
        </w:rPr>
        <w:t xml:space="preserve"> А.И.</w:t>
      </w:r>
      <w:r w:rsidRPr="00AE6135">
        <w:rPr>
          <w:bCs/>
          <w:i/>
          <w:lang w:eastAsia="zh-CN"/>
        </w:rPr>
        <w:t xml:space="preserve"> </w:t>
      </w:r>
      <w:r w:rsidRPr="00AE6135">
        <w:rPr>
          <w:bCs/>
        </w:rPr>
        <w:t>О тематике и структуре единиц рифмованного сленга кокни, содержащих имена нарицательные (на материале словарей)</w:t>
      </w:r>
      <w:r w:rsidRPr="00AE6135">
        <w:rPr>
          <w:bCs/>
          <w:i/>
        </w:rPr>
        <w:t xml:space="preserve"> </w:t>
      </w:r>
      <w:r w:rsidRPr="00AE6135">
        <w:rPr>
          <w:i/>
        </w:rPr>
        <w:t>//</w:t>
      </w:r>
      <w:r w:rsidRPr="00AE6135">
        <w:t xml:space="preserve"> Материалы Международного научного симпозиума, посвященного  100-летию гуманитарного образования в СГУ «Столетие гуманитарного образования в Саратовском государственном университете: диалог времен – прошедшего, настоящего и будущего» /под ред. Назаровой Р.З., Ступиной Т.Н., </w:t>
      </w:r>
      <w:proofErr w:type="spellStart"/>
      <w:r w:rsidRPr="00AE6135">
        <w:t>Сычалиной</w:t>
      </w:r>
      <w:proofErr w:type="spellEnd"/>
      <w:r w:rsidRPr="00AE6135">
        <w:t xml:space="preserve"> Е.В. и др.– Саратов:</w:t>
      </w:r>
      <w:proofErr w:type="gramEnd"/>
      <w:r w:rsidRPr="00AE6135">
        <w:t xml:space="preserve"> Издательство «Саратовский источник» , 2017.-282 с.- С.57-62. </w:t>
      </w:r>
      <w:r w:rsidRPr="00AE6135">
        <w:rPr>
          <w:lang w:val="en-US"/>
        </w:rPr>
        <w:t>ISBN</w:t>
      </w:r>
      <w:r w:rsidRPr="00AE6135">
        <w:t xml:space="preserve"> 978-5-91879-769-3, </w:t>
      </w:r>
      <w:r w:rsidRPr="00AE6135">
        <w:rPr>
          <w:lang w:val="en-US"/>
        </w:rPr>
        <w:t>ISBN</w:t>
      </w:r>
      <w:r w:rsidRPr="00AE6135">
        <w:t xml:space="preserve"> 978-5-91879-782-2(РИНЦ)</w:t>
      </w:r>
    </w:p>
    <w:p w:rsidR="000832BE" w:rsidRPr="00AE6135" w:rsidRDefault="000832BE" w:rsidP="00585DFF">
      <w:pPr>
        <w:pStyle w:val="af"/>
        <w:numPr>
          <w:ilvl w:val="0"/>
          <w:numId w:val="15"/>
        </w:numPr>
        <w:ind w:left="0" w:firstLine="0"/>
        <w:rPr>
          <w:i/>
          <w:shd w:val="clear" w:color="auto" w:fill="FFFFFF"/>
        </w:rPr>
      </w:pPr>
      <w:proofErr w:type="spellStart"/>
      <w:r w:rsidRPr="00AE6135">
        <w:rPr>
          <w:bCs/>
          <w:i/>
          <w:iCs/>
          <w:shd w:val="clear" w:color="auto" w:fill="FFFFFF"/>
          <w:lang w:eastAsia="zh-CN"/>
        </w:rPr>
        <w:t>Матяшевская</w:t>
      </w:r>
      <w:proofErr w:type="spellEnd"/>
      <w:r w:rsidRPr="00AE6135">
        <w:rPr>
          <w:bCs/>
          <w:i/>
          <w:iCs/>
          <w:shd w:val="clear" w:color="auto" w:fill="FFFFFF"/>
          <w:lang w:eastAsia="zh-CN"/>
        </w:rPr>
        <w:t xml:space="preserve"> А.И.</w:t>
      </w:r>
      <w:r w:rsidRPr="00AE6135">
        <w:rPr>
          <w:bCs/>
          <w:i/>
          <w:shd w:val="clear" w:color="auto" w:fill="FFFFFF"/>
          <w:lang w:eastAsia="zh-CN"/>
        </w:rPr>
        <w:t xml:space="preserve"> </w:t>
      </w:r>
      <w:r w:rsidRPr="00AE6135">
        <w:rPr>
          <w:shd w:val="clear" w:color="auto" w:fill="FFFFFF"/>
        </w:rPr>
        <w:t xml:space="preserve">Аудиозаписи  «рассказов» о специальности как средство обучения студентов устной научной речи// </w:t>
      </w:r>
      <w:r w:rsidRPr="00AE6135">
        <w:rPr>
          <w:bCs/>
          <w:shd w:val="clear" w:color="auto" w:fill="FFFFFF"/>
        </w:rPr>
        <w:t xml:space="preserve">Информационные технологии в образовании: Материалы </w:t>
      </w:r>
      <w:r w:rsidRPr="00AE6135">
        <w:rPr>
          <w:bCs/>
          <w:shd w:val="clear" w:color="auto" w:fill="FFFFFF"/>
          <w:lang w:val="en-US"/>
        </w:rPr>
        <w:t>IX</w:t>
      </w:r>
      <w:r w:rsidRPr="00AE6135">
        <w:rPr>
          <w:bCs/>
          <w:shd w:val="clear" w:color="auto" w:fill="FFFFFF"/>
        </w:rPr>
        <w:t xml:space="preserve"> Всероссийской научно-практической конференции 2-3 ноября 2017 г /под ред. </w:t>
      </w:r>
      <w:proofErr w:type="spellStart"/>
      <w:r w:rsidRPr="00AE6135">
        <w:rPr>
          <w:bCs/>
          <w:shd w:val="clear" w:color="auto" w:fill="FFFFFF"/>
        </w:rPr>
        <w:t>Литвтновой</w:t>
      </w:r>
      <w:proofErr w:type="spellEnd"/>
      <w:r w:rsidRPr="00AE6135">
        <w:rPr>
          <w:bCs/>
          <w:shd w:val="clear" w:color="auto" w:fill="FFFFFF"/>
        </w:rPr>
        <w:t xml:space="preserve"> </w:t>
      </w:r>
      <w:proofErr w:type="spellStart"/>
      <w:r w:rsidRPr="00AE6135">
        <w:rPr>
          <w:bCs/>
          <w:shd w:val="clear" w:color="auto" w:fill="FFFFFF"/>
        </w:rPr>
        <w:t>О.А.,Огневой</w:t>
      </w:r>
      <w:proofErr w:type="spellEnd"/>
      <w:r w:rsidRPr="00AE6135">
        <w:rPr>
          <w:bCs/>
          <w:shd w:val="clear" w:color="auto" w:fill="FFFFFF"/>
        </w:rPr>
        <w:t xml:space="preserve"> М.В.,</w:t>
      </w:r>
      <w:proofErr w:type="spellStart"/>
      <w:r w:rsidRPr="00AE6135">
        <w:rPr>
          <w:bCs/>
          <w:shd w:val="clear" w:color="auto" w:fill="FFFFFF"/>
        </w:rPr>
        <w:t>Портенко</w:t>
      </w:r>
      <w:proofErr w:type="spellEnd"/>
      <w:r w:rsidRPr="00AE6135">
        <w:rPr>
          <w:bCs/>
          <w:shd w:val="clear" w:color="auto" w:fill="FFFFFF"/>
        </w:rPr>
        <w:t xml:space="preserve"> М.С. и др.- Саратов: </w:t>
      </w:r>
      <w:proofErr w:type="gramStart"/>
      <w:r w:rsidRPr="00AE6135">
        <w:rPr>
          <w:bCs/>
          <w:shd w:val="clear" w:color="auto" w:fill="FFFFFF"/>
        </w:rPr>
        <w:t xml:space="preserve">ООО «Издательский центр «Наука», 2017. 630 с. </w:t>
      </w:r>
      <w:r w:rsidRPr="00AE6135">
        <w:rPr>
          <w:bCs/>
        </w:rPr>
        <w:t>С.260-264)</w:t>
      </w:r>
      <w:r w:rsidRPr="00AE6135">
        <w:rPr>
          <w:bCs/>
          <w:shd w:val="clear" w:color="auto" w:fill="FFFFFF"/>
        </w:rPr>
        <w:t xml:space="preserve"> </w:t>
      </w:r>
      <w:r w:rsidRPr="00AE6135">
        <w:rPr>
          <w:shd w:val="clear" w:color="auto" w:fill="FFFFFF"/>
        </w:rPr>
        <w:t>ISBN: 978-5-9758-1683-2.</w:t>
      </w:r>
      <w:proofErr w:type="gramEnd"/>
      <w:r w:rsidRPr="00AE6135">
        <w:rPr>
          <w:shd w:val="clear" w:color="auto" w:fill="FFFFFF"/>
        </w:rPr>
        <w:t xml:space="preserve"> </w:t>
      </w:r>
      <w:r w:rsidRPr="00AE6135">
        <w:rPr>
          <w:i/>
          <w:shd w:val="clear" w:color="auto" w:fill="FFFFFF"/>
        </w:rPr>
        <w:t>(РИНЦ)</w:t>
      </w:r>
    </w:p>
    <w:p w:rsidR="000832BE" w:rsidRPr="00AE6135" w:rsidRDefault="000832BE" w:rsidP="00585DFF">
      <w:pPr>
        <w:pStyle w:val="af"/>
        <w:numPr>
          <w:ilvl w:val="0"/>
          <w:numId w:val="15"/>
        </w:numPr>
        <w:ind w:left="0" w:firstLine="0"/>
        <w:rPr>
          <w:bCs/>
          <w:i/>
          <w:color w:val="FF0000"/>
          <w:u w:val="single"/>
          <w:shd w:val="clear" w:color="auto" w:fill="FFFFFF"/>
          <w:lang w:eastAsia="zh-CN"/>
        </w:rPr>
      </w:pPr>
      <w:proofErr w:type="spellStart"/>
      <w:r w:rsidRPr="00AE6135">
        <w:rPr>
          <w:bCs/>
          <w:i/>
          <w:iCs/>
          <w:shd w:val="clear" w:color="auto" w:fill="FFFFFF"/>
          <w:lang w:eastAsia="zh-CN"/>
        </w:rPr>
        <w:t>Матяшевская</w:t>
      </w:r>
      <w:proofErr w:type="spellEnd"/>
      <w:r w:rsidRPr="00AE6135">
        <w:rPr>
          <w:bCs/>
          <w:i/>
          <w:iCs/>
          <w:shd w:val="clear" w:color="auto" w:fill="FFFFFF"/>
          <w:lang w:eastAsia="zh-CN"/>
        </w:rPr>
        <w:t xml:space="preserve"> А.И.</w:t>
      </w:r>
      <w:r w:rsidRPr="00AE6135">
        <w:rPr>
          <w:bCs/>
          <w:i/>
          <w:shd w:val="clear" w:color="auto" w:fill="FFFFFF"/>
          <w:lang w:eastAsia="zh-CN"/>
        </w:rPr>
        <w:t xml:space="preserve"> </w:t>
      </w:r>
      <w:r w:rsidRPr="00AE6135">
        <w:rPr>
          <w:bCs/>
          <w:shd w:val="clear" w:color="auto" w:fill="FFFFFF"/>
          <w:lang w:eastAsia="zh-CN"/>
        </w:rPr>
        <w:t xml:space="preserve">Формирование коммуникативной компетентности у студентов технических специальностей </w:t>
      </w:r>
      <w:r w:rsidRPr="00AE6135">
        <w:rPr>
          <w:shd w:val="clear" w:color="auto" w:fill="FFFFFF"/>
        </w:rPr>
        <w:t>//</w:t>
      </w:r>
      <w:r w:rsidRPr="00AE6135">
        <w:rPr>
          <w:i/>
          <w:shd w:val="clear" w:color="auto" w:fill="FFFFFF"/>
        </w:rPr>
        <w:t xml:space="preserve"> </w:t>
      </w:r>
      <w:r w:rsidRPr="00AE6135">
        <w:t>Личность – Язык – Культура: Материалы VI Международной научно-практической конференции 22-24 ноября 2017 г. / под ред. Дубровской  О.Н., Дубровиной И.И.  – Саратов: ООО Издательский Центр «Наука», 2017. – 244 с. - С.53-58 ISBN 978-5-9999-2906-8 </w:t>
      </w:r>
      <w:r w:rsidRPr="00AE6135">
        <w:br/>
      </w:r>
    </w:p>
    <w:p w:rsidR="000832BE" w:rsidRPr="000F14D1" w:rsidRDefault="000832BE" w:rsidP="00585DFF">
      <w:pPr>
        <w:pStyle w:val="af"/>
        <w:numPr>
          <w:ilvl w:val="0"/>
          <w:numId w:val="15"/>
        </w:numPr>
        <w:shd w:val="clear" w:color="auto" w:fill="FFFFFF"/>
        <w:suppressAutoHyphens/>
        <w:ind w:left="0" w:firstLine="0"/>
        <w:jc w:val="both"/>
        <w:textAlignment w:val="baseline"/>
        <w:outlineLvl w:val="0"/>
        <w:rPr>
          <w:bCs/>
          <w:kern w:val="36"/>
        </w:rPr>
      </w:pPr>
      <w:r w:rsidRPr="000F14D1">
        <w:rPr>
          <w:bCs/>
          <w:i/>
          <w:kern w:val="36"/>
        </w:rPr>
        <w:t>Морозова О. В.</w:t>
      </w:r>
      <w:r w:rsidRPr="000F14D1">
        <w:rPr>
          <w:bCs/>
          <w:kern w:val="36"/>
        </w:rPr>
        <w:t xml:space="preserve"> Семантическая доминанта как принцип формирования образа страны в </w:t>
      </w:r>
      <w:proofErr w:type="spellStart"/>
      <w:r w:rsidRPr="000F14D1">
        <w:rPr>
          <w:bCs/>
          <w:kern w:val="36"/>
        </w:rPr>
        <w:t>медиатексте</w:t>
      </w:r>
      <w:proofErr w:type="spellEnd"/>
      <w:r w:rsidRPr="000F14D1">
        <w:rPr>
          <w:bCs/>
          <w:kern w:val="36"/>
        </w:rPr>
        <w:t xml:space="preserve"> // Роль инноваций в трансформации современной науки: сборник статей Международной научно - практической конференции (1 июня 2017 г., г. Уфа). В 6 ч. / под</w:t>
      </w:r>
      <w:proofErr w:type="gramStart"/>
      <w:r w:rsidRPr="000F14D1">
        <w:rPr>
          <w:bCs/>
          <w:kern w:val="36"/>
        </w:rPr>
        <w:t>.</w:t>
      </w:r>
      <w:proofErr w:type="gramEnd"/>
      <w:r w:rsidRPr="000F14D1">
        <w:rPr>
          <w:bCs/>
          <w:kern w:val="36"/>
        </w:rPr>
        <w:t xml:space="preserve"> </w:t>
      </w:r>
      <w:proofErr w:type="gramStart"/>
      <w:r w:rsidRPr="000F14D1">
        <w:rPr>
          <w:bCs/>
          <w:kern w:val="36"/>
        </w:rPr>
        <w:t>р</w:t>
      </w:r>
      <w:proofErr w:type="gramEnd"/>
      <w:r w:rsidRPr="000F14D1">
        <w:rPr>
          <w:bCs/>
          <w:kern w:val="36"/>
        </w:rPr>
        <w:t xml:space="preserve">ед. </w:t>
      </w:r>
      <w:proofErr w:type="spellStart"/>
      <w:r w:rsidRPr="000F14D1">
        <w:rPr>
          <w:bCs/>
          <w:kern w:val="36"/>
        </w:rPr>
        <w:t>Сукиасяна</w:t>
      </w:r>
      <w:proofErr w:type="spellEnd"/>
      <w:r w:rsidRPr="000F14D1">
        <w:rPr>
          <w:bCs/>
          <w:kern w:val="36"/>
        </w:rPr>
        <w:t xml:space="preserve"> А.А., Агафонова Ю.А., </w:t>
      </w:r>
      <w:proofErr w:type="spellStart"/>
      <w:r w:rsidRPr="000F14D1">
        <w:rPr>
          <w:bCs/>
          <w:kern w:val="36"/>
        </w:rPr>
        <w:t>Баишева</w:t>
      </w:r>
      <w:proofErr w:type="spellEnd"/>
      <w:r w:rsidRPr="000F14D1">
        <w:rPr>
          <w:bCs/>
          <w:kern w:val="36"/>
        </w:rPr>
        <w:t xml:space="preserve"> З.В. и др.- Уфа: АЭТЕРНА, 2017. – 255с.- Ч.5. С. 95-98. ISBN  978-5-00109-166-0 ч.5. ISBN  978-5-00109-168-4. Тираж 500 экз. (РИНЦ)</w:t>
      </w:r>
    </w:p>
    <w:p w:rsidR="000832BE" w:rsidRPr="000F14D1" w:rsidRDefault="000832BE" w:rsidP="00585DFF">
      <w:pPr>
        <w:pStyle w:val="af"/>
        <w:numPr>
          <w:ilvl w:val="0"/>
          <w:numId w:val="15"/>
        </w:numPr>
        <w:ind w:left="0" w:firstLine="0"/>
        <w:rPr>
          <w:bCs/>
          <w:kern w:val="36"/>
        </w:rPr>
      </w:pPr>
      <w:r w:rsidRPr="000F14D1">
        <w:rPr>
          <w:bCs/>
          <w:i/>
          <w:kern w:val="36"/>
        </w:rPr>
        <w:t>Павлова О.В.</w:t>
      </w:r>
      <w:r w:rsidRPr="000F14D1">
        <w:rPr>
          <w:bCs/>
          <w:kern w:val="36"/>
        </w:rPr>
        <w:t xml:space="preserve"> Условия формирования профессионально-этической культуры студентов вузов // Сборник научных статей Всероссийского Симпозиума молодых учёных 26-28 апреля 2017 года «Проблема человека в педагогических исследованиях»; Санкт-Петербург: Изд-во РГПУ им.</w:t>
      </w:r>
      <w:r w:rsidR="00C55407">
        <w:rPr>
          <w:bCs/>
          <w:kern w:val="36"/>
        </w:rPr>
        <w:t xml:space="preserve"> </w:t>
      </w:r>
      <w:r w:rsidRPr="000F14D1">
        <w:rPr>
          <w:bCs/>
          <w:kern w:val="36"/>
        </w:rPr>
        <w:t>А.И.</w:t>
      </w:r>
      <w:r w:rsidR="00C55407">
        <w:rPr>
          <w:bCs/>
          <w:kern w:val="36"/>
        </w:rPr>
        <w:t xml:space="preserve"> </w:t>
      </w:r>
      <w:r w:rsidRPr="000F14D1">
        <w:rPr>
          <w:bCs/>
          <w:kern w:val="36"/>
        </w:rPr>
        <w:t>Герцена, 2017. – 340 с., С.130-134 ISBN 978—5-8064-2357-4 (РИНЦ), тираж 500 экз.</w:t>
      </w:r>
    </w:p>
    <w:p w:rsidR="000832BE" w:rsidRPr="000F14D1" w:rsidRDefault="000832BE" w:rsidP="00585DFF">
      <w:pPr>
        <w:pStyle w:val="af"/>
        <w:numPr>
          <w:ilvl w:val="0"/>
          <w:numId w:val="15"/>
        </w:numPr>
        <w:ind w:left="0" w:firstLine="0"/>
        <w:rPr>
          <w:bCs/>
          <w:kern w:val="36"/>
        </w:rPr>
      </w:pPr>
      <w:r w:rsidRPr="000F14D1">
        <w:rPr>
          <w:bCs/>
          <w:i/>
          <w:kern w:val="36"/>
        </w:rPr>
        <w:t>Филипченко С.Н., Павлова О.В.</w:t>
      </w:r>
      <w:r w:rsidRPr="000F14D1">
        <w:rPr>
          <w:bCs/>
          <w:kern w:val="36"/>
        </w:rPr>
        <w:t xml:space="preserve"> «Формирование профессионально-этической культуры будущих экономистов в процессе изучения иностранного языка» сб. материалов </w:t>
      </w:r>
      <w:proofErr w:type="spellStart"/>
      <w:r w:rsidRPr="000F14D1">
        <w:rPr>
          <w:bCs/>
          <w:kern w:val="36"/>
        </w:rPr>
        <w:t>межрегион</w:t>
      </w:r>
      <w:proofErr w:type="spellEnd"/>
      <w:r w:rsidRPr="000F14D1">
        <w:rPr>
          <w:bCs/>
          <w:kern w:val="36"/>
        </w:rPr>
        <w:t>. науч</w:t>
      </w:r>
      <w:proofErr w:type="gramStart"/>
      <w:r w:rsidRPr="000F14D1">
        <w:rPr>
          <w:bCs/>
          <w:kern w:val="36"/>
        </w:rPr>
        <w:t>.-</w:t>
      </w:r>
      <w:proofErr w:type="spellStart"/>
      <w:proofErr w:type="gramEnd"/>
      <w:r w:rsidRPr="000F14D1">
        <w:rPr>
          <w:bCs/>
          <w:kern w:val="36"/>
        </w:rPr>
        <w:t>практ</w:t>
      </w:r>
      <w:proofErr w:type="spellEnd"/>
      <w:r w:rsidRPr="000F14D1">
        <w:rPr>
          <w:bCs/>
          <w:kern w:val="36"/>
        </w:rPr>
        <w:t xml:space="preserve">. семинара с международным участием «Филологические и педагогические аспекты гуманитарного образования в неязыковых вузах ФСИН России» : </w:t>
      </w:r>
      <w:r w:rsidRPr="000F14D1">
        <w:rPr>
          <w:bCs/>
          <w:kern w:val="36"/>
        </w:rPr>
        <w:lastRenderedPageBreak/>
        <w:t>(Рязань, 26 мая 2017 г.) / под общ</w:t>
      </w:r>
      <w:proofErr w:type="gramStart"/>
      <w:r w:rsidRPr="000F14D1">
        <w:rPr>
          <w:bCs/>
          <w:kern w:val="36"/>
        </w:rPr>
        <w:t>.</w:t>
      </w:r>
      <w:proofErr w:type="gramEnd"/>
      <w:r w:rsidRPr="000F14D1">
        <w:rPr>
          <w:bCs/>
          <w:kern w:val="36"/>
        </w:rPr>
        <w:t xml:space="preserve"> </w:t>
      </w:r>
      <w:proofErr w:type="gramStart"/>
      <w:r w:rsidRPr="000F14D1">
        <w:rPr>
          <w:bCs/>
          <w:kern w:val="36"/>
        </w:rPr>
        <w:t>р</w:t>
      </w:r>
      <w:proofErr w:type="gramEnd"/>
      <w:r w:rsidRPr="000F14D1">
        <w:rPr>
          <w:bCs/>
          <w:kern w:val="36"/>
        </w:rPr>
        <w:t xml:space="preserve">ед. Л. Н. Федосеевой, Н. П. </w:t>
      </w:r>
      <w:proofErr w:type="spellStart"/>
      <w:r w:rsidRPr="000F14D1">
        <w:rPr>
          <w:bCs/>
          <w:kern w:val="36"/>
        </w:rPr>
        <w:t>Тюменевой</w:t>
      </w:r>
      <w:proofErr w:type="spellEnd"/>
      <w:r w:rsidRPr="000F14D1">
        <w:rPr>
          <w:bCs/>
          <w:kern w:val="36"/>
        </w:rPr>
        <w:t>, Т. Е. Алексеевой. – Рязань: Академия ФСИН России, 2017. – 355 с. ISBN 978-5-7743-0910-8. С.338-344 (РИНЦ)</w:t>
      </w:r>
    </w:p>
    <w:p w:rsidR="000832BE" w:rsidRPr="00C55407" w:rsidRDefault="000832BE" w:rsidP="00585DFF">
      <w:pPr>
        <w:pStyle w:val="af"/>
        <w:numPr>
          <w:ilvl w:val="0"/>
          <w:numId w:val="15"/>
        </w:numPr>
        <w:shd w:val="clear" w:color="auto" w:fill="FFFFFF"/>
        <w:suppressAutoHyphens/>
        <w:ind w:left="0" w:firstLine="0"/>
        <w:contextualSpacing/>
        <w:jc w:val="both"/>
        <w:textAlignment w:val="baseline"/>
        <w:outlineLvl w:val="0"/>
        <w:rPr>
          <w:b/>
        </w:rPr>
      </w:pPr>
      <w:proofErr w:type="spellStart"/>
      <w:r w:rsidRPr="00C55407">
        <w:rPr>
          <w:bCs/>
          <w:i/>
          <w:kern w:val="36"/>
        </w:rPr>
        <w:t>Пыжонков</w:t>
      </w:r>
      <w:proofErr w:type="spellEnd"/>
      <w:r w:rsidRPr="00C55407">
        <w:rPr>
          <w:bCs/>
          <w:i/>
          <w:kern w:val="36"/>
        </w:rPr>
        <w:t xml:space="preserve"> С.В.</w:t>
      </w:r>
      <w:r w:rsidRPr="00C55407">
        <w:rPr>
          <w:bCs/>
          <w:kern w:val="36"/>
        </w:rPr>
        <w:t xml:space="preserve"> «Особенности обучения грамматике английского языка как средство формирования грамотной устной речи»</w:t>
      </w:r>
      <w:r w:rsidRPr="00C55407">
        <w:t>//Иностранные языки в контексте межкультурной коммуникации: Материалы докладов IX Международной конференции «Иностранные языки в контексте межкультурной коммуникации» (21-22 февраля 2017 года). Саратов: Саратовский источник, 2017, 342 с. – С.278-281. ISBN: 978-5-91879-734-1. (РИНЦ)</w:t>
      </w:r>
    </w:p>
    <w:p w:rsidR="00C55407" w:rsidRPr="009152B7" w:rsidRDefault="00C55407" w:rsidP="00585DFF">
      <w:pPr>
        <w:pStyle w:val="af"/>
        <w:numPr>
          <w:ilvl w:val="0"/>
          <w:numId w:val="15"/>
        </w:numPr>
        <w:ind w:left="0" w:firstLine="0"/>
        <w:contextualSpacing/>
        <w:jc w:val="both"/>
      </w:pPr>
      <w:proofErr w:type="spellStart"/>
      <w:r w:rsidRPr="00C55407">
        <w:rPr>
          <w:i/>
        </w:rPr>
        <w:t>Сабитова</w:t>
      </w:r>
      <w:proofErr w:type="spellEnd"/>
      <w:r w:rsidRPr="00C55407">
        <w:rPr>
          <w:i/>
        </w:rPr>
        <w:t xml:space="preserve"> Л.</w:t>
      </w:r>
      <w:proofErr w:type="gramStart"/>
      <w:r w:rsidRPr="00C55407">
        <w:rPr>
          <w:i/>
        </w:rPr>
        <w:t>Р</w:t>
      </w:r>
      <w:proofErr w:type="gramEnd"/>
      <w:r w:rsidRPr="00C55407">
        <w:rPr>
          <w:i/>
        </w:rPr>
        <w:t xml:space="preserve">  </w:t>
      </w:r>
      <w:proofErr w:type="spellStart"/>
      <w:r w:rsidRPr="00482829">
        <w:t>Тулонский</w:t>
      </w:r>
      <w:proofErr w:type="spellEnd"/>
      <w:r w:rsidRPr="00482829">
        <w:t xml:space="preserve"> фронт в средиземноморской стратегии Великобритании 1793 г.: «проблема коалиции» // Историческое прошлое и образы истории: материалы </w:t>
      </w:r>
      <w:r w:rsidRPr="00C55407">
        <w:rPr>
          <w:lang w:val="en-US"/>
        </w:rPr>
        <w:t>III</w:t>
      </w:r>
      <w:r w:rsidRPr="00482829">
        <w:t xml:space="preserve"> международной научной конференции, посвященной 100-летию исторического образования в Саратовском университете (</w:t>
      </w:r>
      <w:r>
        <w:t>Саратов, 18-19 мая 2017 </w:t>
      </w:r>
      <w:r w:rsidRPr="00482829">
        <w:t xml:space="preserve">г.). </w:t>
      </w:r>
      <w:proofErr w:type="spellStart"/>
      <w:r w:rsidRPr="00482829">
        <w:t>Вып</w:t>
      </w:r>
      <w:proofErr w:type="spellEnd"/>
      <w:r w:rsidRPr="00482829">
        <w:t xml:space="preserve">. 3 / под ред. В.Н. Данилова, Л.Н. Черновой. Саратов, Издательство «Техно-Декор», 2017. – 174 с. -  С. 81-88. </w:t>
      </w:r>
      <w:r w:rsidRPr="00C55407">
        <w:rPr>
          <w:rFonts w:eastAsia="TimesNewRomanPSMT"/>
        </w:rPr>
        <w:t>ISBN 978-5-9500428-8-1. Тираж 100 экз.</w:t>
      </w:r>
    </w:p>
    <w:p w:rsidR="00C55407" w:rsidRPr="009152B7" w:rsidRDefault="00C55407" w:rsidP="00585DFF">
      <w:pPr>
        <w:pStyle w:val="af"/>
        <w:numPr>
          <w:ilvl w:val="0"/>
          <w:numId w:val="15"/>
        </w:numPr>
        <w:ind w:left="0" w:firstLine="0"/>
        <w:contextualSpacing/>
        <w:jc w:val="both"/>
      </w:pPr>
      <w:proofErr w:type="spellStart"/>
      <w:proofErr w:type="gramStart"/>
      <w:r w:rsidRPr="00C55407">
        <w:rPr>
          <w:i/>
        </w:rPr>
        <w:t>Сабитова</w:t>
      </w:r>
      <w:proofErr w:type="spellEnd"/>
      <w:r w:rsidRPr="00C55407">
        <w:rPr>
          <w:i/>
        </w:rPr>
        <w:t xml:space="preserve"> Л.Р. </w:t>
      </w:r>
      <w:r>
        <w:t>«</w:t>
      </w:r>
      <w:r w:rsidRPr="00FA4F17">
        <w:t>Мальта или война»: британское восприятие политического статуса острова в 1798-1803 гг.</w:t>
      </w:r>
      <w:r>
        <w:t xml:space="preserve"> // </w:t>
      </w:r>
      <w:r w:rsidRPr="002F2A5F">
        <w:t>Историческая наука и судьбы историков: преемственность и инновационные подходы: материалы Всероссийской научной конференции в рамках Международного научного симпозиума «Столетие гуманитарного образования в Саратовском государственном университете: диалог времен – прошедшего, настоящего и будущего», посвященного 100-летию гуманитарного образования в СГУ (14 ноября 2017 г.).</w:t>
      </w:r>
      <w:proofErr w:type="gramEnd"/>
      <w:r w:rsidRPr="002F2A5F">
        <w:t xml:space="preserve"> Сборник научных статей / под общ</w:t>
      </w:r>
      <w:proofErr w:type="gramStart"/>
      <w:r w:rsidRPr="002F2A5F">
        <w:t>.</w:t>
      </w:r>
      <w:proofErr w:type="gramEnd"/>
      <w:r w:rsidRPr="002F2A5F">
        <w:t xml:space="preserve"> </w:t>
      </w:r>
      <w:proofErr w:type="gramStart"/>
      <w:r w:rsidRPr="002F2A5F">
        <w:t>р</w:t>
      </w:r>
      <w:proofErr w:type="gramEnd"/>
      <w:r w:rsidRPr="002F2A5F">
        <w:t>ед. Л. Н. Черновой. Саратов: Издательство «Саратовский источник», 2017. – 121 с.</w:t>
      </w:r>
      <w:r>
        <w:t xml:space="preserve"> – С. 98-102. </w:t>
      </w:r>
      <w:r w:rsidRPr="00C55407">
        <w:rPr>
          <w:bCs/>
        </w:rPr>
        <w:t>ISBN 978-5-91879-766-2. Тираж 500 экз.</w:t>
      </w:r>
    </w:p>
    <w:p w:rsidR="00C55407" w:rsidRPr="009152B7" w:rsidRDefault="00C55407" w:rsidP="00585DFF">
      <w:pPr>
        <w:pStyle w:val="af"/>
        <w:numPr>
          <w:ilvl w:val="0"/>
          <w:numId w:val="15"/>
        </w:numPr>
        <w:ind w:left="0" w:firstLine="0"/>
        <w:jc w:val="both"/>
      </w:pPr>
      <w:proofErr w:type="spellStart"/>
      <w:r w:rsidRPr="009152B7">
        <w:rPr>
          <w:i/>
        </w:rPr>
        <w:t>Сабитова</w:t>
      </w:r>
      <w:proofErr w:type="spellEnd"/>
      <w:r w:rsidRPr="009152B7">
        <w:rPr>
          <w:i/>
        </w:rPr>
        <w:t xml:space="preserve"> Л.Р. </w:t>
      </w:r>
      <w:r w:rsidRPr="009152B7">
        <w:t xml:space="preserve">Политика Великобритании в отношении османского Египта в последней четверти </w:t>
      </w:r>
      <w:r w:rsidRPr="009152B7">
        <w:rPr>
          <w:lang w:val="en-US"/>
        </w:rPr>
        <w:t>XVIII</w:t>
      </w:r>
      <w:r w:rsidRPr="009152B7">
        <w:t xml:space="preserve"> века //  Европа, Россия, Азия: сотрудничество, противоречия, конфликты: материалы </w:t>
      </w:r>
      <w:r w:rsidRPr="009152B7">
        <w:rPr>
          <w:lang w:val="en-US"/>
        </w:rPr>
        <w:t>III</w:t>
      </w:r>
      <w:r w:rsidRPr="009152B7">
        <w:t xml:space="preserve"> международной научно-практической конференции, 18-19 апреля 2018 г. / под</w:t>
      </w:r>
      <w:proofErr w:type="gramStart"/>
      <w:r w:rsidRPr="009152B7">
        <w:t>.</w:t>
      </w:r>
      <w:proofErr w:type="gramEnd"/>
      <w:r w:rsidRPr="009152B7">
        <w:t xml:space="preserve"> </w:t>
      </w:r>
      <w:proofErr w:type="gramStart"/>
      <w:r w:rsidRPr="009152B7">
        <w:t>р</w:t>
      </w:r>
      <w:proofErr w:type="gramEnd"/>
      <w:r w:rsidRPr="009152B7">
        <w:t xml:space="preserve">ед. И.М. </w:t>
      </w:r>
      <w:proofErr w:type="spellStart"/>
      <w:r w:rsidRPr="009152B7">
        <w:t>Эрлихсон</w:t>
      </w:r>
      <w:proofErr w:type="spellEnd"/>
      <w:r w:rsidRPr="009152B7">
        <w:t xml:space="preserve">, Ю.В. </w:t>
      </w:r>
      <w:proofErr w:type="spellStart"/>
      <w:r w:rsidRPr="009152B7">
        <w:t>Савосиной</w:t>
      </w:r>
      <w:proofErr w:type="spellEnd"/>
      <w:r w:rsidRPr="009152B7">
        <w:t xml:space="preserve">, Ю.И. Лосева. Рязань: </w:t>
      </w:r>
      <w:proofErr w:type="spellStart"/>
      <w:r w:rsidRPr="009152B7">
        <w:t>Ряз</w:t>
      </w:r>
      <w:proofErr w:type="spellEnd"/>
      <w:r w:rsidRPr="009152B7">
        <w:t xml:space="preserve">. гос. ун-т им. С.А. Есенина, 2017. – </w:t>
      </w:r>
      <w:r w:rsidRPr="009152B7">
        <w:rPr>
          <w:lang w:val="en-US"/>
        </w:rPr>
        <w:t>496</w:t>
      </w:r>
      <w:r w:rsidRPr="009152B7">
        <w:t xml:space="preserve"> с. -  С.346-352. </w:t>
      </w:r>
      <w:r w:rsidRPr="009152B7">
        <w:rPr>
          <w:rFonts w:eastAsia="TimesNewRomanPSMT"/>
        </w:rPr>
        <w:t>ISBN 978-5-</w:t>
      </w:r>
      <w:r w:rsidRPr="009152B7">
        <w:rPr>
          <w:rFonts w:eastAsia="TimesNewRomanPSMT"/>
          <w:lang w:val="en-US"/>
        </w:rPr>
        <w:t>6040353</w:t>
      </w:r>
      <w:r w:rsidRPr="009152B7">
        <w:rPr>
          <w:rFonts w:eastAsia="TimesNewRomanPSMT"/>
        </w:rPr>
        <w:t>-</w:t>
      </w:r>
      <w:r w:rsidRPr="009152B7">
        <w:rPr>
          <w:rFonts w:eastAsia="TimesNewRomanPSMT"/>
          <w:lang w:val="en-US"/>
        </w:rPr>
        <w:t>8</w:t>
      </w:r>
      <w:r w:rsidRPr="009152B7">
        <w:rPr>
          <w:rFonts w:eastAsia="TimesNewRomanPSMT"/>
        </w:rPr>
        <w:t>-</w:t>
      </w:r>
      <w:r w:rsidRPr="009152B7">
        <w:rPr>
          <w:rFonts w:eastAsia="TimesNewRomanPSMT"/>
          <w:lang w:val="en-US"/>
        </w:rPr>
        <w:t>2</w:t>
      </w:r>
      <w:r w:rsidRPr="009152B7">
        <w:rPr>
          <w:rFonts w:eastAsia="TimesNewRomanPSMT"/>
        </w:rPr>
        <w:t>. Тираж 1</w:t>
      </w:r>
      <w:r w:rsidRPr="009152B7">
        <w:rPr>
          <w:rFonts w:eastAsia="TimesNewRomanPSMT"/>
          <w:lang w:val="en-US"/>
        </w:rPr>
        <w:t>1</w:t>
      </w:r>
      <w:r w:rsidRPr="009152B7">
        <w:rPr>
          <w:rFonts w:eastAsia="TimesNewRomanPSMT"/>
        </w:rPr>
        <w:t xml:space="preserve">0 экз. </w:t>
      </w:r>
    </w:p>
    <w:tbl>
      <w:tblPr>
        <w:tblW w:w="946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0832BE" w:rsidRPr="000F14D1" w:rsidTr="00413C2A">
        <w:tc>
          <w:tcPr>
            <w:tcW w:w="946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832BE" w:rsidRPr="000F14D1" w:rsidRDefault="000832BE" w:rsidP="00585DFF">
            <w:pPr>
              <w:pStyle w:val="af"/>
              <w:numPr>
                <w:ilvl w:val="0"/>
                <w:numId w:val="15"/>
              </w:numPr>
              <w:ind w:left="0" w:firstLine="0"/>
              <w:jc w:val="both"/>
            </w:pPr>
            <w:proofErr w:type="spellStart"/>
            <w:r w:rsidRPr="000F14D1">
              <w:rPr>
                <w:i/>
              </w:rPr>
              <w:t>Лашкова</w:t>
            </w:r>
            <w:proofErr w:type="spellEnd"/>
            <w:r w:rsidRPr="000F14D1">
              <w:rPr>
                <w:i/>
              </w:rPr>
              <w:t xml:space="preserve"> Г.В., </w:t>
            </w:r>
            <w:proofErr w:type="spellStart"/>
            <w:r w:rsidRPr="000F14D1">
              <w:rPr>
                <w:i/>
              </w:rPr>
              <w:t>Скроб</w:t>
            </w:r>
            <w:proofErr w:type="spellEnd"/>
            <w:r w:rsidRPr="000F14D1">
              <w:rPr>
                <w:i/>
              </w:rPr>
              <w:t xml:space="preserve"> Т.В. </w:t>
            </w:r>
            <w:r w:rsidRPr="000F14D1">
              <w:t xml:space="preserve">О динамических процессах в техасском территориальном варианте американского английского в условиях билингвизма и </w:t>
            </w:r>
            <w:proofErr w:type="spellStart"/>
            <w:r w:rsidRPr="000F14D1">
              <w:t>диглоссии</w:t>
            </w:r>
            <w:proofErr w:type="spellEnd"/>
            <w:r w:rsidRPr="000F14D1">
              <w:t xml:space="preserve"> (на материале средств массовой информации)// </w:t>
            </w:r>
            <w:proofErr w:type="spellStart"/>
            <w:r w:rsidRPr="000F14D1">
              <w:t>Медиакультурное</w:t>
            </w:r>
            <w:proofErr w:type="spellEnd"/>
            <w:r w:rsidRPr="000F14D1">
              <w:t xml:space="preserve"> пространство России, Европы и Северной Америки как пространство риска: Материалы международной научно-практической конференции, посвященной 100-летию гуманитарного образования в Саратовском государственном университете им. Н.Г. Чернышевского, 1-3 марта 2017 </w:t>
            </w:r>
            <w:r w:rsidRPr="000F14D1">
              <w:rPr>
                <w:color w:val="222222"/>
                <w:shd w:val="clear" w:color="auto" w:fill="FFFFFF"/>
              </w:rPr>
              <w:t xml:space="preserve">. / под ред. Харламовой Т.В., Дубровской О.В. и др. </w:t>
            </w:r>
            <w:r w:rsidRPr="000F14D1">
              <w:t>– Саратов: ООО Издательский центр «Наука», 2017. – 324 с. – С. 59-66 ISBN 978-5-9999-2806-1 Тир. 200 (РИНЦ) https://elibrary.ru/item.asp?id=29920258</w:t>
            </w:r>
          </w:p>
          <w:p w:rsidR="000832BE" w:rsidRPr="000F14D1" w:rsidRDefault="000832BE" w:rsidP="00585DFF">
            <w:pPr>
              <w:pStyle w:val="af"/>
              <w:numPr>
                <w:ilvl w:val="0"/>
                <w:numId w:val="15"/>
              </w:numPr>
              <w:ind w:left="0" w:firstLine="0"/>
              <w:jc w:val="both"/>
              <w:rPr>
                <w:i/>
              </w:rPr>
            </w:pPr>
            <w:r w:rsidRPr="000F14D1">
              <w:rPr>
                <w:i/>
              </w:rPr>
              <w:t xml:space="preserve"> </w:t>
            </w:r>
            <w:proofErr w:type="spellStart"/>
            <w:r w:rsidRPr="000F14D1">
              <w:rPr>
                <w:i/>
              </w:rPr>
              <w:t>Скроб</w:t>
            </w:r>
            <w:proofErr w:type="spellEnd"/>
            <w:r w:rsidRPr="000F14D1">
              <w:rPr>
                <w:i/>
              </w:rPr>
              <w:t xml:space="preserve"> Т.В. </w:t>
            </w:r>
            <w:r w:rsidRPr="000F14D1">
              <w:t xml:space="preserve">О технологии коммуникативного обучения иноязычной культуре в высших учебных заведениях // </w:t>
            </w:r>
            <w:r w:rsidRPr="000F14D1">
              <w:rPr>
                <w:color w:val="222222"/>
                <w:shd w:val="clear" w:color="auto" w:fill="FFFFFF"/>
              </w:rPr>
              <w:t>Образование в современном мире: сборник научных статей под ред. проф. Ю.Г. Голуба.</w:t>
            </w:r>
            <w:r w:rsidRPr="000F14D1">
              <w:t xml:space="preserve">– </w:t>
            </w:r>
            <w:proofErr w:type="spellStart"/>
            <w:proofErr w:type="gramStart"/>
            <w:r w:rsidRPr="000F14D1">
              <w:t>C</w:t>
            </w:r>
            <w:proofErr w:type="gramEnd"/>
            <w:r w:rsidRPr="000F14D1">
              <w:t>аратов</w:t>
            </w:r>
            <w:proofErr w:type="spellEnd"/>
            <w:r w:rsidRPr="000F14D1">
              <w:t xml:space="preserve">: Изд-во </w:t>
            </w:r>
            <w:proofErr w:type="spellStart"/>
            <w:r w:rsidRPr="000F14D1">
              <w:t>Сарат</w:t>
            </w:r>
            <w:proofErr w:type="spellEnd"/>
            <w:r w:rsidRPr="000F14D1">
              <w:t xml:space="preserve">. ун-та, 2017.– 416 с. - Том 12. - C.225-229 ISBN: 1996-451X (РИНЦ)  </w:t>
            </w:r>
            <w:hyperlink r:id="rId27" w:history="1">
              <w:r w:rsidRPr="000F14D1">
                <w:t>https://elibrary.ru/item.asp?id=30554888</w:t>
              </w:r>
            </w:hyperlink>
          </w:p>
          <w:p w:rsidR="000832BE" w:rsidRPr="000F14D1" w:rsidRDefault="000832BE" w:rsidP="00585DFF">
            <w:pPr>
              <w:pStyle w:val="af"/>
              <w:numPr>
                <w:ilvl w:val="0"/>
                <w:numId w:val="15"/>
              </w:numPr>
              <w:ind w:left="0" w:firstLine="0"/>
              <w:jc w:val="both"/>
              <w:rPr>
                <w:i/>
              </w:rPr>
            </w:pPr>
            <w:r w:rsidRPr="000F14D1">
              <w:rPr>
                <w:i/>
              </w:rPr>
              <w:t xml:space="preserve"> </w:t>
            </w:r>
            <w:proofErr w:type="spellStart"/>
            <w:r w:rsidRPr="000F14D1">
              <w:rPr>
                <w:i/>
              </w:rPr>
              <w:t>Волковицкая</w:t>
            </w:r>
            <w:proofErr w:type="spellEnd"/>
            <w:r w:rsidRPr="000F14D1">
              <w:rPr>
                <w:i/>
              </w:rPr>
              <w:t xml:space="preserve"> М.С., </w:t>
            </w:r>
            <w:proofErr w:type="spellStart"/>
            <w:r w:rsidRPr="000F14D1">
              <w:rPr>
                <w:i/>
              </w:rPr>
              <w:t>Скроб</w:t>
            </w:r>
            <w:proofErr w:type="spellEnd"/>
            <w:r w:rsidRPr="000F14D1">
              <w:rPr>
                <w:i/>
              </w:rPr>
              <w:t xml:space="preserve"> Т.В. </w:t>
            </w:r>
            <w:r w:rsidRPr="000F14D1">
              <w:t xml:space="preserve">Некоторые лингвостилистические особенности заголовков англоязычных СМИ//  Научные разработки: евразийский регион: сб. науч. ст. – М: Инфинити, 2017. – 164 с. - С. 107-110 ISBN 978-5-905695-41-4 Тир. 300 (РИНЦ) </w:t>
            </w:r>
            <w:hyperlink r:id="rId28" w:history="1">
              <w:r w:rsidRPr="000F14D1">
                <w:t>https://elibrary.ru/item.asp?id=29889086</w:t>
              </w:r>
            </w:hyperlink>
            <w:r w:rsidRPr="000F14D1">
              <w:t xml:space="preserve"> </w:t>
            </w:r>
            <w:hyperlink r:id="rId29" w:history="1">
              <w:r w:rsidRPr="000F14D1">
                <w:t>http://gnpi.ru/wp-content/uploads/2016/06/Сборник-конференции-3-22-июля-в-печать.pdf</w:t>
              </w:r>
            </w:hyperlink>
          </w:p>
          <w:p w:rsidR="000832BE" w:rsidRPr="000F14D1" w:rsidRDefault="000832BE" w:rsidP="00585DFF">
            <w:pPr>
              <w:pStyle w:val="af"/>
              <w:numPr>
                <w:ilvl w:val="0"/>
                <w:numId w:val="15"/>
              </w:numPr>
              <w:ind w:left="0" w:firstLine="0"/>
              <w:jc w:val="both"/>
            </w:pPr>
            <w:proofErr w:type="spellStart"/>
            <w:r w:rsidRPr="000F14D1">
              <w:rPr>
                <w:i/>
              </w:rPr>
              <w:t>Волковицкая</w:t>
            </w:r>
            <w:proofErr w:type="spellEnd"/>
            <w:r w:rsidRPr="000F14D1">
              <w:rPr>
                <w:i/>
              </w:rPr>
              <w:t xml:space="preserve"> М.С., </w:t>
            </w:r>
            <w:proofErr w:type="spellStart"/>
            <w:r w:rsidRPr="000F14D1">
              <w:rPr>
                <w:i/>
              </w:rPr>
              <w:t>Скроб</w:t>
            </w:r>
            <w:proofErr w:type="spellEnd"/>
            <w:r w:rsidRPr="000F14D1">
              <w:rPr>
                <w:i/>
              </w:rPr>
              <w:t xml:space="preserve"> Т.В. </w:t>
            </w:r>
            <w:r w:rsidRPr="000F14D1">
              <w:t>О классификации заголовков англоязычных СМИ по степени сложности// Академическая публицистика: науч. электрон</w:t>
            </w:r>
            <w:proofErr w:type="gramStart"/>
            <w:r w:rsidRPr="000F14D1">
              <w:t>.</w:t>
            </w:r>
            <w:proofErr w:type="gramEnd"/>
            <w:r w:rsidRPr="000F14D1">
              <w:t xml:space="preserve"> </w:t>
            </w:r>
            <w:proofErr w:type="gramStart"/>
            <w:r w:rsidRPr="000F14D1">
              <w:t>ж</w:t>
            </w:r>
            <w:proofErr w:type="gramEnd"/>
            <w:r w:rsidRPr="000F14D1">
              <w:t>урнал – Уфа: ООО «</w:t>
            </w:r>
            <w:proofErr w:type="spellStart"/>
            <w:r w:rsidRPr="000F14D1">
              <w:t>Аэтерна</w:t>
            </w:r>
            <w:proofErr w:type="spellEnd"/>
            <w:r w:rsidRPr="000F14D1">
              <w:t xml:space="preserve">», 2017 – №7. - 47 c. - С. 11-18 ISBN 2541-8076 (РИНЦ) </w:t>
            </w:r>
            <w:hyperlink r:id="rId30" w:history="1">
              <w:r w:rsidRPr="000F14D1">
                <w:t>https://elibrary.ru/item.asp?id=29769262</w:t>
              </w:r>
            </w:hyperlink>
            <w:r w:rsidRPr="000F14D1">
              <w:t xml:space="preserve"> https://www.aeterna-ufa.ru/sbornik/AP_07_2017.pdf</w:t>
            </w:r>
          </w:p>
          <w:p w:rsidR="000832BE" w:rsidRPr="000F14D1" w:rsidRDefault="000832BE" w:rsidP="00585DFF">
            <w:pPr>
              <w:pStyle w:val="af"/>
              <w:numPr>
                <w:ilvl w:val="0"/>
                <w:numId w:val="15"/>
              </w:numPr>
              <w:ind w:left="0" w:firstLine="0"/>
              <w:jc w:val="both"/>
            </w:pPr>
            <w:proofErr w:type="spellStart"/>
            <w:r w:rsidRPr="000F14D1">
              <w:rPr>
                <w:i/>
              </w:rPr>
              <w:t>Скроб</w:t>
            </w:r>
            <w:proofErr w:type="spellEnd"/>
            <w:r w:rsidRPr="000F14D1">
              <w:rPr>
                <w:i/>
              </w:rPr>
              <w:t xml:space="preserve"> Т.В. </w:t>
            </w:r>
            <w:r w:rsidRPr="000F14D1">
              <w:t xml:space="preserve">О </w:t>
            </w:r>
            <w:proofErr w:type="spellStart"/>
            <w:r w:rsidRPr="000F14D1">
              <w:t>вариантологии</w:t>
            </w:r>
            <w:proofErr w:type="spellEnd"/>
            <w:r w:rsidRPr="000F14D1">
              <w:t xml:space="preserve"> как одном из направлений общелингвистических исследований </w:t>
            </w:r>
            <w:proofErr w:type="spellStart"/>
            <w:r w:rsidRPr="000F14D1">
              <w:t>полинационального</w:t>
            </w:r>
            <w:proofErr w:type="spellEnd"/>
            <w:r w:rsidRPr="000F14D1">
              <w:t xml:space="preserve"> языка // Материалы Международного научного </w:t>
            </w:r>
            <w:r w:rsidRPr="000F14D1">
              <w:lastRenderedPageBreak/>
              <w:t xml:space="preserve">симпозиума, посвященного  100-летию гуманитарного образования в СГУ «Столетие гуманитарного образования в Саратовском государственном университете: диалог времен – прошедшего, настоящего и будущего» /под ред. Назаровой Р.З., Ступиной Т.Н., </w:t>
            </w:r>
            <w:proofErr w:type="spellStart"/>
            <w:r w:rsidRPr="000F14D1">
              <w:t>Сычалиной</w:t>
            </w:r>
            <w:proofErr w:type="spellEnd"/>
            <w:r w:rsidRPr="000F14D1">
              <w:t xml:space="preserve"> Е.В. и др.– Саратов: Издательство «Саратовский источник» , 2017.-282 с.- С.62-66. </w:t>
            </w:r>
            <w:r w:rsidRPr="000F14D1">
              <w:rPr>
                <w:lang w:val="en-US"/>
              </w:rPr>
              <w:t>ISBN</w:t>
            </w:r>
            <w:r w:rsidRPr="000F14D1">
              <w:t xml:space="preserve"> 978-5-91879-769-3, </w:t>
            </w:r>
            <w:r w:rsidRPr="000F14D1">
              <w:rPr>
                <w:lang w:val="en-US"/>
              </w:rPr>
              <w:t>ISBN</w:t>
            </w:r>
            <w:r w:rsidRPr="000F14D1">
              <w:t xml:space="preserve"> 978-5-91879-782-2(РИНЦ)</w:t>
            </w:r>
          </w:p>
          <w:p w:rsidR="008612EB" w:rsidRPr="008612EB" w:rsidRDefault="000832BE" w:rsidP="00585DFF">
            <w:pPr>
              <w:pStyle w:val="af"/>
              <w:numPr>
                <w:ilvl w:val="0"/>
                <w:numId w:val="15"/>
              </w:numPr>
              <w:ind w:left="0" w:firstLine="0"/>
              <w:jc w:val="both"/>
              <w:rPr>
                <w:bCs/>
                <w:color w:val="000000"/>
                <w:shd w:val="clear" w:color="auto" w:fill="FFFFFF"/>
              </w:rPr>
            </w:pPr>
            <w:r w:rsidRPr="008612EB">
              <w:rPr>
                <w:i/>
              </w:rPr>
              <w:t xml:space="preserve">Смирнова А. Ю. </w:t>
            </w:r>
            <w:r w:rsidRPr="008612EB">
              <w:t xml:space="preserve">Достижение коммуникативной адекватности художественной картины мира поэзии И. А. Бродского при переводе на английский язык путем соотнесение основных мотивов в авторских переводах  // Проблемы филологического образования : </w:t>
            </w:r>
            <w:proofErr w:type="spellStart"/>
            <w:r w:rsidRPr="008612EB">
              <w:t>межвуз</w:t>
            </w:r>
            <w:proofErr w:type="spellEnd"/>
            <w:r w:rsidRPr="008612EB">
              <w:t xml:space="preserve">. сб. </w:t>
            </w:r>
            <w:proofErr w:type="spellStart"/>
            <w:r w:rsidRPr="008612EB">
              <w:t>научн</w:t>
            </w:r>
            <w:proofErr w:type="spellEnd"/>
            <w:r w:rsidRPr="008612EB">
              <w:t xml:space="preserve">. </w:t>
            </w:r>
            <w:proofErr w:type="spellStart"/>
            <w:proofErr w:type="gramStart"/>
            <w:r w:rsidRPr="008612EB">
              <w:t>тр</w:t>
            </w:r>
            <w:proofErr w:type="spellEnd"/>
            <w:proofErr w:type="gramEnd"/>
            <w:r w:rsidRPr="008612EB">
              <w:t xml:space="preserve">, / под ред. Л. И. Черемисиновой. – Саратов: ИЦ «Наука», 2017. – </w:t>
            </w:r>
            <w:proofErr w:type="spellStart"/>
            <w:r w:rsidRPr="008612EB">
              <w:t>Вып</w:t>
            </w:r>
            <w:proofErr w:type="spellEnd"/>
            <w:r w:rsidRPr="008612EB">
              <w:t>. 9. – 211с. С. 175-184. ISBN 978-5-9999-2845-0 Тираж 100 экз. РИНЦ</w:t>
            </w:r>
            <w:r w:rsidR="008612EB">
              <w:t xml:space="preserve"> </w:t>
            </w:r>
          </w:p>
          <w:p w:rsidR="008612EB" w:rsidRDefault="008612EB" w:rsidP="00585DFF">
            <w:pPr>
              <w:pStyle w:val="af"/>
              <w:numPr>
                <w:ilvl w:val="0"/>
                <w:numId w:val="15"/>
              </w:numPr>
              <w:ind w:left="0" w:firstLine="0"/>
              <w:jc w:val="both"/>
              <w:rPr>
                <w:rStyle w:val="af2"/>
                <w:b w:val="0"/>
                <w:color w:val="000000"/>
                <w:shd w:val="clear" w:color="auto" w:fill="FFFFFF"/>
              </w:rPr>
            </w:pPr>
            <w:r w:rsidRPr="008612EB">
              <w:rPr>
                <w:rStyle w:val="af2"/>
                <w:b w:val="0"/>
                <w:color w:val="000000"/>
                <w:shd w:val="clear" w:color="auto" w:fill="FFFFFF"/>
              </w:rPr>
              <w:t xml:space="preserve"> </w:t>
            </w:r>
            <w:r w:rsidRPr="008612EB">
              <w:rPr>
                <w:rStyle w:val="af2"/>
                <w:b w:val="0"/>
                <w:i/>
                <w:color w:val="000000"/>
                <w:shd w:val="clear" w:color="auto" w:fill="FFFFFF"/>
              </w:rPr>
              <w:t>Смирнова А. Ю.,</w:t>
            </w:r>
            <w:r w:rsidRPr="008612EB">
              <w:rPr>
                <w:rStyle w:val="af2"/>
                <w:b w:val="0"/>
                <w:color w:val="000000"/>
                <w:shd w:val="clear" w:color="auto" w:fill="FFFFFF"/>
              </w:rPr>
              <w:t xml:space="preserve"> Англоязычное стихотворение и. А. Бродского “</w:t>
            </w:r>
            <w:r w:rsidRPr="008612EB">
              <w:rPr>
                <w:rStyle w:val="af2"/>
                <w:b w:val="0"/>
                <w:color w:val="000000"/>
                <w:shd w:val="clear" w:color="auto" w:fill="FFFFFF"/>
                <w:lang w:val="en-US"/>
              </w:rPr>
              <w:t>B</w:t>
            </w:r>
            <w:proofErr w:type="spellStart"/>
            <w:r w:rsidRPr="008612EB">
              <w:rPr>
                <w:rStyle w:val="af2"/>
                <w:b w:val="0"/>
                <w:color w:val="000000"/>
                <w:shd w:val="clear" w:color="auto" w:fill="FFFFFF"/>
              </w:rPr>
              <w:t>lues</w:t>
            </w:r>
            <w:proofErr w:type="spellEnd"/>
            <w:r w:rsidRPr="008612EB">
              <w:rPr>
                <w:rStyle w:val="af2"/>
                <w:b w:val="0"/>
                <w:color w:val="000000"/>
                <w:shd w:val="clear" w:color="auto" w:fill="FFFFFF"/>
              </w:rPr>
              <w:t xml:space="preserve">” и передача его мотивного комплекса в русскоязычном переводе В. </w:t>
            </w:r>
            <w:proofErr w:type="spellStart"/>
            <w:r w:rsidRPr="008612EB">
              <w:rPr>
                <w:rStyle w:val="af2"/>
                <w:b w:val="0"/>
                <w:color w:val="000000"/>
                <w:shd w:val="clear" w:color="auto" w:fill="FFFFFF"/>
              </w:rPr>
              <w:t>Куллэ</w:t>
            </w:r>
            <w:proofErr w:type="spellEnd"/>
            <w:r w:rsidRPr="008612EB">
              <w:rPr>
                <w:rStyle w:val="af2"/>
                <w:b w:val="0"/>
                <w:color w:val="000000"/>
                <w:shd w:val="clear" w:color="auto" w:fill="FFFFFF"/>
              </w:rPr>
              <w:t xml:space="preserve"> // Междисциплинарные связи при изучении литературы: </w:t>
            </w:r>
            <w:proofErr w:type="spellStart"/>
            <w:r w:rsidRPr="008612EB">
              <w:rPr>
                <w:rStyle w:val="af2"/>
                <w:b w:val="0"/>
                <w:color w:val="000000"/>
                <w:shd w:val="clear" w:color="auto" w:fill="FFFFFF"/>
              </w:rPr>
              <w:t>сб</w:t>
            </w:r>
            <w:proofErr w:type="gramStart"/>
            <w:r w:rsidRPr="008612EB">
              <w:rPr>
                <w:rStyle w:val="af2"/>
                <w:b w:val="0"/>
                <w:color w:val="000000"/>
                <w:shd w:val="clear" w:color="auto" w:fill="FFFFFF"/>
              </w:rPr>
              <w:t>.н</w:t>
            </w:r>
            <w:proofErr w:type="gramEnd"/>
            <w:r w:rsidRPr="008612EB">
              <w:rPr>
                <w:rStyle w:val="af2"/>
                <w:b w:val="0"/>
                <w:color w:val="000000"/>
                <w:shd w:val="clear" w:color="auto" w:fill="FFFFFF"/>
              </w:rPr>
              <w:t>аучн.тр</w:t>
            </w:r>
            <w:proofErr w:type="spellEnd"/>
            <w:r w:rsidRPr="008612EB">
              <w:rPr>
                <w:rStyle w:val="af2"/>
                <w:b w:val="0"/>
                <w:color w:val="000000"/>
                <w:shd w:val="clear" w:color="auto" w:fill="FFFFFF"/>
              </w:rPr>
              <w:t xml:space="preserve">. / под ред. Т. Д. Беловой и А. Л. </w:t>
            </w:r>
            <w:proofErr w:type="spellStart"/>
            <w:r w:rsidRPr="008612EB">
              <w:rPr>
                <w:rStyle w:val="af2"/>
                <w:b w:val="0"/>
                <w:color w:val="000000"/>
                <w:shd w:val="clear" w:color="auto" w:fill="FFFFFF"/>
              </w:rPr>
              <w:t>Фокеева</w:t>
            </w:r>
            <w:proofErr w:type="spellEnd"/>
            <w:r w:rsidRPr="008612EB">
              <w:rPr>
                <w:rStyle w:val="af2"/>
                <w:b w:val="0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8612EB">
              <w:rPr>
                <w:rStyle w:val="af2"/>
                <w:b w:val="0"/>
                <w:color w:val="000000"/>
                <w:shd w:val="clear" w:color="auto" w:fill="FFFFFF"/>
              </w:rPr>
              <w:t>Вып</w:t>
            </w:r>
            <w:proofErr w:type="spellEnd"/>
            <w:r w:rsidRPr="008612EB">
              <w:rPr>
                <w:rStyle w:val="af2"/>
                <w:b w:val="0"/>
                <w:color w:val="000000"/>
                <w:shd w:val="clear" w:color="auto" w:fill="FFFFFF"/>
              </w:rPr>
              <w:t>. 7. Саратов: Издательство «Саратовский источник», 2017. 270 с. С. 220-223. ISBN 978-5-91879-754-9. Тираж 500 экз. </w:t>
            </w:r>
          </w:p>
          <w:p w:rsidR="008612EB" w:rsidRPr="008612EB" w:rsidRDefault="008612EB" w:rsidP="00585DFF">
            <w:pPr>
              <w:pStyle w:val="af"/>
              <w:numPr>
                <w:ilvl w:val="0"/>
                <w:numId w:val="15"/>
              </w:numPr>
              <w:ind w:left="0" w:firstLine="0"/>
              <w:jc w:val="both"/>
              <w:rPr>
                <w:rStyle w:val="af2"/>
                <w:b w:val="0"/>
                <w:color w:val="000000"/>
                <w:shd w:val="clear" w:color="auto" w:fill="FFFFFF"/>
              </w:rPr>
            </w:pPr>
            <w:r w:rsidRPr="008612EB">
              <w:rPr>
                <w:i/>
              </w:rPr>
              <w:t>Смирнова А. Ю.</w:t>
            </w:r>
            <w:r w:rsidRPr="00FA3229">
              <w:t xml:space="preserve"> Переводы любовной лирики И. А. Бродского на английский язык Дж. </w:t>
            </w:r>
            <w:proofErr w:type="spellStart"/>
            <w:r w:rsidRPr="00FA3229">
              <w:t>Клайном</w:t>
            </w:r>
            <w:proofErr w:type="spellEnd"/>
            <w:r w:rsidRPr="00FA3229">
              <w:t>: сопоставительный анализ стихотворения «ломтик медового м</w:t>
            </w:r>
            <w:r>
              <w:t>есяца» и его перевода //Мировая литература н</w:t>
            </w:r>
            <w:r w:rsidRPr="00FA3229">
              <w:t xml:space="preserve">а </w:t>
            </w:r>
            <w:r>
              <w:t>п</w:t>
            </w:r>
            <w:r w:rsidRPr="00FA3229">
              <w:t xml:space="preserve">ерекрестье </w:t>
            </w:r>
            <w:r>
              <w:t>к</w:t>
            </w:r>
            <w:r w:rsidRPr="00FA3229">
              <w:t xml:space="preserve">ультур </w:t>
            </w:r>
            <w:r>
              <w:t>и</w:t>
            </w:r>
            <w:r w:rsidRPr="00FA3229">
              <w:t xml:space="preserve"> </w:t>
            </w:r>
            <w:r>
              <w:t>ц</w:t>
            </w:r>
            <w:r w:rsidRPr="00FA3229">
              <w:t xml:space="preserve">ивилизаций: Научный </w:t>
            </w:r>
            <w:r>
              <w:t>ф</w:t>
            </w:r>
            <w:r w:rsidRPr="00FA3229">
              <w:t xml:space="preserve">илологический </w:t>
            </w:r>
            <w:r>
              <w:t>р</w:t>
            </w:r>
            <w:r w:rsidRPr="00FA3229">
              <w:t xml:space="preserve">ецензируемый </w:t>
            </w:r>
            <w:r>
              <w:t>ж</w:t>
            </w:r>
            <w:r w:rsidRPr="00FA3229">
              <w:t>урнал, № 4 (20), Симферополь: издательский отдел ФГАОУ ВО «КФУ им. В.И. Вернадского»., 2018. С. 127 -135, ISSN 2412-5806</w:t>
            </w:r>
            <w:r>
              <w:t>.</w:t>
            </w:r>
          </w:p>
          <w:p w:rsidR="000832BE" w:rsidRPr="008612EB" w:rsidRDefault="000832BE" w:rsidP="00585DFF">
            <w:pPr>
              <w:pStyle w:val="af"/>
              <w:numPr>
                <w:ilvl w:val="0"/>
                <w:numId w:val="15"/>
              </w:numPr>
              <w:ind w:left="0" w:firstLine="0"/>
              <w:jc w:val="both"/>
              <w:rPr>
                <w:i/>
              </w:rPr>
            </w:pPr>
            <w:r w:rsidRPr="008612EB">
              <w:rPr>
                <w:i/>
                <w:lang w:val="en-US"/>
              </w:rPr>
              <w:t xml:space="preserve">Anna Yu. </w:t>
            </w:r>
            <w:proofErr w:type="spellStart"/>
            <w:r w:rsidRPr="008612EB">
              <w:rPr>
                <w:i/>
                <w:lang w:val="en-US"/>
              </w:rPr>
              <w:t>Smirnova</w:t>
            </w:r>
            <w:proofErr w:type="spellEnd"/>
            <w:r w:rsidRPr="008612EB">
              <w:rPr>
                <w:i/>
                <w:lang w:val="en-US"/>
              </w:rPr>
              <w:t xml:space="preserve">, Anna A. </w:t>
            </w:r>
            <w:proofErr w:type="spellStart"/>
            <w:r w:rsidRPr="008612EB">
              <w:rPr>
                <w:i/>
                <w:lang w:val="en-US"/>
              </w:rPr>
              <w:t>Sosnovskaya</w:t>
            </w:r>
            <w:proofErr w:type="spellEnd"/>
            <w:r w:rsidRPr="008612EB">
              <w:rPr>
                <w:lang w:val="en-US"/>
              </w:rPr>
              <w:t xml:space="preserve"> Writing a Science Paper: Profitable and Effective // </w:t>
            </w:r>
            <w:r w:rsidRPr="008612EB">
              <w:t>Проблемы</w:t>
            </w:r>
            <w:r w:rsidRPr="008612EB">
              <w:rPr>
                <w:lang w:val="en-US"/>
              </w:rPr>
              <w:t xml:space="preserve"> </w:t>
            </w:r>
            <w:r w:rsidRPr="008612EB">
              <w:t>оптической</w:t>
            </w:r>
            <w:r w:rsidRPr="008612EB">
              <w:rPr>
                <w:lang w:val="en-US"/>
              </w:rPr>
              <w:t xml:space="preserve"> </w:t>
            </w:r>
            <w:r w:rsidRPr="008612EB">
              <w:t>физики</w:t>
            </w:r>
            <w:r w:rsidRPr="008612EB">
              <w:rPr>
                <w:lang w:val="en-US"/>
              </w:rPr>
              <w:t xml:space="preserve"> </w:t>
            </w:r>
            <w:r w:rsidRPr="008612EB">
              <w:t>и</w:t>
            </w:r>
            <w:r w:rsidRPr="008612EB">
              <w:rPr>
                <w:lang w:val="en-US"/>
              </w:rPr>
              <w:t xml:space="preserve"> </w:t>
            </w:r>
            <w:proofErr w:type="spellStart"/>
            <w:r w:rsidRPr="008612EB">
              <w:t>биофотоники</w:t>
            </w:r>
            <w:proofErr w:type="spellEnd"/>
            <w:r w:rsidRPr="008612EB">
              <w:rPr>
                <w:lang w:val="en-US"/>
              </w:rPr>
              <w:t xml:space="preserve">. </w:t>
            </w:r>
            <w:r w:rsidRPr="008612EB">
              <w:t xml:space="preserve">SFM-2017: материалы симпозиума </w:t>
            </w:r>
            <w:proofErr w:type="spellStart"/>
            <w:r w:rsidRPr="008612EB">
              <w:t>Saratov</w:t>
            </w:r>
            <w:proofErr w:type="spellEnd"/>
            <w:r w:rsidRPr="008612EB">
              <w:t xml:space="preserve"> </w:t>
            </w:r>
            <w:proofErr w:type="spellStart"/>
            <w:r w:rsidRPr="008612EB">
              <w:t>Fall</w:t>
            </w:r>
            <w:proofErr w:type="spellEnd"/>
            <w:r w:rsidRPr="008612EB">
              <w:t xml:space="preserve"> </w:t>
            </w:r>
            <w:proofErr w:type="spellStart"/>
            <w:r w:rsidRPr="008612EB">
              <w:t>Meeting</w:t>
            </w:r>
            <w:proofErr w:type="spellEnd"/>
            <w:r w:rsidRPr="008612EB">
              <w:t xml:space="preserve"> 2017 / под</w:t>
            </w:r>
            <w:proofErr w:type="gramStart"/>
            <w:r w:rsidRPr="008612EB">
              <w:t>.</w:t>
            </w:r>
            <w:proofErr w:type="gramEnd"/>
            <w:r w:rsidRPr="008612EB">
              <w:t xml:space="preserve"> </w:t>
            </w:r>
            <w:proofErr w:type="gramStart"/>
            <w:r w:rsidRPr="008612EB">
              <w:t>р</w:t>
            </w:r>
            <w:proofErr w:type="gramEnd"/>
            <w:r w:rsidRPr="008612EB">
              <w:t xml:space="preserve">ед. Г.В. Симоненко, В.В. Тучина. – Саратов: Изд-во "Новый ветер", 2017. – 144 с.-С.136-138. </w:t>
            </w:r>
            <w:r w:rsidRPr="008612EB">
              <w:rPr>
                <w:lang w:val="en-US"/>
              </w:rPr>
              <w:t>ISBN</w:t>
            </w:r>
            <w:r w:rsidRPr="008612EB">
              <w:t xml:space="preserve"> 978-5-98116-191-9. Тираж 100  экз. </w:t>
            </w:r>
            <w:r w:rsidRPr="008612EB">
              <w:rPr>
                <w:lang w:val="en-US"/>
              </w:rPr>
              <w:t>URL</w:t>
            </w:r>
            <w:r w:rsidRPr="008612EB">
              <w:t>:</w:t>
            </w:r>
            <w:r w:rsidRPr="008612EB">
              <w:rPr>
                <w:lang w:val="en-US"/>
              </w:rPr>
              <w:t> </w:t>
            </w:r>
            <w:hyperlink r:id="rId31" w:tgtFrame="_blank" w:history="1">
              <w:r w:rsidRPr="008612EB">
                <w:rPr>
                  <w:lang w:val="en-US"/>
                </w:rPr>
                <w:t>http</w:t>
              </w:r>
              <w:r w:rsidRPr="008612EB">
                <w:t>://</w:t>
              </w:r>
              <w:r w:rsidRPr="008612EB">
                <w:rPr>
                  <w:lang w:val="en-US"/>
                </w:rPr>
                <w:t>optics</w:t>
              </w:r>
              <w:r w:rsidRPr="008612EB">
                <w:t>.</w:t>
              </w:r>
              <w:proofErr w:type="spellStart"/>
              <w:r w:rsidRPr="008612EB">
                <w:rPr>
                  <w:lang w:val="en-US"/>
                </w:rPr>
                <w:t>sgu</w:t>
              </w:r>
              <w:proofErr w:type="spellEnd"/>
              <w:r w:rsidRPr="008612EB">
                <w:t>.</w:t>
              </w:r>
              <w:proofErr w:type="spellStart"/>
              <w:r w:rsidRPr="008612EB">
                <w:rPr>
                  <w:lang w:val="en-US"/>
                </w:rPr>
                <w:t>ru</w:t>
              </w:r>
              <w:proofErr w:type="spellEnd"/>
              <w:r w:rsidRPr="008612EB">
                <w:t>/_</w:t>
              </w:r>
              <w:r w:rsidRPr="008612EB">
                <w:rPr>
                  <w:lang w:val="en-US"/>
                </w:rPr>
                <w:t>media</w:t>
              </w:r>
              <w:r w:rsidRPr="008612EB">
                <w:t>/</w:t>
              </w:r>
              <w:r w:rsidRPr="008612EB">
                <w:rPr>
                  <w:lang w:val="en-US"/>
                </w:rPr>
                <w:t>library</w:t>
              </w:r>
              <w:r w:rsidRPr="008612EB">
                <w:t>/</w:t>
              </w:r>
              <w:proofErr w:type="spellStart"/>
              <w:r w:rsidRPr="008612EB">
                <w:rPr>
                  <w:lang w:val="en-US"/>
                </w:rPr>
                <w:t>sfm</w:t>
              </w:r>
              <w:proofErr w:type="spellEnd"/>
              <w:r w:rsidRPr="008612EB">
                <w:t>-2017-</w:t>
              </w:r>
              <w:proofErr w:type="spellStart"/>
              <w:r w:rsidRPr="008612EB">
                <w:rPr>
                  <w:lang w:val="en-US"/>
                </w:rPr>
                <w:t>versia</w:t>
              </w:r>
              <w:proofErr w:type="spellEnd"/>
              <w:r w:rsidRPr="008612EB">
                <w:t>-1.</w:t>
              </w:r>
              <w:r w:rsidRPr="008612EB">
                <w:rPr>
                  <w:lang w:val="en-US"/>
                </w:rPr>
                <w:t>pdf</w:t>
              </w:r>
            </w:hyperlink>
          </w:p>
          <w:p w:rsidR="000832BE" w:rsidRPr="008612EB" w:rsidRDefault="000832BE" w:rsidP="00585DFF">
            <w:pPr>
              <w:pStyle w:val="af"/>
              <w:numPr>
                <w:ilvl w:val="0"/>
                <w:numId w:val="15"/>
              </w:numPr>
              <w:ind w:left="0" w:firstLine="0"/>
              <w:jc w:val="both"/>
              <w:rPr>
                <w:i/>
              </w:rPr>
            </w:pPr>
            <w:r w:rsidRPr="008612EB">
              <w:rPr>
                <w:i/>
              </w:rPr>
              <w:t xml:space="preserve">А. Ю. Смирнова,  </w:t>
            </w:r>
            <w:r w:rsidRPr="008612EB">
              <w:t xml:space="preserve">Использование переводческого редактора </w:t>
            </w:r>
            <w:proofErr w:type="spellStart"/>
            <w:r w:rsidRPr="008612EB">
              <w:t>Memsource</w:t>
            </w:r>
            <w:proofErr w:type="spellEnd"/>
            <w:r w:rsidRPr="008612EB">
              <w:t xml:space="preserve"> при обучении переводу // Материалы Международного научного симпозиума, посвященного  100-летию гуманитарного образования в СГУ «Столетие гуманитарного образования в Саратовском государственном университете: диалог времен – прошедшего, настоящего и будущего»</w:t>
            </w:r>
            <w:proofErr w:type="gramStart"/>
            <w:r w:rsidRPr="008612EB">
              <w:t>.</w:t>
            </w:r>
            <w:proofErr w:type="gramEnd"/>
            <w:r w:rsidRPr="008612EB">
              <w:t xml:space="preserve"> /</w:t>
            </w:r>
            <w:proofErr w:type="gramStart"/>
            <w:r w:rsidRPr="008612EB">
              <w:t>п</w:t>
            </w:r>
            <w:proofErr w:type="gramEnd"/>
            <w:r w:rsidRPr="008612EB">
              <w:t xml:space="preserve">од ред. Назаровой Р.З., Ступиной Т.Н., </w:t>
            </w:r>
            <w:proofErr w:type="spellStart"/>
            <w:r w:rsidRPr="008612EB">
              <w:t>Сычалиной</w:t>
            </w:r>
            <w:proofErr w:type="spellEnd"/>
            <w:r w:rsidRPr="008612EB">
              <w:t xml:space="preserve"> Е.В. и др.– Саратов: Издательство «Саратовский источник» , 2017.-282 с.- С.185-189. </w:t>
            </w:r>
            <w:r w:rsidRPr="008612EB">
              <w:rPr>
                <w:lang w:val="en-US"/>
              </w:rPr>
              <w:t>ISBN</w:t>
            </w:r>
            <w:r w:rsidRPr="008612EB">
              <w:t xml:space="preserve"> 978-5-91879-769-3, </w:t>
            </w:r>
            <w:r w:rsidRPr="008612EB">
              <w:rPr>
                <w:lang w:val="en-US"/>
              </w:rPr>
              <w:t>ISBN</w:t>
            </w:r>
            <w:r w:rsidRPr="008612EB">
              <w:t>978-5-91879-782-2(РИНЦ)</w:t>
            </w:r>
          </w:p>
          <w:p w:rsidR="000832BE" w:rsidRPr="000F14D1" w:rsidRDefault="000832BE" w:rsidP="00585DFF">
            <w:pPr>
              <w:pStyle w:val="af"/>
              <w:numPr>
                <w:ilvl w:val="0"/>
                <w:numId w:val="15"/>
              </w:numPr>
              <w:ind w:left="0" w:firstLine="0"/>
              <w:jc w:val="both"/>
              <w:rPr>
                <w:i/>
              </w:rPr>
            </w:pPr>
            <w:r w:rsidRPr="000F14D1">
              <w:rPr>
                <w:i/>
              </w:rPr>
              <w:t xml:space="preserve">Смирнова Н.Ю. </w:t>
            </w:r>
            <w:r w:rsidRPr="000F14D1">
              <w:t xml:space="preserve">Дискурсивная ситуация как средство включения студентов в коммуникативный диалог// </w:t>
            </w:r>
            <w:r w:rsidRPr="000F14D1">
              <w:rPr>
                <w:color w:val="222222"/>
                <w:shd w:val="clear" w:color="auto" w:fill="FFFFFF"/>
              </w:rPr>
              <w:t>Образование в современном мире: сборник научных статей под ред. проф. Ю.Г. Голуба.</w:t>
            </w:r>
            <w:r w:rsidRPr="000F14D1">
              <w:t xml:space="preserve">– Саратов: Изд-во </w:t>
            </w:r>
            <w:proofErr w:type="spellStart"/>
            <w:r w:rsidRPr="000F14D1">
              <w:t>Сарат</w:t>
            </w:r>
            <w:proofErr w:type="spellEnd"/>
            <w:r w:rsidRPr="000F14D1">
              <w:t xml:space="preserve">. Ун-та, 2017. – </w:t>
            </w:r>
            <w:proofErr w:type="spellStart"/>
            <w:r w:rsidRPr="000F14D1">
              <w:t>Вып</w:t>
            </w:r>
            <w:proofErr w:type="spellEnd"/>
            <w:r w:rsidRPr="000F14D1">
              <w:t>. 12. С. 229-233.</w:t>
            </w:r>
            <w:r w:rsidRPr="000F14D1">
              <w:rPr>
                <w:lang w:val="en-US"/>
              </w:rPr>
              <w:t>ISSN</w:t>
            </w:r>
            <w:r w:rsidRPr="000F14D1">
              <w:t>: 1996-451</w:t>
            </w:r>
            <w:r w:rsidRPr="000F14D1">
              <w:rPr>
                <w:lang w:val="en-US"/>
              </w:rPr>
              <w:t>X</w:t>
            </w:r>
            <w:r w:rsidRPr="000F14D1">
              <w:t xml:space="preserve"> Тираж 100 экз. (РИНЦ)</w:t>
            </w:r>
          </w:p>
          <w:p w:rsidR="000832BE" w:rsidRPr="000F14D1" w:rsidRDefault="000832BE" w:rsidP="00585DFF">
            <w:pPr>
              <w:pStyle w:val="af"/>
              <w:numPr>
                <w:ilvl w:val="0"/>
                <w:numId w:val="15"/>
              </w:numPr>
              <w:ind w:left="0" w:firstLine="0"/>
              <w:jc w:val="both"/>
              <w:rPr>
                <w:i/>
              </w:rPr>
            </w:pPr>
            <w:r w:rsidRPr="000F14D1">
              <w:rPr>
                <w:i/>
              </w:rPr>
              <w:t xml:space="preserve">Смирнова Н.Ю. </w:t>
            </w:r>
            <w:r w:rsidRPr="000F14D1">
              <w:t xml:space="preserve">Особенности работы в группе с </w:t>
            </w:r>
            <w:proofErr w:type="spellStart"/>
            <w:r w:rsidRPr="000F14D1">
              <w:t>разноуровневыми</w:t>
            </w:r>
            <w:proofErr w:type="spellEnd"/>
            <w:r w:rsidRPr="000F14D1">
              <w:t xml:space="preserve"> студентами  на занятиях по английскому языку // Материалы Международного научного симпозиума, посвященного  100-летию гуманитарного образования в СГУ «Столетие гуманитарного образования в Саратовском государственном университете: диалог времен – прошедшего, настоящего и будущего»</w:t>
            </w:r>
            <w:proofErr w:type="gramStart"/>
            <w:r w:rsidRPr="000F14D1">
              <w:t>.</w:t>
            </w:r>
            <w:proofErr w:type="gramEnd"/>
            <w:r w:rsidRPr="000F14D1">
              <w:t xml:space="preserve"> /</w:t>
            </w:r>
            <w:proofErr w:type="gramStart"/>
            <w:r w:rsidRPr="000F14D1">
              <w:t>п</w:t>
            </w:r>
            <w:proofErr w:type="gramEnd"/>
            <w:r w:rsidRPr="000F14D1">
              <w:t xml:space="preserve">од ред. Назаровой Р.З., Ступиной Т.Н., </w:t>
            </w:r>
            <w:proofErr w:type="spellStart"/>
            <w:r w:rsidRPr="000F14D1">
              <w:t>Сычалиной</w:t>
            </w:r>
            <w:proofErr w:type="spellEnd"/>
            <w:r w:rsidRPr="000F14D1">
              <w:t xml:space="preserve"> Е.В. и др.– Саратов: Издательство «Саратовский источник» , 2017.-282 с.- С.190-193. </w:t>
            </w:r>
            <w:r w:rsidRPr="000F14D1">
              <w:rPr>
                <w:lang w:val="en-US"/>
              </w:rPr>
              <w:t>ISBN</w:t>
            </w:r>
            <w:r w:rsidRPr="000F14D1">
              <w:t xml:space="preserve"> 978-5-91879-769-3,</w:t>
            </w:r>
            <w:r w:rsidRPr="000F14D1">
              <w:rPr>
                <w:lang w:val="en-US"/>
              </w:rPr>
              <w:t>ISBN</w:t>
            </w:r>
            <w:r w:rsidRPr="000F14D1">
              <w:t>978-5-91879-782-2(РИНЦ)</w:t>
            </w:r>
          </w:p>
        </w:tc>
      </w:tr>
    </w:tbl>
    <w:p w:rsidR="000832BE" w:rsidRPr="000F14D1" w:rsidRDefault="000832BE" w:rsidP="00585DFF">
      <w:pPr>
        <w:pStyle w:val="af"/>
        <w:numPr>
          <w:ilvl w:val="0"/>
          <w:numId w:val="15"/>
        </w:numPr>
        <w:ind w:left="0" w:firstLine="0"/>
        <w:jc w:val="both"/>
        <w:rPr>
          <w:shd w:val="clear" w:color="auto" w:fill="FFFFFF"/>
        </w:rPr>
      </w:pPr>
      <w:r w:rsidRPr="000F14D1">
        <w:rPr>
          <w:i/>
          <w:shd w:val="clear" w:color="auto" w:fill="FFFFFF"/>
        </w:rPr>
        <w:lastRenderedPageBreak/>
        <w:t xml:space="preserve">Сорокина Н.В. </w:t>
      </w:r>
      <w:r w:rsidRPr="000F14D1">
        <w:t>Некоторые аспекты развития религиозной лексики: от старого английского к среднему английскому // Материалы Международного научного симпозиума, посвященного  100-летию гуманитарного образования в СГУ «Столетие гуманитарного образования в Саратовском государственном университете: диалог времен – прошедшего, настоящего и будущего»</w:t>
      </w:r>
      <w:proofErr w:type="gramStart"/>
      <w:r w:rsidRPr="000F14D1">
        <w:t>.</w:t>
      </w:r>
      <w:proofErr w:type="gramEnd"/>
      <w:r w:rsidRPr="000F14D1">
        <w:t xml:space="preserve"> /</w:t>
      </w:r>
      <w:proofErr w:type="gramStart"/>
      <w:r w:rsidRPr="000F14D1">
        <w:t>п</w:t>
      </w:r>
      <w:proofErr w:type="gramEnd"/>
      <w:r w:rsidRPr="000F14D1">
        <w:t xml:space="preserve">од ред. Назаровой Р.З., Ступиной Т.Н., </w:t>
      </w:r>
      <w:proofErr w:type="spellStart"/>
      <w:r w:rsidRPr="000F14D1">
        <w:t>Сычалиной</w:t>
      </w:r>
      <w:proofErr w:type="spellEnd"/>
      <w:r w:rsidRPr="000F14D1">
        <w:t xml:space="preserve"> Е.В. и др.– </w:t>
      </w:r>
      <w:r w:rsidRPr="000F14D1">
        <w:lastRenderedPageBreak/>
        <w:t xml:space="preserve">Саратов: Издательство «Саратовский источник» , 2017.-282 с.- С.66-70. </w:t>
      </w:r>
      <w:r w:rsidRPr="000F14D1">
        <w:rPr>
          <w:lang w:val="en-US"/>
        </w:rPr>
        <w:t>ISBN</w:t>
      </w:r>
      <w:r w:rsidRPr="000F14D1">
        <w:t xml:space="preserve"> 978-5-91879-769-3,</w:t>
      </w:r>
      <w:r w:rsidRPr="000F14D1">
        <w:rPr>
          <w:lang w:val="en-US"/>
        </w:rPr>
        <w:t>ISBN</w:t>
      </w:r>
      <w:r w:rsidRPr="000F14D1">
        <w:t>978-5-91879-782-2(РИНЦ)</w:t>
      </w:r>
    </w:p>
    <w:p w:rsidR="000832BE" w:rsidRPr="000F14D1" w:rsidRDefault="000832BE" w:rsidP="00585DFF">
      <w:pPr>
        <w:pStyle w:val="af"/>
        <w:numPr>
          <w:ilvl w:val="0"/>
          <w:numId w:val="15"/>
        </w:numPr>
        <w:ind w:left="0" w:firstLine="0"/>
        <w:jc w:val="both"/>
        <w:rPr>
          <w:i/>
        </w:rPr>
      </w:pPr>
      <w:r w:rsidRPr="000F14D1">
        <w:rPr>
          <w:bCs/>
          <w:i/>
        </w:rPr>
        <w:t>Сосновская А.А.</w:t>
      </w:r>
      <w:r w:rsidRPr="000F14D1">
        <w:rPr>
          <w:bCs/>
        </w:rPr>
        <w:t xml:space="preserve"> </w:t>
      </w:r>
      <w:r w:rsidRPr="000F14D1">
        <w:t>Разработка фонда оценочных средств по дисциплине «Иностранный язык» // Материалы Международного научного симпозиума, посвященного  100-летию гуманитарного образования в СГУ «Столетие гуманитарного образования в Саратовском государственном университете: диалог времен – прошедшего, настоящего и будущего»</w:t>
      </w:r>
      <w:proofErr w:type="gramStart"/>
      <w:r w:rsidRPr="000F14D1">
        <w:t>.</w:t>
      </w:r>
      <w:proofErr w:type="gramEnd"/>
      <w:r w:rsidRPr="000F14D1">
        <w:t xml:space="preserve"> /</w:t>
      </w:r>
      <w:proofErr w:type="gramStart"/>
      <w:r w:rsidRPr="000F14D1">
        <w:t>п</w:t>
      </w:r>
      <w:proofErr w:type="gramEnd"/>
      <w:r w:rsidRPr="000F14D1">
        <w:t xml:space="preserve">од ред. Назаровой Р.З., Ступиной Т.Н., </w:t>
      </w:r>
      <w:proofErr w:type="spellStart"/>
      <w:r w:rsidRPr="000F14D1">
        <w:t>Сычалиной</w:t>
      </w:r>
      <w:proofErr w:type="spellEnd"/>
      <w:r w:rsidRPr="000F14D1">
        <w:t xml:space="preserve"> Е.В. и др.– Саратов: Издательство «Саратовский источник» , 2017.-282 с.- С.193-196. </w:t>
      </w:r>
      <w:r w:rsidRPr="000F14D1">
        <w:rPr>
          <w:lang w:val="en-US"/>
        </w:rPr>
        <w:t>ISBN</w:t>
      </w:r>
      <w:r w:rsidRPr="000F14D1">
        <w:t xml:space="preserve"> 978-5-91879-769-3,</w:t>
      </w:r>
      <w:r w:rsidRPr="000F14D1">
        <w:rPr>
          <w:lang w:val="en-US"/>
        </w:rPr>
        <w:t>ISBN</w:t>
      </w:r>
      <w:r w:rsidRPr="000F14D1">
        <w:t>978-5-91879-782-2(РИНЦ)</w:t>
      </w:r>
    </w:p>
    <w:p w:rsidR="000832BE" w:rsidRPr="000F14D1" w:rsidRDefault="000832BE" w:rsidP="00585DFF">
      <w:pPr>
        <w:pStyle w:val="af"/>
        <w:numPr>
          <w:ilvl w:val="0"/>
          <w:numId w:val="15"/>
        </w:numPr>
        <w:ind w:left="0" w:firstLine="0"/>
        <w:rPr>
          <w:i/>
        </w:rPr>
      </w:pPr>
      <w:proofErr w:type="spellStart"/>
      <w:r w:rsidRPr="000F14D1">
        <w:rPr>
          <w:i/>
          <w:lang w:val="en-US"/>
        </w:rPr>
        <w:t>Shelyugina</w:t>
      </w:r>
      <w:proofErr w:type="spellEnd"/>
      <w:r w:rsidRPr="000F14D1">
        <w:rPr>
          <w:i/>
        </w:rPr>
        <w:t xml:space="preserve"> </w:t>
      </w:r>
      <w:r w:rsidRPr="000F14D1">
        <w:rPr>
          <w:i/>
          <w:lang w:val="en-US"/>
        </w:rPr>
        <w:t>A</w:t>
      </w:r>
      <w:r w:rsidRPr="000F14D1">
        <w:rPr>
          <w:i/>
        </w:rPr>
        <w:t>.</w:t>
      </w:r>
      <w:r w:rsidRPr="000F14D1">
        <w:rPr>
          <w:i/>
          <w:lang w:val="en-US"/>
        </w:rPr>
        <w:t>O</w:t>
      </w:r>
      <w:r w:rsidRPr="000F14D1">
        <w:rPr>
          <w:i/>
        </w:rPr>
        <w:t>.</w:t>
      </w:r>
      <w:r w:rsidRPr="000F14D1">
        <w:t xml:space="preserve"> «</w:t>
      </w:r>
      <w:r w:rsidRPr="000F14D1">
        <w:rPr>
          <w:lang w:val="en-US"/>
        </w:rPr>
        <w:t>Terminology</w:t>
      </w:r>
      <w:r w:rsidRPr="000F14D1">
        <w:t xml:space="preserve"> </w:t>
      </w:r>
      <w:r w:rsidRPr="000F14D1">
        <w:rPr>
          <w:lang w:val="en-US"/>
        </w:rPr>
        <w:t>in</w:t>
      </w:r>
      <w:r w:rsidRPr="000F14D1">
        <w:t xml:space="preserve"> </w:t>
      </w:r>
      <w:r w:rsidRPr="000F14D1">
        <w:rPr>
          <w:lang w:val="en-US"/>
        </w:rPr>
        <w:t>Computer</w:t>
      </w:r>
      <w:r w:rsidRPr="000F14D1">
        <w:t xml:space="preserve"> </w:t>
      </w:r>
      <w:r w:rsidRPr="000F14D1">
        <w:rPr>
          <w:lang w:val="en-US"/>
        </w:rPr>
        <w:t>Science</w:t>
      </w:r>
      <w:r w:rsidRPr="000F14D1">
        <w:t xml:space="preserve">»//Проблемы оптической физики и </w:t>
      </w:r>
      <w:proofErr w:type="spellStart"/>
      <w:r w:rsidRPr="000F14D1">
        <w:t>биофотоники</w:t>
      </w:r>
      <w:proofErr w:type="spellEnd"/>
      <w:r w:rsidRPr="000F14D1">
        <w:t xml:space="preserve">. SFM-2017: материалы симпозиума </w:t>
      </w:r>
      <w:proofErr w:type="spellStart"/>
      <w:r w:rsidRPr="000F14D1">
        <w:t>Saratov</w:t>
      </w:r>
      <w:proofErr w:type="spellEnd"/>
      <w:r w:rsidRPr="000F14D1">
        <w:t xml:space="preserve"> </w:t>
      </w:r>
      <w:proofErr w:type="spellStart"/>
      <w:r w:rsidRPr="000F14D1">
        <w:t>Fall</w:t>
      </w:r>
      <w:proofErr w:type="spellEnd"/>
      <w:r w:rsidRPr="000F14D1">
        <w:t xml:space="preserve"> </w:t>
      </w:r>
      <w:proofErr w:type="spellStart"/>
      <w:r w:rsidRPr="000F14D1">
        <w:t>Meeting</w:t>
      </w:r>
      <w:proofErr w:type="spellEnd"/>
      <w:r w:rsidRPr="000F14D1">
        <w:t xml:space="preserve"> 2017 / под</w:t>
      </w:r>
      <w:proofErr w:type="gramStart"/>
      <w:r w:rsidRPr="000F14D1">
        <w:t>.</w:t>
      </w:r>
      <w:proofErr w:type="gramEnd"/>
      <w:r w:rsidRPr="000F14D1">
        <w:t xml:space="preserve"> </w:t>
      </w:r>
      <w:proofErr w:type="gramStart"/>
      <w:r w:rsidRPr="000F14D1">
        <w:t>р</w:t>
      </w:r>
      <w:proofErr w:type="gramEnd"/>
      <w:r w:rsidRPr="000F14D1">
        <w:t xml:space="preserve">ед. Г.В. Симоненко, В.В. Тучина. – Саратов: Изд-во "Новый ветер", 2017. – 144 с.-С.138-140. </w:t>
      </w:r>
      <w:r w:rsidRPr="000F14D1">
        <w:rPr>
          <w:lang w:val="en-US"/>
        </w:rPr>
        <w:t>ISBN</w:t>
      </w:r>
      <w:r w:rsidRPr="000F14D1">
        <w:t xml:space="preserve"> 978-5-98116-191-9. Тираж 100  экз. </w:t>
      </w:r>
      <w:r w:rsidRPr="000F14D1">
        <w:rPr>
          <w:lang w:val="en-US"/>
        </w:rPr>
        <w:t>URL</w:t>
      </w:r>
      <w:r w:rsidRPr="000F14D1">
        <w:t>:</w:t>
      </w:r>
      <w:r w:rsidRPr="000F14D1">
        <w:rPr>
          <w:lang w:val="en-US"/>
        </w:rPr>
        <w:t> </w:t>
      </w:r>
      <w:hyperlink r:id="rId32" w:tgtFrame="_blank" w:history="1">
        <w:r w:rsidRPr="000F14D1">
          <w:rPr>
            <w:lang w:val="en-US"/>
          </w:rPr>
          <w:t>http</w:t>
        </w:r>
        <w:r w:rsidRPr="000F14D1">
          <w:t>://</w:t>
        </w:r>
        <w:r w:rsidRPr="000F14D1">
          <w:rPr>
            <w:lang w:val="en-US"/>
          </w:rPr>
          <w:t>optics</w:t>
        </w:r>
        <w:r w:rsidRPr="000F14D1">
          <w:t>.</w:t>
        </w:r>
        <w:proofErr w:type="spellStart"/>
        <w:r w:rsidRPr="000F14D1">
          <w:rPr>
            <w:lang w:val="en-US"/>
          </w:rPr>
          <w:t>sgu</w:t>
        </w:r>
        <w:proofErr w:type="spellEnd"/>
        <w:r w:rsidRPr="000F14D1">
          <w:t>.</w:t>
        </w:r>
        <w:proofErr w:type="spellStart"/>
        <w:r w:rsidRPr="000F14D1">
          <w:rPr>
            <w:lang w:val="en-US"/>
          </w:rPr>
          <w:t>ru</w:t>
        </w:r>
        <w:proofErr w:type="spellEnd"/>
        <w:r w:rsidRPr="000F14D1">
          <w:t>/_</w:t>
        </w:r>
        <w:r w:rsidRPr="000F14D1">
          <w:rPr>
            <w:lang w:val="en-US"/>
          </w:rPr>
          <w:t>media</w:t>
        </w:r>
        <w:r w:rsidRPr="000F14D1">
          <w:t>/</w:t>
        </w:r>
        <w:r w:rsidRPr="000F14D1">
          <w:rPr>
            <w:lang w:val="en-US"/>
          </w:rPr>
          <w:t>library</w:t>
        </w:r>
        <w:r w:rsidRPr="000F14D1">
          <w:t>/</w:t>
        </w:r>
        <w:proofErr w:type="spellStart"/>
        <w:r w:rsidRPr="000F14D1">
          <w:rPr>
            <w:lang w:val="en-US"/>
          </w:rPr>
          <w:t>sfm</w:t>
        </w:r>
        <w:proofErr w:type="spellEnd"/>
        <w:r w:rsidRPr="000F14D1">
          <w:t>-2017-</w:t>
        </w:r>
        <w:proofErr w:type="spellStart"/>
        <w:r w:rsidRPr="000F14D1">
          <w:rPr>
            <w:lang w:val="en-US"/>
          </w:rPr>
          <w:t>versia</w:t>
        </w:r>
        <w:proofErr w:type="spellEnd"/>
        <w:r w:rsidRPr="000F14D1">
          <w:t>-1.</w:t>
        </w:r>
        <w:r w:rsidRPr="000F14D1">
          <w:rPr>
            <w:lang w:val="en-US"/>
          </w:rPr>
          <w:t>pdf</w:t>
        </w:r>
      </w:hyperlink>
    </w:p>
    <w:p w:rsidR="000832BE" w:rsidRPr="000F14D1" w:rsidRDefault="000832BE" w:rsidP="00585DFF">
      <w:pPr>
        <w:pStyle w:val="af"/>
        <w:numPr>
          <w:ilvl w:val="0"/>
          <w:numId w:val="15"/>
        </w:numPr>
        <w:ind w:left="0" w:firstLine="0"/>
        <w:jc w:val="both"/>
        <w:rPr>
          <w:i/>
        </w:rPr>
      </w:pPr>
      <w:proofErr w:type="spellStart"/>
      <w:r w:rsidRPr="000F14D1">
        <w:rPr>
          <w:i/>
        </w:rPr>
        <w:t>Шелюгина</w:t>
      </w:r>
      <w:proofErr w:type="spellEnd"/>
      <w:r w:rsidRPr="000F14D1">
        <w:rPr>
          <w:i/>
        </w:rPr>
        <w:t xml:space="preserve"> А. О. </w:t>
      </w:r>
      <w:r w:rsidRPr="000F14D1">
        <w:t>Типичные ошибки студентов при написании научных статей // Материалы Международного научного симпозиума, посвященного  100-летию гуманитарного образования в СГУ «Столетие гуманитарного образования в Саратовском государственном университете: диалог времен – прошедшего, настоящего и будущего»</w:t>
      </w:r>
      <w:proofErr w:type="gramStart"/>
      <w:r w:rsidRPr="000F14D1">
        <w:t>.</w:t>
      </w:r>
      <w:proofErr w:type="gramEnd"/>
      <w:r w:rsidRPr="000F14D1">
        <w:t xml:space="preserve"> /</w:t>
      </w:r>
      <w:proofErr w:type="gramStart"/>
      <w:r w:rsidRPr="000F14D1">
        <w:t>п</w:t>
      </w:r>
      <w:proofErr w:type="gramEnd"/>
      <w:r w:rsidRPr="000F14D1">
        <w:t xml:space="preserve">од ред. Назаровой Р.З., Ступиной Т.Н., </w:t>
      </w:r>
      <w:proofErr w:type="spellStart"/>
      <w:r w:rsidRPr="000F14D1">
        <w:t>Сычалиной</w:t>
      </w:r>
      <w:proofErr w:type="spellEnd"/>
      <w:r w:rsidRPr="000F14D1">
        <w:t xml:space="preserve"> Е.В. и др.– Саратов: Издательство «Саратовский источник» , 2017.-282 с.- С.200-204. </w:t>
      </w:r>
      <w:r w:rsidRPr="000F14D1">
        <w:rPr>
          <w:lang w:val="en-US"/>
        </w:rPr>
        <w:t>ISBN</w:t>
      </w:r>
      <w:r w:rsidRPr="000F14D1">
        <w:t xml:space="preserve"> 978-5-91879-769-3,</w:t>
      </w:r>
      <w:r w:rsidRPr="000F14D1">
        <w:rPr>
          <w:lang w:val="en-US"/>
        </w:rPr>
        <w:t>ISBN</w:t>
      </w:r>
      <w:r w:rsidRPr="000F14D1">
        <w:t>978-5-91879-782-2(РИНЦ)</w:t>
      </w:r>
    </w:p>
    <w:p w:rsidR="000832BE" w:rsidRPr="000F14D1" w:rsidRDefault="000832BE" w:rsidP="00585DFF">
      <w:pPr>
        <w:pStyle w:val="af"/>
        <w:numPr>
          <w:ilvl w:val="0"/>
          <w:numId w:val="15"/>
        </w:numPr>
        <w:ind w:left="0" w:firstLine="0"/>
        <w:rPr>
          <w:i/>
        </w:rPr>
      </w:pPr>
      <w:proofErr w:type="spellStart"/>
      <w:r w:rsidRPr="000F14D1">
        <w:rPr>
          <w:i/>
          <w:shd w:val="clear" w:color="auto" w:fill="FFFFFF"/>
          <w:lang w:val="en-US"/>
        </w:rPr>
        <w:t>Tselovalnikova</w:t>
      </w:r>
      <w:proofErr w:type="spellEnd"/>
      <w:r w:rsidRPr="000F14D1">
        <w:rPr>
          <w:i/>
          <w:shd w:val="clear" w:color="auto" w:fill="FFFFFF"/>
          <w:lang w:val="en-US"/>
        </w:rPr>
        <w:t xml:space="preserve"> D. N.</w:t>
      </w:r>
      <w:r w:rsidRPr="000F14D1">
        <w:rPr>
          <w:shd w:val="clear" w:color="auto" w:fill="FFFFFF"/>
          <w:lang w:val="en-US"/>
        </w:rPr>
        <w:t xml:space="preserve"> Guidelines for preparing </w:t>
      </w:r>
      <w:proofErr w:type="spellStart"/>
      <w:proofErr w:type="gramStart"/>
      <w:r w:rsidRPr="000F14D1">
        <w:rPr>
          <w:shd w:val="clear" w:color="auto" w:fill="FFFFFF"/>
          <w:lang w:val="en-US"/>
        </w:rPr>
        <w:t>esl</w:t>
      </w:r>
      <w:proofErr w:type="spellEnd"/>
      <w:proofErr w:type="gramEnd"/>
      <w:r w:rsidRPr="000F14D1">
        <w:rPr>
          <w:shd w:val="clear" w:color="auto" w:fill="FFFFFF"/>
          <w:lang w:val="en-US"/>
        </w:rPr>
        <w:t xml:space="preserve"> students for oral presentations: the linguistic aspect /</w:t>
      </w:r>
      <w:r w:rsidRPr="000F14D1">
        <w:rPr>
          <w:lang w:val="en-US"/>
        </w:rPr>
        <w:t xml:space="preserve">/ </w:t>
      </w:r>
      <w:r w:rsidRPr="000F14D1">
        <w:t>Проблемы</w:t>
      </w:r>
      <w:r w:rsidRPr="000F14D1">
        <w:rPr>
          <w:lang w:val="en-US"/>
        </w:rPr>
        <w:t xml:space="preserve"> </w:t>
      </w:r>
      <w:r w:rsidRPr="000F14D1">
        <w:t>оптической</w:t>
      </w:r>
      <w:r w:rsidRPr="000F14D1">
        <w:rPr>
          <w:lang w:val="en-US"/>
        </w:rPr>
        <w:t xml:space="preserve"> </w:t>
      </w:r>
      <w:r w:rsidRPr="000F14D1">
        <w:t>физики</w:t>
      </w:r>
      <w:r w:rsidRPr="000F14D1">
        <w:rPr>
          <w:lang w:val="en-US"/>
        </w:rPr>
        <w:t xml:space="preserve"> </w:t>
      </w:r>
      <w:r w:rsidRPr="000F14D1">
        <w:t>и</w:t>
      </w:r>
      <w:r w:rsidRPr="000F14D1">
        <w:rPr>
          <w:lang w:val="en-US"/>
        </w:rPr>
        <w:t xml:space="preserve"> </w:t>
      </w:r>
      <w:proofErr w:type="spellStart"/>
      <w:r w:rsidRPr="000F14D1">
        <w:t>биофотоники</w:t>
      </w:r>
      <w:proofErr w:type="spellEnd"/>
      <w:r w:rsidRPr="000F14D1">
        <w:rPr>
          <w:lang w:val="en-US"/>
        </w:rPr>
        <w:t xml:space="preserve">. </w:t>
      </w:r>
      <w:r w:rsidRPr="000F14D1">
        <w:t xml:space="preserve">SFM-2017: материалы симпозиума </w:t>
      </w:r>
      <w:proofErr w:type="spellStart"/>
      <w:r w:rsidRPr="000F14D1">
        <w:t>Saratov</w:t>
      </w:r>
      <w:proofErr w:type="spellEnd"/>
      <w:r w:rsidRPr="000F14D1">
        <w:t xml:space="preserve"> </w:t>
      </w:r>
      <w:proofErr w:type="spellStart"/>
      <w:r w:rsidRPr="000F14D1">
        <w:t>Fall</w:t>
      </w:r>
      <w:proofErr w:type="spellEnd"/>
      <w:r w:rsidRPr="000F14D1">
        <w:t xml:space="preserve"> </w:t>
      </w:r>
      <w:proofErr w:type="spellStart"/>
      <w:r w:rsidRPr="000F14D1">
        <w:t>Meeting</w:t>
      </w:r>
      <w:proofErr w:type="spellEnd"/>
      <w:r w:rsidRPr="000F14D1">
        <w:t xml:space="preserve"> 2017 / под</w:t>
      </w:r>
      <w:proofErr w:type="gramStart"/>
      <w:r w:rsidRPr="000F14D1">
        <w:t>.</w:t>
      </w:r>
      <w:proofErr w:type="gramEnd"/>
      <w:r w:rsidRPr="000F14D1">
        <w:t xml:space="preserve"> </w:t>
      </w:r>
      <w:proofErr w:type="gramStart"/>
      <w:r w:rsidRPr="000F14D1">
        <w:t>р</w:t>
      </w:r>
      <w:proofErr w:type="gramEnd"/>
      <w:r w:rsidRPr="000F14D1">
        <w:t xml:space="preserve">ед. Г.В. Симоненко, В.В. Тучина. – Саратов: Изд-во "Новый ветер", 2017. – 144 с.-С.140-143. </w:t>
      </w:r>
      <w:r w:rsidRPr="000F14D1">
        <w:rPr>
          <w:lang w:val="en-US"/>
        </w:rPr>
        <w:t>ISBN</w:t>
      </w:r>
      <w:r w:rsidRPr="000F14D1">
        <w:t xml:space="preserve"> 978-5-98116-191-9. Тираж 100  экз. </w:t>
      </w:r>
      <w:r w:rsidRPr="000F14D1">
        <w:rPr>
          <w:lang w:val="en-US"/>
        </w:rPr>
        <w:t>URL</w:t>
      </w:r>
      <w:r w:rsidRPr="000F14D1">
        <w:t>:</w:t>
      </w:r>
      <w:r w:rsidRPr="000F14D1">
        <w:rPr>
          <w:lang w:val="en-US"/>
        </w:rPr>
        <w:t> </w:t>
      </w:r>
      <w:hyperlink r:id="rId33" w:tgtFrame="_blank" w:history="1">
        <w:r w:rsidRPr="000F14D1">
          <w:rPr>
            <w:lang w:val="en-US"/>
          </w:rPr>
          <w:t>http</w:t>
        </w:r>
        <w:r w:rsidRPr="000F14D1">
          <w:t>://</w:t>
        </w:r>
        <w:r w:rsidRPr="000F14D1">
          <w:rPr>
            <w:lang w:val="en-US"/>
          </w:rPr>
          <w:t>optics</w:t>
        </w:r>
        <w:r w:rsidRPr="000F14D1">
          <w:t>.</w:t>
        </w:r>
        <w:proofErr w:type="spellStart"/>
        <w:r w:rsidRPr="000F14D1">
          <w:rPr>
            <w:lang w:val="en-US"/>
          </w:rPr>
          <w:t>sgu</w:t>
        </w:r>
        <w:proofErr w:type="spellEnd"/>
        <w:r w:rsidRPr="000F14D1">
          <w:t>.</w:t>
        </w:r>
        <w:proofErr w:type="spellStart"/>
        <w:r w:rsidRPr="000F14D1">
          <w:rPr>
            <w:lang w:val="en-US"/>
          </w:rPr>
          <w:t>ru</w:t>
        </w:r>
        <w:proofErr w:type="spellEnd"/>
        <w:r w:rsidRPr="000F14D1">
          <w:t>/_</w:t>
        </w:r>
        <w:r w:rsidRPr="000F14D1">
          <w:rPr>
            <w:lang w:val="en-US"/>
          </w:rPr>
          <w:t>media</w:t>
        </w:r>
        <w:r w:rsidRPr="000F14D1">
          <w:t>/</w:t>
        </w:r>
        <w:r w:rsidRPr="000F14D1">
          <w:rPr>
            <w:lang w:val="en-US"/>
          </w:rPr>
          <w:t>library</w:t>
        </w:r>
        <w:r w:rsidRPr="000F14D1">
          <w:t>/</w:t>
        </w:r>
        <w:proofErr w:type="spellStart"/>
        <w:r w:rsidRPr="000F14D1">
          <w:rPr>
            <w:lang w:val="en-US"/>
          </w:rPr>
          <w:t>sfm</w:t>
        </w:r>
        <w:proofErr w:type="spellEnd"/>
        <w:r w:rsidRPr="000F14D1">
          <w:t>-2017-</w:t>
        </w:r>
        <w:proofErr w:type="spellStart"/>
        <w:r w:rsidRPr="000F14D1">
          <w:rPr>
            <w:lang w:val="en-US"/>
          </w:rPr>
          <w:t>versia</w:t>
        </w:r>
        <w:proofErr w:type="spellEnd"/>
        <w:r w:rsidRPr="000F14D1">
          <w:t>-1.</w:t>
        </w:r>
        <w:r w:rsidRPr="000F14D1">
          <w:rPr>
            <w:lang w:val="en-US"/>
          </w:rPr>
          <w:t>pdf</w:t>
        </w:r>
      </w:hyperlink>
    </w:p>
    <w:p w:rsidR="000832BE" w:rsidRPr="00D15C55" w:rsidRDefault="000832BE" w:rsidP="00585DFF">
      <w:pPr>
        <w:pStyle w:val="af"/>
        <w:numPr>
          <w:ilvl w:val="0"/>
          <w:numId w:val="15"/>
        </w:numPr>
        <w:ind w:left="0" w:firstLine="0"/>
        <w:jc w:val="both"/>
        <w:rPr>
          <w:shd w:val="clear" w:color="auto" w:fill="FFFFFF"/>
          <w:lang w:val="en-US"/>
        </w:rPr>
      </w:pPr>
      <w:r w:rsidRPr="00FB47C2">
        <w:rPr>
          <w:shd w:val="clear" w:color="auto" w:fill="FFFFFF"/>
        </w:rPr>
        <w:t xml:space="preserve">Шилова С.А. </w:t>
      </w:r>
      <w:r w:rsidR="00D15C55" w:rsidRPr="00FB47C2">
        <w:rPr>
          <w:shd w:val="clear" w:color="auto" w:fill="FFFFFF"/>
        </w:rPr>
        <w:t>Соколова Г.Н.,</w:t>
      </w:r>
      <w:r w:rsidR="00D15C55" w:rsidRPr="00D15C55">
        <w:rPr>
          <w:shd w:val="clear" w:color="auto" w:fill="FFFFFF"/>
          <w:lang w:val="en-US"/>
        </w:rPr>
        <w:t> </w:t>
      </w:r>
      <w:r w:rsidR="00D15C55" w:rsidRPr="00FB47C2">
        <w:rPr>
          <w:shd w:val="clear" w:color="auto" w:fill="FFFFFF"/>
        </w:rPr>
        <w:t xml:space="preserve"> Применение современных компьютерных технологий в сфере лингвистического образования в РФ // Сборник статей международной научно-практической конференции "Инновационные проекты и программы в психологии, педагогике и образовании" (Новосибирск, 04.06.2018). </w:t>
      </w:r>
      <w:proofErr w:type="spellStart"/>
      <w:r w:rsidR="00D15C55" w:rsidRPr="00D15C55">
        <w:rPr>
          <w:shd w:val="clear" w:color="auto" w:fill="FFFFFF"/>
          <w:lang w:val="en-US"/>
        </w:rPr>
        <w:t>Стерлитамак</w:t>
      </w:r>
      <w:proofErr w:type="spellEnd"/>
      <w:r w:rsidR="00D15C55" w:rsidRPr="00D15C55">
        <w:rPr>
          <w:shd w:val="clear" w:color="auto" w:fill="FFFFFF"/>
          <w:lang w:val="en-US"/>
        </w:rPr>
        <w:t>: АМИ, 2018. - С. 182-186.</w:t>
      </w:r>
    </w:p>
    <w:p w:rsidR="00DB29BC" w:rsidRPr="00DB29BC" w:rsidRDefault="00DB29BC" w:rsidP="00DB29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29BC">
        <w:rPr>
          <w:rFonts w:ascii="Times New Roman" w:hAnsi="Times New Roman" w:cs="Times New Roman"/>
          <w:b/>
          <w:i/>
          <w:sz w:val="24"/>
          <w:szCs w:val="24"/>
        </w:rPr>
        <w:t>- участие сотрудников кафедры в научных конференциях:</w:t>
      </w:r>
    </w:p>
    <w:p w:rsidR="00DB29BC" w:rsidRPr="00DB29BC" w:rsidRDefault="00DB29BC" w:rsidP="00DB29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9BC">
        <w:rPr>
          <w:rFonts w:ascii="Times New Roman" w:hAnsi="Times New Roman" w:cs="Times New Roman"/>
          <w:b/>
          <w:sz w:val="24"/>
          <w:szCs w:val="24"/>
        </w:rPr>
        <w:t xml:space="preserve">- международных </w:t>
      </w:r>
      <w:r w:rsidR="003B3C6A">
        <w:rPr>
          <w:rFonts w:ascii="Times New Roman" w:hAnsi="Times New Roman" w:cs="Times New Roman"/>
          <w:b/>
          <w:sz w:val="24"/>
          <w:szCs w:val="24"/>
        </w:rPr>
        <w:t>(</w:t>
      </w:r>
      <w:r w:rsidR="008F3497">
        <w:rPr>
          <w:rFonts w:ascii="Times New Roman" w:hAnsi="Times New Roman" w:cs="Times New Roman"/>
          <w:b/>
          <w:sz w:val="24"/>
          <w:szCs w:val="24"/>
        </w:rPr>
        <w:t>12</w:t>
      </w:r>
      <w:r w:rsidR="003B3C6A">
        <w:rPr>
          <w:rFonts w:ascii="Times New Roman" w:hAnsi="Times New Roman" w:cs="Times New Roman"/>
          <w:b/>
          <w:sz w:val="24"/>
          <w:szCs w:val="24"/>
        </w:rPr>
        <w:t>)</w:t>
      </w:r>
    </w:p>
    <w:p w:rsidR="00DB29BC" w:rsidRDefault="00DB29BC" w:rsidP="00DB29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9BC">
        <w:rPr>
          <w:rFonts w:ascii="Times New Roman" w:hAnsi="Times New Roman" w:cs="Times New Roman"/>
          <w:b/>
          <w:sz w:val="24"/>
          <w:szCs w:val="24"/>
        </w:rPr>
        <w:t>-всероссийских</w:t>
      </w:r>
      <w:r w:rsidR="003B3C6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F3497">
        <w:rPr>
          <w:rFonts w:ascii="Times New Roman" w:hAnsi="Times New Roman" w:cs="Times New Roman"/>
          <w:b/>
          <w:sz w:val="24"/>
          <w:szCs w:val="24"/>
        </w:rPr>
        <w:t>7</w:t>
      </w:r>
      <w:r w:rsidR="009858BE">
        <w:rPr>
          <w:rFonts w:ascii="Times New Roman" w:hAnsi="Times New Roman" w:cs="Times New Roman"/>
          <w:b/>
          <w:sz w:val="24"/>
          <w:szCs w:val="24"/>
        </w:rPr>
        <w:t>)</w:t>
      </w:r>
    </w:p>
    <w:p w:rsidR="00966171" w:rsidRPr="00982D24" w:rsidRDefault="00966171" w:rsidP="009661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82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международные (конференции </w:t>
      </w:r>
      <w:r w:rsidRPr="008F3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8F3497" w:rsidRPr="008F3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8F3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), докладов (</w:t>
      </w:r>
      <w:r w:rsidR="008F3497" w:rsidRPr="008F3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</w:t>
      </w:r>
      <w:r w:rsidRPr="008F3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966171" w:rsidRPr="00413C2A" w:rsidRDefault="00966171" w:rsidP="00E228C6">
      <w:pPr>
        <w:pStyle w:val="afd"/>
        <w:numPr>
          <w:ilvl w:val="0"/>
          <w:numId w:val="7"/>
        </w:numPr>
        <w:spacing w:before="0"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953E5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53E51" w:rsidRPr="00953E5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53E51">
        <w:rPr>
          <w:rFonts w:ascii="Times New Roman" w:hAnsi="Times New Roman" w:cs="Times New Roman"/>
          <w:sz w:val="24"/>
          <w:szCs w:val="24"/>
          <w:lang w:val="en-US"/>
        </w:rPr>
        <w:t xml:space="preserve">th International School for Junior Scientists and Students on Optics, Laser Physics &amp; </w:t>
      </w:r>
      <w:proofErr w:type="spellStart"/>
      <w:r w:rsidRPr="00953E51">
        <w:rPr>
          <w:rFonts w:ascii="Times New Roman" w:hAnsi="Times New Roman" w:cs="Times New Roman"/>
          <w:sz w:val="24"/>
          <w:szCs w:val="24"/>
          <w:lang w:val="en-US"/>
        </w:rPr>
        <w:t>Biophotonics</w:t>
      </w:r>
      <w:proofErr w:type="spellEnd"/>
      <w:r w:rsidRPr="00953E5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53E51">
        <w:rPr>
          <w:rFonts w:ascii="Times New Roman" w:hAnsi="Times New Roman" w:cs="Times New Roman"/>
          <w:sz w:val="24"/>
          <w:szCs w:val="24"/>
        </w:rPr>
        <w:t>Саратов</w:t>
      </w:r>
      <w:r w:rsidRPr="00953E5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53E51">
        <w:rPr>
          <w:rFonts w:ascii="Times New Roman" w:hAnsi="Times New Roman" w:cs="Times New Roman"/>
          <w:sz w:val="24"/>
          <w:szCs w:val="24"/>
        </w:rPr>
        <w:t>СГУ</w:t>
      </w:r>
      <w:r w:rsidRPr="00953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3E51">
        <w:rPr>
          <w:rFonts w:ascii="Times New Roman" w:hAnsi="Times New Roman" w:cs="Times New Roman"/>
          <w:sz w:val="24"/>
          <w:szCs w:val="24"/>
        </w:rPr>
        <w:t>им</w:t>
      </w:r>
      <w:r w:rsidRPr="00953E5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53E51">
        <w:rPr>
          <w:rFonts w:ascii="Times New Roman" w:hAnsi="Times New Roman" w:cs="Times New Roman"/>
          <w:sz w:val="24"/>
          <w:szCs w:val="24"/>
        </w:rPr>
        <w:t xml:space="preserve">Н.Г. Чернышевского, </w:t>
      </w:r>
      <w:r w:rsidR="00953E51" w:rsidRPr="00953E51">
        <w:rPr>
          <w:rFonts w:ascii="Times New Roman" w:hAnsi="Times New Roman" w:cs="Times New Roman"/>
          <w:color w:val="000000"/>
          <w:sz w:val="24"/>
          <w:szCs w:val="24"/>
        </w:rPr>
        <w:t>25-29 сентября 2017</w:t>
      </w:r>
      <w:r w:rsidRPr="00953E51">
        <w:rPr>
          <w:rFonts w:ascii="Times New Roman" w:hAnsi="Times New Roman" w:cs="Times New Roman"/>
          <w:sz w:val="24"/>
          <w:szCs w:val="24"/>
        </w:rPr>
        <w:t>, Алексеева Д.А.</w:t>
      </w:r>
      <w:r w:rsidR="00953E51" w:rsidRPr="00953E51">
        <w:rPr>
          <w:rFonts w:ascii="Times New Roman" w:hAnsi="Times New Roman" w:cs="Times New Roman"/>
          <w:sz w:val="24"/>
          <w:szCs w:val="24"/>
        </w:rPr>
        <w:t xml:space="preserve">. Еремина С.В., </w:t>
      </w:r>
      <w:proofErr w:type="spellStart"/>
      <w:r w:rsidR="00953E51" w:rsidRPr="00953E51">
        <w:rPr>
          <w:rFonts w:ascii="Times New Roman" w:hAnsi="Times New Roman" w:cs="Times New Roman"/>
          <w:sz w:val="24"/>
          <w:szCs w:val="24"/>
        </w:rPr>
        <w:t>Целовальникова</w:t>
      </w:r>
      <w:proofErr w:type="spellEnd"/>
      <w:r w:rsidR="00953E51" w:rsidRPr="00953E51">
        <w:rPr>
          <w:rFonts w:ascii="Times New Roman" w:hAnsi="Times New Roman" w:cs="Times New Roman"/>
          <w:sz w:val="24"/>
          <w:szCs w:val="24"/>
        </w:rPr>
        <w:t xml:space="preserve"> Д.Н., </w:t>
      </w:r>
      <w:proofErr w:type="spellStart"/>
      <w:r w:rsidR="00953E51" w:rsidRPr="00953E51">
        <w:rPr>
          <w:rFonts w:ascii="Times New Roman" w:hAnsi="Times New Roman" w:cs="Times New Roman"/>
          <w:sz w:val="24"/>
          <w:szCs w:val="24"/>
        </w:rPr>
        <w:t>Шелюгина</w:t>
      </w:r>
      <w:proofErr w:type="spellEnd"/>
      <w:r w:rsidR="00953E51" w:rsidRPr="00953E51">
        <w:rPr>
          <w:rFonts w:ascii="Times New Roman" w:hAnsi="Times New Roman" w:cs="Times New Roman"/>
          <w:sz w:val="24"/>
          <w:szCs w:val="24"/>
        </w:rPr>
        <w:t xml:space="preserve"> А.О.</w:t>
      </w:r>
      <w:r w:rsidRPr="00953E51">
        <w:rPr>
          <w:rFonts w:ascii="Times New Roman" w:hAnsi="Times New Roman" w:cs="Times New Roman"/>
          <w:sz w:val="24"/>
          <w:szCs w:val="24"/>
        </w:rPr>
        <w:t xml:space="preserve"> </w:t>
      </w:r>
      <w:r w:rsidR="00953E51">
        <w:rPr>
          <w:rFonts w:ascii="Times New Roman" w:hAnsi="Times New Roman" w:cs="Times New Roman"/>
          <w:sz w:val="24"/>
          <w:szCs w:val="24"/>
        </w:rPr>
        <w:t xml:space="preserve">, Смирнова А.Ю., Сосновская А.А. </w:t>
      </w:r>
      <w:hyperlink r:id="rId34" w:history="1">
        <w:r w:rsidR="00953E51" w:rsidRPr="002F1C41">
          <w:rPr>
            <w:rStyle w:val="af1"/>
            <w:rFonts w:ascii="Times New Roman" w:hAnsi="Times New Roman" w:cs="Times New Roman"/>
            <w:sz w:val="24"/>
            <w:szCs w:val="24"/>
            <w:lang w:val="en-US" w:eastAsia="ar-SA"/>
          </w:rPr>
          <w:t>http</w:t>
        </w:r>
        <w:r w:rsidR="00953E51" w:rsidRPr="00413C2A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://</w:t>
        </w:r>
        <w:r w:rsidR="00953E51" w:rsidRPr="002F1C41">
          <w:rPr>
            <w:rStyle w:val="af1"/>
            <w:rFonts w:ascii="Times New Roman" w:hAnsi="Times New Roman" w:cs="Times New Roman"/>
            <w:sz w:val="24"/>
            <w:szCs w:val="24"/>
            <w:lang w:val="en-US" w:eastAsia="ar-SA"/>
          </w:rPr>
          <w:t>www</w:t>
        </w:r>
        <w:r w:rsidR="00953E51" w:rsidRPr="00413C2A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="00953E51" w:rsidRPr="002F1C41">
          <w:rPr>
            <w:rStyle w:val="af1"/>
            <w:rFonts w:ascii="Times New Roman" w:hAnsi="Times New Roman" w:cs="Times New Roman"/>
            <w:sz w:val="24"/>
            <w:szCs w:val="24"/>
            <w:lang w:val="en-US" w:eastAsia="ar-SA"/>
          </w:rPr>
          <w:t>sgu</w:t>
        </w:r>
        <w:proofErr w:type="spellEnd"/>
        <w:r w:rsidR="00953E51" w:rsidRPr="00413C2A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="00953E51" w:rsidRPr="002F1C41">
          <w:rPr>
            <w:rStyle w:val="af1"/>
            <w:rFonts w:ascii="Times New Roman" w:hAnsi="Times New Roman" w:cs="Times New Roman"/>
            <w:sz w:val="24"/>
            <w:szCs w:val="24"/>
            <w:lang w:val="en-US" w:eastAsia="ar-SA"/>
          </w:rPr>
          <w:t>ru</w:t>
        </w:r>
        <w:proofErr w:type="spellEnd"/>
        <w:r w:rsidR="00953E51" w:rsidRPr="00413C2A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/</w:t>
        </w:r>
        <w:r w:rsidR="00953E51" w:rsidRPr="002F1C41">
          <w:rPr>
            <w:rStyle w:val="af1"/>
            <w:rFonts w:ascii="Times New Roman" w:hAnsi="Times New Roman" w:cs="Times New Roman"/>
            <w:sz w:val="24"/>
            <w:szCs w:val="24"/>
            <w:lang w:val="en-US" w:eastAsia="ar-SA"/>
          </w:rPr>
          <w:t>sites</w:t>
        </w:r>
        <w:r w:rsidR="00953E51" w:rsidRPr="00413C2A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/</w:t>
        </w:r>
        <w:r w:rsidR="00953E51" w:rsidRPr="002F1C41">
          <w:rPr>
            <w:rStyle w:val="af1"/>
            <w:rFonts w:ascii="Times New Roman" w:hAnsi="Times New Roman" w:cs="Times New Roman"/>
            <w:sz w:val="24"/>
            <w:szCs w:val="24"/>
            <w:lang w:val="en-US" w:eastAsia="ar-SA"/>
          </w:rPr>
          <w:t>default</w:t>
        </w:r>
        <w:r w:rsidR="00953E51" w:rsidRPr="00413C2A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/</w:t>
        </w:r>
        <w:r w:rsidR="00953E51" w:rsidRPr="002F1C41">
          <w:rPr>
            <w:rStyle w:val="af1"/>
            <w:rFonts w:ascii="Times New Roman" w:hAnsi="Times New Roman" w:cs="Times New Roman"/>
            <w:sz w:val="24"/>
            <w:szCs w:val="24"/>
            <w:lang w:val="en-US" w:eastAsia="ar-SA"/>
          </w:rPr>
          <w:t>files</w:t>
        </w:r>
        <w:r w:rsidR="00953E51" w:rsidRPr="00413C2A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/</w:t>
        </w:r>
        <w:r w:rsidR="00953E51" w:rsidRPr="002F1C41">
          <w:rPr>
            <w:rStyle w:val="af1"/>
            <w:rFonts w:ascii="Times New Roman" w:hAnsi="Times New Roman" w:cs="Times New Roman"/>
            <w:sz w:val="24"/>
            <w:szCs w:val="24"/>
            <w:lang w:val="en-US" w:eastAsia="ar-SA"/>
          </w:rPr>
          <w:t>news</w:t>
        </w:r>
        <w:r w:rsidR="00953E51" w:rsidRPr="00413C2A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/</w:t>
        </w:r>
        <w:r w:rsidR="00953E51" w:rsidRPr="002F1C41">
          <w:rPr>
            <w:rStyle w:val="af1"/>
            <w:rFonts w:ascii="Times New Roman" w:hAnsi="Times New Roman" w:cs="Times New Roman"/>
            <w:sz w:val="24"/>
            <w:szCs w:val="24"/>
            <w:lang w:val="en-US" w:eastAsia="ar-SA"/>
          </w:rPr>
          <w:t>files</w:t>
        </w:r>
        <w:r w:rsidR="00953E51" w:rsidRPr="00413C2A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/2017/09/17-</w:t>
        </w:r>
        <w:proofErr w:type="spellStart"/>
        <w:r w:rsidR="00953E51" w:rsidRPr="002F1C41">
          <w:rPr>
            <w:rStyle w:val="af1"/>
            <w:rFonts w:ascii="Times New Roman" w:hAnsi="Times New Roman" w:cs="Times New Roman"/>
            <w:sz w:val="24"/>
            <w:szCs w:val="24"/>
            <w:lang w:val="en-US" w:eastAsia="ar-SA"/>
          </w:rPr>
          <w:t>sfm</w:t>
        </w:r>
        <w:proofErr w:type="spellEnd"/>
        <w:r w:rsidR="00953E51" w:rsidRPr="00413C2A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-</w:t>
        </w:r>
        <w:r w:rsidR="00953E51" w:rsidRPr="002F1C41">
          <w:rPr>
            <w:rStyle w:val="af1"/>
            <w:rFonts w:ascii="Times New Roman" w:hAnsi="Times New Roman" w:cs="Times New Roman"/>
            <w:sz w:val="24"/>
            <w:szCs w:val="24"/>
            <w:lang w:val="en-US" w:eastAsia="ar-SA"/>
          </w:rPr>
          <w:t>program</w:t>
        </w:r>
        <w:r w:rsidR="00953E51" w:rsidRPr="00413C2A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-</w:t>
        </w:r>
        <w:r w:rsidR="00953E51" w:rsidRPr="002F1C41">
          <w:rPr>
            <w:rStyle w:val="af1"/>
            <w:rFonts w:ascii="Times New Roman" w:hAnsi="Times New Roman" w:cs="Times New Roman"/>
            <w:sz w:val="24"/>
            <w:szCs w:val="24"/>
            <w:lang w:val="en-US" w:eastAsia="ar-SA"/>
          </w:rPr>
          <w:t>revised</w:t>
        </w:r>
        <w:r w:rsidR="00953E51" w:rsidRPr="00413C2A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-17-09-2017-</w:t>
        </w:r>
        <w:proofErr w:type="spellStart"/>
        <w:r w:rsidR="00953E51" w:rsidRPr="002F1C41">
          <w:rPr>
            <w:rStyle w:val="af1"/>
            <w:rFonts w:ascii="Times New Roman" w:hAnsi="Times New Roman" w:cs="Times New Roman"/>
            <w:sz w:val="24"/>
            <w:szCs w:val="24"/>
            <w:lang w:val="en-US" w:eastAsia="ar-SA"/>
          </w:rPr>
          <w:t>vv</w:t>
        </w:r>
        <w:proofErr w:type="spellEnd"/>
        <w:r w:rsidR="00953E51" w:rsidRPr="00413C2A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_1.</w:t>
        </w:r>
        <w:r w:rsidR="00953E51" w:rsidRPr="002F1C41">
          <w:rPr>
            <w:rStyle w:val="af1"/>
            <w:rFonts w:ascii="Times New Roman" w:hAnsi="Times New Roman" w:cs="Times New Roman"/>
            <w:sz w:val="24"/>
            <w:szCs w:val="24"/>
            <w:lang w:val="en-US" w:eastAsia="ar-SA"/>
          </w:rPr>
          <w:t>pdf</w:t>
        </w:r>
      </w:hyperlink>
      <w:r w:rsidR="00953E51" w:rsidRPr="00413C2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13C2A" w:rsidRPr="00413C2A" w:rsidRDefault="00413C2A" w:rsidP="00413C2A">
      <w:pPr>
        <w:pStyle w:val="afd"/>
        <w:numPr>
          <w:ilvl w:val="0"/>
          <w:numId w:val="7"/>
        </w:numPr>
        <w:spacing w:before="0"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A62480">
        <w:rPr>
          <w:rFonts w:ascii="Times New Roman" w:hAnsi="Times New Roman" w:cs="Times New Roman"/>
          <w:sz w:val="24"/>
          <w:szCs w:val="24"/>
        </w:rPr>
        <w:t>Международный форум «Методическое наследие профессора Галины Владимировны Роговой: к столетию со дня рождения», Москва, Институт иностранных языков Московского педагогического государственного универс</w:t>
      </w:r>
      <w:r w:rsidR="008F3497">
        <w:rPr>
          <w:rFonts w:ascii="Times New Roman" w:hAnsi="Times New Roman" w:cs="Times New Roman"/>
          <w:sz w:val="24"/>
          <w:szCs w:val="24"/>
        </w:rPr>
        <w:t>итета, 28-30 сентября 2017 г</w:t>
      </w:r>
      <w:r w:rsidR="00A62480">
        <w:rPr>
          <w:rFonts w:ascii="Times New Roman" w:hAnsi="Times New Roman" w:cs="Times New Roman"/>
          <w:sz w:val="24"/>
          <w:szCs w:val="24"/>
        </w:rPr>
        <w:t>.</w:t>
      </w:r>
      <w:r w:rsidRPr="00A62480">
        <w:rPr>
          <w:rFonts w:ascii="Times New Roman" w:hAnsi="Times New Roman" w:cs="Times New Roman"/>
          <w:sz w:val="24"/>
          <w:szCs w:val="24"/>
        </w:rPr>
        <w:t xml:space="preserve"> </w:t>
      </w:r>
      <w:r w:rsidRPr="00413C2A">
        <w:rPr>
          <w:rFonts w:ascii="Times New Roman" w:hAnsi="Times New Roman" w:cs="Times New Roman"/>
          <w:sz w:val="24"/>
          <w:szCs w:val="24"/>
        </w:rPr>
        <w:t xml:space="preserve">Алексеева Д.А. Программа конференции: </w:t>
      </w:r>
      <w:hyperlink r:id="rId35" w:history="1">
        <w:r w:rsidRPr="00B20218">
          <w:rPr>
            <w:rFonts w:ascii="Times New Roman" w:hAnsi="Times New Roman" w:cs="Times New Roman"/>
            <w:sz w:val="24"/>
            <w:szCs w:val="24"/>
          </w:rPr>
          <w:t>https://cyberpedia.su/10xd663.html</w:t>
        </w:r>
      </w:hyperlink>
      <w:r w:rsidRPr="00413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C2A" w:rsidRPr="00413C2A" w:rsidRDefault="00413C2A" w:rsidP="00413C2A">
      <w:pPr>
        <w:pStyle w:val="afd"/>
        <w:numPr>
          <w:ilvl w:val="0"/>
          <w:numId w:val="7"/>
        </w:numPr>
        <w:spacing w:before="0"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A83D18">
        <w:rPr>
          <w:rFonts w:ascii="Times New Roman" w:hAnsi="Times New Roman" w:cs="Times New Roman"/>
          <w:sz w:val="24"/>
          <w:szCs w:val="24"/>
        </w:rPr>
        <w:t xml:space="preserve">Международный научный симпозиум, посвященный  100-летию гуманитарного образования в СГУ «Столетие гуманитарного образования в Саратовском государственном </w:t>
      </w:r>
      <w:r w:rsidRPr="00A83D18">
        <w:rPr>
          <w:rFonts w:ascii="Times New Roman" w:hAnsi="Times New Roman" w:cs="Times New Roman"/>
          <w:sz w:val="24"/>
          <w:szCs w:val="24"/>
        </w:rPr>
        <w:lastRenderedPageBreak/>
        <w:t xml:space="preserve">университете: диалог времен – прошедшего, настоящего и будущего», Саратов, СГУ им. </w:t>
      </w:r>
      <w:r w:rsidRPr="00413C2A">
        <w:rPr>
          <w:rFonts w:ascii="Times New Roman" w:hAnsi="Times New Roman" w:cs="Times New Roman"/>
          <w:sz w:val="24"/>
          <w:szCs w:val="24"/>
        </w:rPr>
        <w:t>Н.Г. Чернышевского, 25 октября 2017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3C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3C2A">
        <w:rPr>
          <w:rFonts w:ascii="Times New Roman" w:hAnsi="Times New Roman" w:cs="Times New Roman"/>
          <w:sz w:val="24"/>
          <w:szCs w:val="24"/>
        </w:rPr>
        <w:t>Алексеева Д.А.</w:t>
      </w:r>
      <w:r w:rsidR="00A624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2480">
        <w:rPr>
          <w:rFonts w:ascii="Times New Roman" w:hAnsi="Times New Roman" w:cs="Times New Roman"/>
          <w:sz w:val="24"/>
          <w:szCs w:val="24"/>
        </w:rPr>
        <w:t>Скроб</w:t>
      </w:r>
      <w:proofErr w:type="spellEnd"/>
      <w:r w:rsidR="00A62480">
        <w:rPr>
          <w:rFonts w:ascii="Times New Roman" w:hAnsi="Times New Roman" w:cs="Times New Roman"/>
          <w:sz w:val="24"/>
          <w:szCs w:val="24"/>
        </w:rPr>
        <w:t xml:space="preserve"> Т.В., Еремина С.В., </w:t>
      </w:r>
      <w:proofErr w:type="spellStart"/>
      <w:r w:rsidR="00A62480"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 w:rsidR="00A62480">
        <w:rPr>
          <w:rFonts w:ascii="Times New Roman" w:hAnsi="Times New Roman" w:cs="Times New Roman"/>
          <w:sz w:val="24"/>
          <w:szCs w:val="24"/>
        </w:rPr>
        <w:t xml:space="preserve"> Л.Р., Шилова С.А., </w:t>
      </w:r>
      <w:proofErr w:type="spellStart"/>
      <w:r w:rsidR="00A62480">
        <w:rPr>
          <w:rFonts w:ascii="Times New Roman" w:hAnsi="Times New Roman" w:cs="Times New Roman"/>
          <w:sz w:val="24"/>
          <w:szCs w:val="24"/>
        </w:rPr>
        <w:t>Матяшевская</w:t>
      </w:r>
      <w:proofErr w:type="spellEnd"/>
      <w:r w:rsidR="00A62480">
        <w:rPr>
          <w:rFonts w:ascii="Times New Roman" w:hAnsi="Times New Roman" w:cs="Times New Roman"/>
          <w:sz w:val="24"/>
          <w:szCs w:val="24"/>
        </w:rPr>
        <w:t xml:space="preserve"> А.И., Смирнова Н.Ю., Смирнова А.Ю.,</w:t>
      </w:r>
      <w:r w:rsidR="00A83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D18">
        <w:rPr>
          <w:rFonts w:ascii="Times New Roman" w:hAnsi="Times New Roman" w:cs="Times New Roman"/>
          <w:sz w:val="24"/>
          <w:szCs w:val="24"/>
        </w:rPr>
        <w:t>Шелюгина</w:t>
      </w:r>
      <w:proofErr w:type="spellEnd"/>
      <w:r w:rsidR="00A83D18">
        <w:rPr>
          <w:rFonts w:ascii="Times New Roman" w:hAnsi="Times New Roman" w:cs="Times New Roman"/>
          <w:sz w:val="24"/>
          <w:szCs w:val="24"/>
        </w:rPr>
        <w:t xml:space="preserve"> А.О., </w:t>
      </w:r>
      <w:proofErr w:type="spellStart"/>
      <w:r w:rsidR="00A83D18">
        <w:rPr>
          <w:rFonts w:ascii="Times New Roman" w:hAnsi="Times New Roman" w:cs="Times New Roman"/>
          <w:sz w:val="24"/>
          <w:szCs w:val="24"/>
        </w:rPr>
        <w:t>Целовальникова</w:t>
      </w:r>
      <w:proofErr w:type="spellEnd"/>
      <w:r w:rsidR="00A83D18">
        <w:rPr>
          <w:rFonts w:ascii="Times New Roman" w:hAnsi="Times New Roman" w:cs="Times New Roman"/>
          <w:sz w:val="24"/>
          <w:szCs w:val="24"/>
        </w:rPr>
        <w:t xml:space="preserve"> Д.Н., Косарева С.А., Кузьмина С.В., Макарихина Е.А., Сосновская А.А.</w:t>
      </w:r>
      <w:r w:rsidR="00A62480">
        <w:rPr>
          <w:rFonts w:ascii="Times New Roman" w:hAnsi="Times New Roman" w:cs="Times New Roman"/>
          <w:sz w:val="24"/>
          <w:szCs w:val="24"/>
        </w:rPr>
        <w:t xml:space="preserve"> </w:t>
      </w:r>
      <w:r w:rsidRPr="00413C2A">
        <w:rPr>
          <w:rFonts w:ascii="Times New Roman" w:hAnsi="Times New Roman" w:cs="Times New Roman"/>
          <w:sz w:val="24"/>
          <w:szCs w:val="24"/>
        </w:rPr>
        <w:t xml:space="preserve"> Программа конференции: </w:t>
      </w:r>
      <w:hyperlink r:id="rId36" w:history="1">
        <w:r w:rsidRPr="00413C2A">
          <w:rPr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13C2A">
          <w:rPr>
            <w:rFonts w:ascii="Times New Roman" w:hAnsi="Times New Roman" w:cs="Times New Roman"/>
            <w:sz w:val="24"/>
            <w:szCs w:val="24"/>
          </w:rPr>
          <w:t>://</w:t>
        </w:r>
        <w:r w:rsidRPr="00413C2A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13C2A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13C2A">
          <w:rPr>
            <w:rFonts w:ascii="Times New Roman" w:hAnsi="Times New Roman" w:cs="Times New Roman"/>
            <w:sz w:val="24"/>
            <w:szCs w:val="24"/>
            <w:lang w:val="en-US"/>
          </w:rPr>
          <w:t>sgu</w:t>
        </w:r>
        <w:proofErr w:type="spellEnd"/>
        <w:r w:rsidRPr="00413C2A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13C2A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413C2A">
          <w:rPr>
            <w:rFonts w:ascii="Times New Roman" w:hAnsi="Times New Roman" w:cs="Times New Roman"/>
            <w:sz w:val="24"/>
            <w:szCs w:val="24"/>
          </w:rPr>
          <w:t>/</w:t>
        </w:r>
        <w:r w:rsidRPr="00413C2A">
          <w:rPr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Pr="00413C2A">
          <w:rPr>
            <w:rFonts w:ascii="Times New Roman" w:hAnsi="Times New Roman" w:cs="Times New Roman"/>
            <w:sz w:val="24"/>
            <w:szCs w:val="24"/>
          </w:rPr>
          <w:t>/2017-10-17/</w:t>
        </w:r>
        <w:r w:rsidRPr="00413C2A">
          <w:rPr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413C2A">
          <w:rPr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413C2A">
          <w:rPr>
            <w:rFonts w:ascii="Times New Roman" w:hAnsi="Times New Roman" w:cs="Times New Roman"/>
            <w:sz w:val="24"/>
            <w:szCs w:val="24"/>
            <w:lang w:val="en-US"/>
          </w:rPr>
          <w:t>sgu</w:t>
        </w:r>
        <w:proofErr w:type="spellEnd"/>
        <w:r w:rsidRPr="00413C2A">
          <w:rPr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413C2A">
          <w:rPr>
            <w:rFonts w:ascii="Times New Roman" w:hAnsi="Times New Roman" w:cs="Times New Roman"/>
            <w:sz w:val="24"/>
            <w:szCs w:val="24"/>
            <w:lang w:val="en-US"/>
          </w:rPr>
          <w:t>sostoitsya</w:t>
        </w:r>
        <w:proofErr w:type="spellEnd"/>
        <w:r w:rsidRPr="00413C2A">
          <w:rPr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413C2A">
          <w:rPr>
            <w:rFonts w:ascii="Times New Roman" w:hAnsi="Times New Roman" w:cs="Times New Roman"/>
            <w:sz w:val="24"/>
            <w:szCs w:val="24"/>
            <w:lang w:val="en-US"/>
          </w:rPr>
          <w:t>mezhdunarodnyy</w:t>
        </w:r>
        <w:proofErr w:type="spellEnd"/>
        <w:r w:rsidRPr="00413C2A">
          <w:rPr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413C2A">
          <w:rPr>
            <w:rFonts w:ascii="Times New Roman" w:hAnsi="Times New Roman" w:cs="Times New Roman"/>
            <w:sz w:val="24"/>
            <w:szCs w:val="24"/>
            <w:lang w:val="en-US"/>
          </w:rPr>
          <w:t>simpozium</w:t>
        </w:r>
        <w:proofErr w:type="spellEnd"/>
        <w:r w:rsidRPr="00413C2A">
          <w:rPr>
            <w:rFonts w:ascii="Times New Roman" w:hAnsi="Times New Roman" w:cs="Times New Roman"/>
            <w:sz w:val="24"/>
            <w:szCs w:val="24"/>
          </w:rPr>
          <w:t>-</w:t>
        </w:r>
        <w:r w:rsidRPr="00413C2A">
          <w:rPr>
            <w:rFonts w:ascii="Times New Roman" w:hAnsi="Times New Roman" w:cs="Times New Roman"/>
            <w:sz w:val="24"/>
            <w:szCs w:val="24"/>
            <w:lang w:val="en-US"/>
          </w:rPr>
          <w:t>k</w:t>
        </w:r>
        <w:r w:rsidRPr="00413C2A">
          <w:rPr>
            <w:rFonts w:ascii="Times New Roman" w:hAnsi="Times New Roman" w:cs="Times New Roman"/>
            <w:sz w:val="24"/>
            <w:szCs w:val="24"/>
          </w:rPr>
          <w:t>-100</w:t>
        </w:r>
      </w:hyperlink>
      <w:r w:rsidRPr="00413C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E12CF" w:rsidRPr="00BE12CF" w:rsidRDefault="00BE12CF" w:rsidP="00BE12CF">
      <w:pPr>
        <w:pStyle w:val="afd"/>
        <w:numPr>
          <w:ilvl w:val="0"/>
          <w:numId w:val="7"/>
        </w:numPr>
        <w:spacing w:before="0"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BE12CF">
        <w:rPr>
          <w:rFonts w:ascii="Times New Roman" w:hAnsi="Times New Roman" w:cs="Times New Roman"/>
          <w:sz w:val="24"/>
          <w:szCs w:val="24"/>
        </w:rPr>
        <w:t xml:space="preserve">Международная научная конференция, посвященная 100-летию гуманитарного образования в Саратовском университете, 20-летию международного научного журнала / сборника «Жанры речи» «Жанры речи и “Жанры речи”», Саратов, СГУ им. Н.Г. Чернышевского, 27-29 ноября 2017. Алексеева Д.А., </w:t>
      </w:r>
      <w:proofErr w:type="spellStart"/>
      <w:r w:rsidRPr="00BE12CF">
        <w:rPr>
          <w:rFonts w:ascii="Times New Roman" w:hAnsi="Times New Roman" w:cs="Times New Roman"/>
          <w:sz w:val="24"/>
          <w:szCs w:val="24"/>
        </w:rPr>
        <w:t>Матяшевская</w:t>
      </w:r>
      <w:proofErr w:type="spellEnd"/>
      <w:r w:rsidRPr="00BE12CF">
        <w:rPr>
          <w:rFonts w:ascii="Times New Roman" w:hAnsi="Times New Roman" w:cs="Times New Roman"/>
          <w:sz w:val="24"/>
          <w:szCs w:val="24"/>
        </w:rPr>
        <w:t xml:space="preserve"> А.И. Программа конференции: </w:t>
      </w:r>
      <w:hyperlink r:id="rId37" w:history="1">
        <w:r w:rsidRPr="00BE12CF">
          <w:rPr>
            <w:rFonts w:ascii="Times New Roman" w:hAnsi="Times New Roman" w:cs="Times New Roman"/>
            <w:sz w:val="24"/>
            <w:szCs w:val="24"/>
          </w:rPr>
          <w:t>http://www.sgu.ru/sites/default/files/conf/files/2017-11/programma_zhanry_rechi_2.pdf</w:t>
        </w:r>
      </w:hyperlink>
    </w:p>
    <w:p w:rsidR="00BE12CF" w:rsidRPr="00BE12CF" w:rsidRDefault="00BE12CF" w:rsidP="00BE12CF">
      <w:pPr>
        <w:pStyle w:val="afd"/>
        <w:numPr>
          <w:ilvl w:val="0"/>
          <w:numId w:val="7"/>
        </w:numPr>
        <w:spacing w:before="0"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BE12CF">
        <w:rPr>
          <w:rFonts w:ascii="Times New Roman" w:hAnsi="Times New Roman" w:cs="Times New Roman"/>
          <w:sz w:val="24"/>
          <w:szCs w:val="24"/>
        </w:rPr>
        <w:t xml:space="preserve">Х Международная  научно-практическая  конференция «Иностранные языки в контексте межкультурной коммуникации», Саратов, СГУ им. Н.Г. Чернышевского, 21-22 февраля 2018. </w:t>
      </w:r>
      <w:r w:rsidR="0070671A">
        <w:rPr>
          <w:rFonts w:ascii="Times New Roman" w:hAnsi="Times New Roman" w:cs="Times New Roman"/>
          <w:sz w:val="24"/>
          <w:szCs w:val="24"/>
        </w:rPr>
        <w:t xml:space="preserve">Шилова С.А., </w:t>
      </w:r>
      <w:r w:rsidRPr="00BE12CF">
        <w:rPr>
          <w:rFonts w:ascii="Times New Roman" w:hAnsi="Times New Roman" w:cs="Times New Roman"/>
          <w:sz w:val="24"/>
          <w:szCs w:val="24"/>
        </w:rPr>
        <w:t>Алексеева Д.А., Косарева С.А.,</w:t>
      </w:r>
      <w:r w:rsidR="00706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71A">
        <w:rPr>
          <w:rFonts w:ascii="Times New Roman" w:hAnsi="Times New Roman" w:cs="Times New Roman"/>
          <w:sz w:val="24"/>
          <w:szCs w:val="24"/>
        </w:rPr>
        <w:t>Боц</w:t>
      </w:r>
      <w:proofErr w:type="spellEnd"/>
      <w:r w:rsidR="0070671A">
        <w:rPr>
          <w:rFonts w:ascii="Times New Roman" w:hAnsi="Times New Roman" w:cs="Times New Roman"/>
          <w:sz w:val="24"/>
          <w:szCs w:val="24"/>
        </w:rPr>
        <w:t xml:space="preserve"> Т.С., Макарихина Е.А., Павлова О.В., </w:t>
      </w:r>
      <w:proofErr w:type="spellStart"/>
      <w:r w:rsidR="0070671A">
        <w:rPr>
          <w:rFonts w:ascii="Times New Roman" w:hAnsi="Times New Roman" w:cs="Times New Roman"/>
          <w:sz w:val="24"/>
          <w:szCs w:val="24"/>
        </w:rPr>
        <w:t>Пыжонков</w:t>
      </w:r>
      <w:proofErr w:type="spellEnd"/>
      <w:r w:rsidR="0070671A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="0070671A">
        <w:rPr>
          <w:rFonts w:ascii="Times New Roman" w:hAnsi="Times New Roman" w:cs="Times New Roman"/>
          <w:sz w:val="24"/>
          <w:szCs w:val="24"/>
        </w:rPr>
        <w:t>Матяшевская</w:t>
      </w:r>
      <w:proofErr w:type="spellEnd"/>
      <w:r w:rsidR="0070671A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="0070671A">
        <w:rPr>
          <w:rFonts w:ascii="Times New Roman" w:hAnsi="Times New Roman" w:cs="Times New Roman"/>
          <w:sz w:val="24"/>
          <w:szCs w:val="24"/>
        </w:rPr>
        <w:t>Тиден</w:t>
      </w:r>
      <w:proofErr w:type="spellEnd"/>
      <w:r w:rsidR="0070671A">
        <w:rPr>
          <w:rFonts w:ascii="Times New Roman" w:hAnsi="Times New Roman" w:cs="Times New Roman"/>
          <w:sz w:val="24"/>
          <w:szCs w:val="24"/>
        </w:rPr>
        <w:t xml:space="preserve"> Е.В. </w:t>
      </w:r>
      <w:r w:rsidRPr="00BE12CF">
        <w:rPr>
          <w:rFonts w:ascii="Times New Roman" w:hAnsi="Times New Roman" w:cs="Times New Roman"/>
          <w:sz w:val="24"/>
          <w:szCs w:val="24"/>
        </w:rPr>
        <w:t xml:space="preserve">Программа конференции: </w:t>
      </w:r>
      <w:hyperlink r:id="rId38" w:history="1">
        <w:r w:rsidRPr="00BE12CF">
          <w:rPr>
            <w:rFonts w:ascii="Times New Roman" w:hAnsi="Times New Roman" w:cs="Times New Roman"/>
            <w:sz w:val="24"/>
            <w:szCs w:val="24"/>
          </w:rPr>
          <w:t>https://www.sgu.ru/conference/inostrannye-yazyki-v-kontekste-mezhkulturnoy</w:t>
        </w:r>
      </w:hyperlink>
      <w:r w:rsidRPr="00BE1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171" w:rsidRPr="00AF7A8B" w:rsidRDefault="0070671A" w:rsidP="00585DFF">
      <w:pPr>
        <w:pStyle w:val="af"/>
        <w:numPr>
          <w:ilvl w:val="0"/>
          <w:numId w:val="7"/>
        </w:numPr>
        <w:ind w:left="0" w:firstLine="0"/>
        <w:jc w:val="both"/>
      </w:pPr>
      <w:r w:rsidRPr="00AF7A8B">
        <w:rPr>
          <w:caps/>
          <w:spacing w:val="10"/>
        </w:rPr>
        <w:t xml:space="preserve">XIII </w:t>
      </w:r>
      <w:proofErr w:type="gramStart"/>
      <w:r w:rsidRPr="00AF7A8B">
        <w:rPr>
          <w:spacing w:val="10"/>
        </w:rPr>
        <w:t>Международная</w:t>
      </w:r>
      <w:proofErr w:type="gramEnd"/>
      <w:r w:rsidRPr="00AF7A8B">
        <w:rPr>
          <w:spacing w:val="10"/>
        </w:rPr>
        <w:t xml:space="preserve"> научно-практическая интернет-конференция «Образование в современном мире», </w:t>
      </w:r>
      <w:r w:rsidRPr="00AF7A8B">
        <w:t>Саратов, СГУ им. Н.Г. Чернышевского, 1-18 марта 2018. Алексеева Д.А., Макарихина Е.А.</w:t>
      </w:r>
      <w:r w:rsidR="00D064A5">
        <w:t xml:space="preserve">, </w:t>
      </w:r>
      <w:proofErr w:type="spellStart"/>
      <w:r w:rsidR="00D064A5">
        <w:t>Тиден</w:t>
      </w:r>
      <w:proofErr w:type="spellEnd"/>
      <w:r w:rsidR="00D064A5">
        <w:t xml:space="preserve"> Е.В., </w:t>
      </w:r>
      <w:proofErr w:type="spellStart"/>
      <w:r w:rsidR="00D064A5">
        <w:t>Матяшевская</w:t>
      </w:r>
      <w:proofErr w:type="spellEnd"/>
      <w:r w:rsidR="00D064A5">
        <w:t xml:space="preserve"> А.И.</w:t>
      </w:r>
      <w:r w:rsidRPr="00AF7A8B">
        <w:t xml:space="preserve">  Программа конференции: </w:t>
      </w:r>
      <w:hyperlink r:id="rId39" w:history="1">
        <w:r w:rsidRPr="00AF7A8B">
          <w:rPr>
            <w:rStyle w:val="af1"/>
            <w:color w:val="auto"/>
            <w:lang w:eastAsia="ar-SA"/>
          </w:rPr>
          <w:t>https://www.sgu.ru/conference/osm-2018/professionalnoe-obrazovanie-i-sociokulturnaya-sreda</w:t>
        </w:r>
      </w:hyperlink>
    </w:p>
    <w:p w:rsidR="00AF7A8B" w:rsidRPr="00AF7A8B" w:rsidRDefault="00AF7A8B" w:rsidP="00585DFF">
      <w:pPr>
        <w:pStyle w:val="1"/>
        <w:keepNext w:val="0"/>
        <w:keepLines w:val="0"/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AF7A8B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Международн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ая</w:t>
      </w:r>
      <w:r w:rsidRPr="00AF7A8B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 xml:space="preserve"> научн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ая</w:t>
      </w:r>
      <w:r w:rsidRPr="00AF7A8B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 xml:space="preserve"> конференци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я</w:t>
      </w:r>
      <w:r w:rsidRPr="00AF7A8B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«</w:t>
      </w:r>
      <w:proofErr w:type="spellStart"/>
      <w:r w:rsidRPr="00AF7A8B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Current</w:t>
      </w:r>
      <w:proofErr w:type="spellEnd"/>
      <w:r w:rsidRPr="00AF7A8B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proofErr w:type="spellStart"/>
      <w:r w:rsidRPr="00AF7A8B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Trends</w:t>
      </w:r>
      <w:proofErr w:type="spellEnd"/>
      <w:r w:rsidRPr="00AF7A8B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proofErr w:type="spellStart"/>
      <w:r w:rsidRPr="00AF7A8B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in</w:t>
      </w:r>
      <w:proofErr w:type="spellEnd"/>
      <w:r w:rsidRPr="00AF7A8B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proofErr w:type="spellStart"/>
      <w:r w:rsidRPr="00AF7A8B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History</w:t>
      </w:r>
      <w:proofErr w:type="spellEnd"/>
      <w:r w:rsidRPr="00AF7A8B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, Culture, Science and Technology/ Современные направления в истории, культуре, науке и технике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»</w:t>
      </w:r>
      <w:r w:rsidRPr="00AF7A8B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 xml:space="preserve">Саратов, </w:t>
      </w:r>
      <w:r w:rsidRPr="00AF7A8B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СГТУ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 xml:space="preserve"> имени Ю. А. Гагарина, 23 </w:t>
      </w:r>
      <w:r w:rsidR="00F80066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 xml:space="preserve">-25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 xml:space="preserve">мая </w:t>
      </w:r>
      <w:r w:rsidRPr="00AF7A8B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 xml:space="preserve"> 2018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Алмаева</w:t>
      </w:r>
      <w:proofErr w:type="spell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 xml:space="preserve"> Н.Ю., Сорокина Н.В.</w:t>
      </w:r>
      <w:r w:rsidR="00F80066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 xml:space="preserve">, </w:t>
      </w:r>
      <w:proofErr w:type="spellStart"/>
      <w:r w:rsidR="00F80066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Матяшевская</w:t>
      </w:r>
      <w:proofErr w:type="spellEnd"/>
      <w:r w:rsidR="00F80066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 xml:space="preserve"> А.И.</w:t>
      </w:r>
    </w:p>
    <w:p w:rsidR="00425E7A" w:rsidRPr="00425E7A" w:rsidRDefault="00425E7A" w:rsidP="00425E7A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5E7A">
        <w:rPr>
          <w:rFonts w:ascii="Times New Roman" w:hAnsi="Times New Roman" w:cs="Times New Roman"/>
          <w:sz w:val="24"/>
          <w:szCs w:val="24"/>
          <w:lang w:val="en-GB"/>
        </w:rPr>
        <w:t>NATE Conference «Changes and Challenges in Teaching: Massive vs Individual»</w:t>
      </w:r>
      <w:r w:rsidRPr="00425E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425E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5E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25E7A">
        <w:rPr>
          <w:rFonts w:ascii="Times New Roman" w:hAnsi="Times New Roman" w:cs="Times New Roman"/>
          <w:sz w:val="24"/>
          <w:szCs w:val="24"/>
        </w:rPr>
        <w:t>НИУ</w:t>
      </w:r>
      <w:proofErr w:type="gramEnd"/>
      <w:r w:rsidRPr="00425E7A">
        <w:rPr>
          <w:rFonts w:ascii="Times New Roman" w:hAnsi="Times New Roman" w:cs="Times New Roman"/>
          <w:sz w:val="24"/>
          <w:szCs w:val="24"/>
          <w:lang w:val="en-GB"/>
        </w:rPr>
        <w:t xml:space="preserve"> «</w:t>
      </w:r>
      <w:r w:rsidRPr="00425E7A">
        <w:rPr>
          <w:rFonts w:ascii="Times New Roman" w:hAnsi="Times New Roman" w:cs="Times New Roman"/>
          <w:sz w:val="24"/>
          <w:szCs w:val="24"/>
        </w:rPr>
        <w:t>Высшая</w:t>
      </w:r>
      <w:r w:rsidRPr="00425E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25E7A">
        <w:rPr>
          <w:rFonts w:ascii="Times New Roman" w:hAnsi="Times New Roman" w:cs="Times New Roman"/>
          <w:sz w:val="24"/>
          <w:szCs w:val="24"/>
        </w:rPr>
        <w:t>школа</w:t>
      </w:r>
      <w:r w:rsidRPr="00425E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25E7A">
        <w:rPr>
          <w:rFonts w:ascii="Times New Roman" w:hAnsi="Times New Roman" w:cs="Times New Roman"/>
          <w:sz w:val="24"/>
          <w:szCs w:val="24"/>
        </w:rPr>
        <w:t>экономики</w:t>
      </w:r>
      <w:r w:rsidRPr="00425E7A">
        <w:rPr>
          <w:rFonts w:ascii="Times New Roman" w:hAnsi="Times New Roman" w:cs="Times New Roman"/>
          <w:sz w:val="24"/>
          <w:szCs w:val="24"/>
          <w:lang w:val="en-GB"/>
        </w:rPr>
        <w:t xml:space="preserve">» </w:t>
      </w:r>
      <w:r w:rsidRPr="00425E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5E7A">
        <w:rPr>
          <w:rFonts w:ascii="Times New Roman" w:hAnsi="Times New Roman" w:cs="Times New Roman"/>
          <w:sz w:val="24"/>
          <w:szCs w:val="24"/>
          <w:lang w:val="en-GB"/>
        </w:rPr>
        <w:t xml:space="preserve">21-22 </w:t>
      </w:r>
      <w:r w:rsidRPr="00425E7A">
        <w:rPr>
          <w:rFonts w:ascii="Times New Roman" w:hAnsi="Times New Roman" w:cs="Times New Roman"/>
          <w:sz w:val="24"/>
          <w:szCs w:val="24"/>
        </w:rPr>
        <w:t>ноября</w:t>
      </w:r>
      <w:r w:rsidRPr="00425E7A">
        <w:rPr>
          <w:rFonts w:ascii="Times New Roman" w:hAnsi="Times New Roman" w:cs="Times New Roman"/>
          <w:sz w:val="24"/>
          <w:szCs w:val="24"/>
          <w:lang w:val="en-GB"/>
        </w:rPr>
        <w:t xml:space="preserve"> 2017</w:t>
      </w:r>
      <w:r w:rsidRPr="00425E7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25E7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25E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Иголкина</w:t>
      </w:r>
      <w:proofErr w:type="spellEnd"/>
      <w:r w:rsidRPr="00425E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25E7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25E7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25E7A" w:rsidRPr="00425E7A" w:rsidRDefault="00425E7A" w:rsidP="00425E7A">
      <w:pPr>
        <w:numPr>
          <w:ilvl w:val="0"/>
          <w:numId w:val="7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E7A">
        <w:rPr>
          <w:rFonts w:ascii="Times New Roman" w:hAnsi="Times New Roman" w:cs="Times New Roman"/>
          <w:sz w:val="24"/>
          <w:szCs w:val="24"/>
        </w:rPr>
        <w:t>III Международная научно-практическая конференция «Стратегии межкультурной коммуникации в современном мире: культура, образование, политика»</w:t>
      </w:r>
      <w:r w:rsidRPr="00425E7A">
        <w:rPr>
          <w:rFonts w:ascii="Times New Roman" w:hAnsi="Times New Roman" w:cs="Times New Roman"/>
          <w:sz w:val="24"/>
          <w:szCs w:val="24"/>
        </w:rPr>
        <w:tab/>
        <w:t>НИУ «Высшая школа экономики» (г. Москва)</w:t>
      </w:r>
      <w:r w:rsidRPr="00425E7A">
        <w:rPr>
          <w:rFonts w:ascii="Times New Roman" w:hAnsi="Times New Roman" w:cs="Times New Roman"/>
          <w:sz w:val="24"/>
          <w:szCs w:val="24"/>
        </w:rPr>
        <w:tab/>
        <w:t>23-24 ноября 2017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5E7A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Иголкина</w:t>
      </w:r>
      <w:proofErr w:type="spellEnd"/>
      <w:r w:rsidRPr="00425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25E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И. </w:t>
      </w:r>
      <w:hyperlink r:id="rId40" w:history="1">
        <w:r w:rsidRPr="00425E7A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https://lang.hse.ru/croscom/2017/programme</w:t>
        </w:r>
      </w:hyperlink>
    </w:p>
    <w:p w:rsidR="00425E7A" w:rsidRPr="005B3C49" w:rsidRDefault="00425E7A" w:rsidP="00425E7A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E7A">
        <w:rPr>
          <w:rFonts w:ascii="Times New Roman" w:hAnsi="Times New Roman" w:cs="Times New Roman"/>
          <w:sz w:val="24"/>
          <w:szCs w:val="24"/>
        </w:rPr>
        <w:t>XXIV Международная научно-практическая конференция Национальной ассоциации преподавателей английского “Роль иноязычного образования в поликультурной среде”,</w:t>
      </w:r>
      <w:r w:rsidRPr="00425E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B3C49">
        <w:rPr>
          <w:rFonts w:ascii="Times New Roman" w:hAnsi="Times New Roman" w:cs="Times New Roman"/>
          <w:sz w:val="24"/>
          <w:szCs w:val="24"/>
        </w:rPr>
        <w:t xml:space="preserve">Самара, Самарский университет, 18-20 апреля 2018 г. </w:t>
      </w:r>
      <w:proofErr w:type="spellStart"/>
      <w:r w:rsidRPr="005B3C49">
        <w:rPr>
          <w:rFonts w:ascii="Times New Roman" w:hAnsi="Times New Roman" w:cs="Times New Roman"/>
          <w:sz w:val="24"/>
          <w:szCs w:val="24"/>
        </w:rPr>
        <w:t>Иголкина</w:t>
      </w:r>
      <w:proofErr w:type="spellEnd"/>
      <w:r w:rsidRPr="005B3C49">
        <w:rPr>
          <w:rFonts w:ascii="Times New Roman" w:hAnsi="Times New Roman" w:cs="Times New Roman"/>
          <w:sz w:val="24"/>
          <w:szCs w:val="24"/>
        </w:rPr>
        <w:t xml:space="preserve"> Н.И. </w:t>
      </w:r>
      <w:hyperlink r:id="rId41" w:history="1">
        <w:r w:rsidRPr="005B3C49">
          <w:rPr>
            <w:rStyle w:val="af1"/>
            <w:rFonts w:ascii="Times New Roman" w:hAnsi="Times New Roman" w:cs="Times New Roman"/>
            <w:sz w:val="24"/>
            <w:szCs w:val="24"/>
            <w:lang w:val="en-GB" w:eastAsia="ar-SA"/>
          </w:rPr>
          <w:t>https</w:t>
        </w:r>
        <w:r w:rsidRPr="005B3C49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://</w:t>
        </w:r>
        <w:r w:rsidRPr="005B3C49">
          <w:rPr>
            <w:rStyle w:val="af1"/>
            <w:rFonts w:ascii="Times New Roman" w:hAnsi="Times New Roman" w:cs="Times New Roman"/>
            <w:sz w:val="24"/>
            <w:szCs w:val="24"/>
            <w:lang w:val="en-GB" w:eastAsia="ar-SA"/>
          </w:rPr>
          <w:t>drive</w:t>
        </w:r>
        <w:r w:rsidRPr="005B3C49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.</w:t>
        </w:r>
        <w:r w:rsidRPr="005B3C49">
          <w:rPr>
            <w:rStyle w:val="af1"/>
            <w:rFonts w:ascii="Times New Roman" w:hAnsi="Times New Roman" w:cs="Times New Roman"/>
            <w:sz w:val="24"/>
            <w:szCs w:val="24"/>
            <w:lang w:val="en-GB" w:eastAsia="ar-SA"/>
          </w:rPr>
          <w:t>google</w:t>
        </w:r>
        <w:r w:rsidRPr="005B3C49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.</w:t>
        </w:r>
        <w:r w:rsidRPr="005B3C49">
          <w:rPr>
            <w:rStyle w:val="af1"/>
            <w:rFonts w:ascii="Times New Roman" w:hAnsi="Times New Roman" w:cs="Times New Roman"/>
            <w:sz w:val="24"/>
            <w:szCs w:val="24"/>
            <w:lang w:val="en-GB" w:eastAsia="ar-SA"/>
          </w:rPr>
          <w:t>com</w:t>
        </w:r>
        <w:r w:rsidRPr="005B3C49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/</w:t>
        </w:r>
        <w:r w:rsidRPr="005B3C49">
          <w:rPr>
            <w:rStyle w:val="af1"/>
            <w:rFonts w:ascii="Times New Roman" w:hAnsi="Times New Roman" w:cs="Times New Roman"/>
            <w:sz w:val="24"/>
            <w:szCs w:val="24"/>
            <w:lang w:val="en-GB" w:eastAsia="ar-SA"/>
          </w:rPr>
          <w:t>file</w:t>
        </w:r>
        <w:r w:rsidRPr="005B3C49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/</w:t>
        </w:r>
        <w:r w:rsidRPr="005B3C49">
          <w:rPr>
            <w:rStyle w:val="af1"/>
            <w:rFonts w:ascii="Times New Roman" w:hAnsi="Times New Roman" w:cs="Times New Roman"/>
            <w:sz w:val="24"/>
            <w:szCs w:val="24"/>
            <w:lang w:val="en-GB" w:eastAsia="ar-SA"/>
          </w:rPr>
          <w:t>d</w:t>
        </w:r>
        <w:r w:rsidRPr="005B3C49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/1</w:t>
        </w:r>
        <w:proofErr w:type="spellStart"/>
        <w:r w:rsidRPr="005B3C49">
          <w:rPr>
            <w:rStyle w:val="af1"/>
            <w:rFonts w:ascii="Times New Roman" w:hAnsi="Times New Roman" w:cs="Times New Roman"/>
            <w:sz w:val="24"/>
            <w:szCs w:val="24"/>
            <w:lang w:val="en-GB" w:eastAsia="ar-SA"/>
          </w:rPr>
          <w:t>Qm</w:t>
        </w:r>
        <w:proofErr w:type="spellEnd"/>
        <w:r w:rsidRPr="005B3C49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9</w:t>
        </w:r>
        <w:proofErr w:type="spellStart"/>
        <w:r w:rsidRPr="005B3C49">
          <w:rPr>
            <w:rStyle w:val="af1"/>
            <w:rFonts w:ascii="Times New Roman" w:hAnsi="Times New Roman" w:cs="Times New Roman"/>
            <w:sz w:val="24"/>
            <w:szCs w:val="24"/>
            <w:lang w:val="en-GB" w:eastAsia="ar-SA"/>
          </w:rPr>
          <w:t>NvGuEUv</w:t>
        </w:r>
        <w:proofErr w:type="spellEnd"/>
        <w:r w:rsidRPr="005B3C49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9</w:t>
        </w:r>
        <w:proofErr w:type="spellStart"/>
        <w:r w:rsidRPr="005B3C49">
          <w:rPr>
            <w:rStyle w:val="af1"/>
            <w:rFonts w:ascii="Times New Roman" w:hAnsi="Times New Roman" w:cs="Times New Roman"/>
            <w:sz w:val="24"/>
            <w:szCs w:val="24"/>
            <w:lang w:val="en-GB" w:eastAsia="ar-SA"/>
          </w:rPr>
          <w:t>rY</w:t>
        </w:r>
        <w:proofErr w:type="spellEnd"/>
        <w:r w:rsidRPr="005B3C49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5</w:t>
        </w:r>
        <w:proofErr w:type="spellStart"/>
        <w:r w:rsidRPr="005B3C49">
          <w:rPr>
            <w:rStyle w:val="af1"/>
            <w:rFonts w:ascii="Times New Roman" w:hAnsi="Times New Roman" w:cs="Times New Roman"/>
            <w:sz w:val="24"/>
            <w:szCs w:val="24"/>
            <w:lang w:val="en-GB" w:eastAsia="ar-SA"/>
          </w:rPr>
          <w:t>rQNpbtbSD</w:t>
        </w:r>
        <w:proofErr w:type="spellEnd"/>
        <w:r w:rsidRPr="005B3C49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-90</w:t>
        </w:r>
        <w:proofErr w:type="spellStart"/>
        <w:r w:rsidRPr="005B3C49">
          <w:rPr>
            <w:rStyle w:val="af1"/>
            <w:rFonts w:ascii="Times New Roman" w:hAnsi="Times New Roman" w:cs="Times New Roman"/>
            <w:sz w:val="24"/>
            <w:szCs w:val="24"/>
            <w:lang w:val="en-GB" w:eastAsia="ar-SA"/>
          </w:rPr>
          <w:t>kuwizf</w:t>
        </w:r>
        <w:proofErr w:type="spellEnd"/>
        <w:r w:rsidRPr="005B3C49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/</w:t>
        </w:r>
        <w:r w:rsidRPr="005B3C49">
          <w:rPr>
            <w:rStyle w:val="af1"/>
            <w:rFonts w:ascii="Times New Roman" w:hAnsi="Times New Roman" w:cs="Times New Roman"/>
            <w:sz w:val="24"/>
            <w:szCs w:val="24"/>
            <w:lang w:val="en-GB" w:eastAsia="ar-SA"/>
          </w:rPr>
          <w:t>view</w:t>
        </w:r>
      </w:hyperlink>
    </w:p>
    <w:p w:rsidR="00744297" w:rsidRPr="005B3C49" w:rsidRDefault="00744297" w:rsidP="00744297">
      <w:pPr>
        <w:pStyle w:val="af"/>
        <w:numPr>
          <w:ilvl w:val="0"/>
          <w:numId w:val="7"/>
        </w:numPr>
        <w:ind w:left="0" w:firstLine="0"/>
        <w:contextualSpacing/>
        <w:jc w:val="both"/>
      </w:pPr>
      <w:r w:rsidRPr="005B3C49">
        <w:rPr>
          <w:lang w:val="en-US"/>
        </w:rPr>
        <w:t>III</w:t>
      </w:r>
      <w:r w:rsidRPr="005B3C49">
        <w:t xml:space="preserve"> международная научная конференция «Британский мир: опыт социального, политического и культурного развития», г. Санкт-Петербург, Санкт-Петербургский государственный университет, 22-23 марта 2018 г. </w:t>
      </w:r>
      <w:proofErr w:type="spellStart"/>
      <w:r w:rsidRPr="005B3C49">
        <w:t>Сабитова</w:t>
      </w:r>
      <w:proofErr w:type="spellEnd"/>
      <w:r w:rsidRPr="005B3C49">
        <w:t xml:space="preserve"> Л.Р.</w:t>
      </w:r>
      <w:r w:rsidRPr="005B3C49">
        <w:rPr>
          <w:b/>
        </w:rPr>
        <w:t xml:space="preserve"> </w:t>
      </w:r>
      <w:r w:rsidRPr="005B3C49">
        <w:t xml:space="preserve">Программа: </w:t>
      </w:r>
      <w:hyperlink r:id="rId42" w:history="1">
        <w:r w:rsidRPr="005B3C49">
          <w:rPr>
            <w:rStyle w:val="af1"/>
          </w:rPr>
          <w:t>http://history.spbu.ru/files/2018/2018-Programme-Britain-mir-rus.pdf</w:t>
        </w:r>
      </w:hyperlink>
      <w:r w:rsidRPr="005B3C49">
        <w:t xml:space="preserve"> </w:t>
      </w:r>
    </w:p>
    <w:p w:rsidR="00744297" w:rsidRPr="005B3C49" w:rsidRDefault="00744297" w:rsidP="00F20064">
      <w:pPr>
        <w:pStyle w:val="af"/>
        <w:numPr>
          <w:ilvl w:val="0"/>
          <w:numId w:val="7"/>
        </w:numPr>
        <w:ind w:left="0" w:firstLine="0"/>
        <w:contextualSpacing/>
        <w:jc w:val="both"/>
      </w:pPr>
      <w:r w:rsidRPr="005B3C49">
        <w:rPr>
          <w:lang w:val="en-US"/>
        </w:rPr>
        <w:t>III</w:t>
      </w:r>
      <w:r w:rsidRPr="005B3C49">
        <w:t xml:space="preserve"> международная научно-практическая конференция «Европа, Россия, Азия: сотрудничество, противоречия, конфликты», Рязань, Рязанский государственный университет имени С.А. Есенина, 18-19 апреля 2018 г. </w:t>
      </w:r>
      <w:proofErr w:type="spellStart"/>
      <w:r w:rsidRPr="005B3C49">
        <w:t>Сабитова</w:t>
      </w:r>
      <w:proofErr w:type="spellEnd"/>
      <w:r w:rsidRPr="005B3C49">
        <w:t xml:space="preserve"> Л.Р.</w:t>
      </w:r>
    </w:p>
    <w:p w:rsidR="00966171" w:rsidRPr="00E228C6" w:rsidRDefault="00966171" w:rsidP="00966171">
      <w:pPr>
        <w:contextualSpacing/>
        <w:jc w:val="both"/>
        <w:rPr>
          <w:i/>
          <w:color w:val="FF0000"/>
        </w:rPr>
      </w:pPr>
    </w:p>
    <w:p w:rsidR="00966171" w:rsidRPr="00FE4555" w:rsidRDefault="00966171" w:rsidP="0096617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555">
        <w:rPr>
          <w:b/>
          <w:sz w:val="24"/>
          <w:szCs w:val="24"/>
        </w:rPr>
        <w:t>-</w:t>
      </w:r>
      <w:proofErr w:type="gramStart"/>
      <w:r w:rsidRPr="00FE4555">
        <w:rPr>
          <w:rFonts w:ascii="Times New Roman" w:hAnsi="Times New Roman" w:cs="Times New Roman"/>
          <w:b/>
          <w:sz w:val="24"/>
          <w:szCs w:val="24"/>
        </w:rPr>
        <w:t>всероссийские</w:t>
      </w:r>
      <w:proofErr w:type="gramEnd"/>
      <w:r w:rsidRPr="00FE4555">
        <w:rPr>
          <w:rFonts w:ascii="Times New Roman" w:hAnsi="Times New Roman" w:cs="Times New Roman"/>
          <w:b/>
          <w:sz w:val="24"/>
          <w:szCs w:val="24"/>
        </w:rPr>
        <w:t xml:space="preserve"> (конференций </w:t>
      </w:r>
      <w:r w:rsidR="00FE4555" w:rsidRPr="00FE4555">
        <w:rPr>
          <w:rFonts w:ascii="Times New Roman" w:hAnsi="Times New Roman" w:cs="Times New Roman"/>
          <w:b/>
          <w:sz w:val="24"/>
          <w:szCs w:val="24"/>
        </w:rPr>
        <w:t>7</w:t>
      </w:r>
      <w:r w:rsidRPr="00FE4555">
        <w:rPr>
          <w:rFonts w:ascii="Times New Roman" w:hAnsi="Times New Roman" w:cs="Times New Roman"/>
          <w:b/>
          <w:sz w:val="24"/>
          <w:szCs w:val="24"/>
        </w:rPr>
        <w:t xml:space="preserve">, докладов </w:t>
      </w:r>
      <w:r w:rsidR="00FE4555" w:rsidRPr="00FE4555">
        <w:rPr>
          <w:rFonts w:ascii="Times New Roman" w:hAnsi="Times New Roman" w:cs="Times New Roman"/>
          <w:b/>
          <w:sz w:val="24"/>
          <w:szCs w:val="24"/>
        </w:rPr>
        <w:t>16</w:t>
      </w:r>
      <w:r w:rsidRPr="00FE4555">
        <w:rPr>
          <w:rFonts w:ascii="Times New Roman" w:hAnsi="Times New Roman" w:cs="Times New Roman"/>
          <w:b/>
          <w:sz w:val="24"/>
          <w:szCs w:val="24"/>
        </w:rPr>
        <w:t>)</w:t>
      </w:r>
    </w:p>
    <w:p w:rsidR="00CF669D" w:rsidRPr="00B20218" w:rsidRDefault="00CF669D" w:rsidP="00CF669D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69D">
        <w:rPr>
          <w:rFonts w:ascii="Times New Roman" w:hAnsi="Times New Roman" w:cs="Times New Roman"/>
          <w:sz w:val="24"/>
          <w:szCs w:val="24"/>
        </w:rPr>
        <w:t>VII Всероссийская очно-заочная научно-практическая конференция «Организация самостоятельной работы студентов по иностранным языкам», Саратов, СГУ им. Н.Г.</w:t>
      </w:r>
      <w:r>
        <w:rPr>
          <w:rFonts w:ascii="Times New Roman" w:hAnsi="Times New Roman" w:cs="Times New Roman"/>
          <w:sz w:val="24"/>
          <w:szCs w:val="24"/>
        </w:rPr>
        <w:t xml:space="preserve"> Чернышевского, 2-3 апреля 2018. </w:t>
      </w:r>
      <w:r w:rsidRPr="00CF6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Шилова С.А., Павлова </w:t>
      </w:r>
      <w:r w:rsidR="00F15981">
        <w:rPr>
          <w:rFonts w:ascii="Times New Roman" w:hAnsi="Times New Roman" w:cs="Times New Roman"/>
          <w:sz w:val="24"/>
          <w:szCs w:val="24"/>
        </w:rPr>
        <w:t xml:space="preserve">О.В., </w:t>
      </w:r>
      <w:r w:rsidRPr="00CF669D">
        <w:rPr>
          <w:rFonts w:ascii="Times New Roman" w:hAnsi="Times New Roman" w:cs="Times New Roman"/>
          <w:sz w:val="24"/>
          <w:szCs w:val="24"/>
        </w:rPr>
        <w:t>Алексеева Д.А.</w:t>
      </w:r>
      <w:r>
        <w:rPr>
          <w:rFonts w:ascii="Times New Roman" w:hAnsi="Times New Roman" w:cs="Times New Roman"/>
          <w:sz w:val="24"/>
          <w:szCs w:val="24"/>
        </w:rPr>
        <w:t xml:space="preserve">, Косарева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С.А., </w:t>
      </w:r>
      <w:proofErr w:type="spellStart"/>
      <w:r w:rsidR="00F15981">
        <w:rPr>
          <w:rFonts w:ascii="Times New Roman" w:hAnsi="Times New Roman" w:cs="Times New Roman"/>
          <w:sz w:val="24"/>
          <w:szCs w:val="24"/>
        </w:rPr>
        <w:t>Целовальникова</w:t>
      </w:r>
      <w:proofErr w:type="spellEnd"/>
      <w:r w:rsidR="00F15981">
        <w:rPr>
          <w:rFonts w:ascii="Times New Roman" w:hAnsi="Times New Roman" w:cs="Times New Roman"/>
          <w:sz w:val="24"/>
          <w:szCs w:val="24"/>
        </w:rPr>
        <w:t xml:space="preserve"> Д.Н., </w:t>
      </w:r>
      <w:proofErr w:type="spellStart"/>
      <w:r w:rsidR="00F15981">
        <w:rPr>
          <w:rFonts w:ascii="Times New Roman" w:hAnsi="Times New Roman" w:cs="Times New Roman"/>
          <w:sz w:val="24"/>
          <w:szCs w:val="24"/>
        </w:rPr>
        <w:t>Шелюгина</w:t>
      </w:r>
      <w:proofErr w:type="spellEnd"/>
      <w:r w:rsidR="00F15981">
        <w:rPr>
          <w:rFonts w:ascii="Times New Roman" w:hAnsi="Times New Roman" w:cs="Times New Roman"/>
          <w:sz w:val="24"/>
          <w:szCs w:val="24"/>
        </w:rPr>
        <w:t xml:space="preserve"> А.О., Сосновская А.А.</w:t>
      </w:r>
      <w:r w:rsidR="002F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3631">
        <w:rPr>
          <w:rFonts w:ascii="Times New Roman" w:hAnsi="Times New Roman" w:cs="Times New Roman"/>
          <w:sz w:val="24"/>
          <w:szCs w:val="24"/>
        </w:rPr>
        <w:t>Матяшевская</w:t>
      </w:r>
      <w:proofErr w:type="spellEnd"/>
      <w:r w:rsidR="002F3631">
        <w:rPr>
          <w:rFonts w:ascii="Times New Roman" w:hAnsi="Times New Roman" w:cs="Times New Roman"/>
          <w:sz w:val="24"/>
          <w:szCs w:val="24"/>
        </w:rPr>
        <w:t xml:space="preserve"> А.И., Кузьмина С.В.</w:t>
      </w:r>
      <w:r w:rsidR="00FD04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040C">
        <w:rPr>
          <w:rFonts w:ascii="Times New Roman" w:hAnsi="Times New Roman" w:cs="Times New Roman"/>
          <w:sz w:val="24"/>
          <w:szCs w:val="24"/>
        </w:rPr>
        <w:t>Тиден</w:t>
      </w:r>
      <w:proofErr w:type="spellEnd"/>
      <w:r w:rsidR="00FD040C">
        <w:rPr>
          <w:rFonts w:ascii="Times New Roman" w:hAnsi="Times New Roman" w:cs="Times New Roman"/>
          <w:sz w:val="24"/>
          <w:szCs w:val="24"/>
        </w:rPr>
        <w:t xml:space="preserve"> Е.В.</w:t>
      </w:r>
      <w:r w:rsidRPr="00CF669D">
        <w:rPr>
          <w:rFonts w:ascii="Times New Roman" w:hAnsi="Times New Roman" w:cs="Times New Roman"/>
          <w:sz w:val="24"/>
          <w:szCs w:val="24"/>
        </w:rPr>
        <w:t xml:space="preserve"> </w:t>
      </w:r>
      <w:r w:rsidRPr="00CF669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конференции: </w:t>
      </w:r>
      <w:hyperlink r:id="rId43" w:history="1">
        <w:r w:rsidRPr="00CF669D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https://www.sgu.ru/structure/fi/enggum/konferencii</w:t>
        </w:r>
      </w:hyperlink>
      <w:r w:rsidRPr="00CF66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0218" w:rsidRPr="00B20218" w:rsidRDefault="00B20218" w:rsidP="00B20218">
      <w:pPr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0218">
        <w:rPr>
          <w:rFonts w:ascii="Times New Roman" w:hAnsi="Times New Roman" w:cs="Times New Roman"/>
          <w:sz w:val="24"/>
          <w:szCs w:val="24"/>
        </w:rPr>
        <w:t>Зимняя школа Донской ассоциации преподавателей английского языка «</w:t>
      </w:r>
      <w:proofErr w:type="spellStart"/>
      <w:r w:rsidRPr="00B20218">
        <w:rPr>
          <w:rFonts w:ascii="Times New Roman" w:hAnsi="Times New Roman" w:cs="Times New Roman"/>
          <w:sz w:val="24"/>
          <w:szCs w:val="24"/>
        </w:rPr>
        <w:t>DonELTA</w:t>
      </w:r>
      <w:proofErr w:type="spellEnd"/>
      <w:r w:rsidRPr="00B20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18">
        <w:rPr>
          <w:rFonts w:ascii="Times New Roman" w:hAnsi="Times New Roman" w:cs="Times New Roman"/>
          <w:sz w:val="24"/>
          <w:szCs w:val="24"/>
        </w:rPr>
        <w:t>Winter</w:t>
      </w:r>
      <w:proofErr w:type="spellEnd"/>
      <w:r w:rsidRPr="00B20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18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B20218">
        <w:rPr>
          <w:rFonts w:ascii="Times New Roman" w:hAnsi="Times New Roman" w:cs="Times New Roman"/>
          <w:sz w:val="24"/>
          <w:szCs w:val="24"/>
        </w:rPr>
        <w:t xml:space="preserve"> 2018», тренинг “Teacher Burnout: Ways to Put Out the Fire and Start Fuelling Up” (г. Ростов-на-Дону, ЧОУ </w:t>
      </w:r>
      <w:proofErr w:type="gramStart"/>
      <w:r w:rsidRPr="00B2021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20218">
        <w:rPr>
          <w:rFonts w:ascii="Times New Roman" w:hAnsi="Times New Roman" w:cs="Times New Roman"/>
          <w:sz w:val="24"/>
          <w:szCs w:val="24"/>
        </w:rPr>
        <w:t xml:space="preserve"> Южный университет, 19-20 января</w:t>
      </w:r>
      <w:r>
        <w:rPr>
          <w:rFonts w:ascii="Times New Roman" w:hAnsi="Times New Roman" w:cs="Times New Roman"/>
          <w:sz w:val="24"/>
          <w:szCs w:val="24"/>
        </w:rPr>
        <w:t xml:space="preserve">, 2018)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Иголкина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F80066" w:rsidRPr="00F80066" w:rsidRDefault="00F80066" w:rsidP="00F80066">
      <w:pPr>
        <w:pStyle w:val="af"/>
        <w:numPr>
          <w:ilvl w:val="0"/>
          <w:numId w:val="8"/>
        </w:numPr>
        <w:ind w:left="0" w:firstLine="0"/>
        <w:rPr>
          <w:rFonts w:eastAsiaTheme="minorHAnsi"/>
          <w:lang w:eastAsia="en-US"/>
        </w:rPr>
      </w:pPr>
      <w:r w:rsidRPr="00F80066">
        <w:rPr>
          <w:rFonts w:eastAsiaTheme="minorHAnsi"/>
          <w:lang w:eastAsia="en-US"/>
        </w:rPr>
        <w:t xml:space="preserve">Всероссийская научно-практическая конференция «Информационные технологии в образовании», Саратов, СГУ им. Н.Г. Чернышевского,  </w:t>
      </w:r>
      <w:r>
        <w:rPr>
          <w:rFonts w:eastAsiaTheme="minorHAnsi"/>
          <w:lang w:eastAsia="en-US"/>
        </w:rPr>
        <w:t xml:space="preserve">2-3 ноября 2017 г. </w:t>
      </w:r>
      <w:proofErr w:type="spellStart"/>
      <w:r w:rsidRPr="00F80066">
        <w:rPr>
          <w:rFonts w:eastAsiaTheme="minorHAnsi"/>
          <w:lang w:eastAsia="en-US"/>
        </w:rPr>
        <w:t>Матяшевская</w:t>
      </w:r>
      <w:proofErr w:type="spellEnd"/>
      <w:r w:rsidRPr="00F80066">
        <w:rPr>
          <w:rFonts w:eastAsiaTheme="minorHAnsi"/>
          <w:lang w:eastAsia="en-US"/>
        </w:rPr>
        <w:t xml:space="preserve"> А.И. Программа: http://saratov.ito.edu.ru/2017/program/</w:t>
      </w:r>
    </w:p>
    <w:p w:rsidR="005F4756" w:rsidRPr="00CF2C5C" w:rsidRDefault="005F4756" w:rsidP="005F4756">
      <w:pPr>
        <w:pStyle w:val="af"/>
        <w:numPr>
          <w:ilvl w:val="0"/>
          <w:numId w:val="8"/>
        </w:numPr>
        <w:ind w:left="0" w:firstLine="0"/>
        <w:contextualSpacing/>
        <w:jc w:val="both"/>
        <w:rPr>
          <w:i/>
        </w:rPr>
      </w:pPr>
      <w:r>
        <w:t xml:space="preserve">Всероссийская (с международным участием) научная конференция «Диалог и противостояние Запада и России: история и современность», Москва, Институт всеобщей истории РАН, 10 октября 2017 г. </w:t>
      </w:r>
      <w:proofErr w:type="spellStart"/>
      <w:r w:rsidRPr="005F4756">
        <w:t>Сабитова</w:t>
      </w:r>
      <w:proofErr w:type="spellEnd"/>
      <w:r w:rsidRPr="005F4756">
        <w:t xml:space="preserve"> Л.Р.</w:t>
      </w:r>
      <w:r>
        <w:rPr>
          <w:b/>
        </w:rPr>
        <w:t xml:space="preserve"> </w:t>
      </w:r>
      <w:hyperlink r:id="rId44" w:history="1">
        <w:r w:rsidRPr="00482829">
          <w:rPr>
            <w:rStyle w:val="af1"/>
          </w:rPr>
          <w:t>http://igh.ru/events/dialog-i-protivostoyanie-zapada-i-rossii-istoriya-i-sovremennost?locale=ru</w:t>
        </w:r>
      </w:hyperlink>
      <w:r w:rsidRPr="00482829">
        <w:t xml:space="preserve"> </w:t>
      </w:r>
    </w:p>
    <w:p w:rsidR="005F4756" w:rsidRPr="00D34936" w:rsidRDefault="005F4756" w:rsidP="005F4756">
      <w:pPr>
        <w:pStyle w:val="af"/>
        <w:numPr>
          <w:ilvl w:val="0"/>
          <w:numId w:val="8"/>
        </w:numPr>
        <w:ind w:left="0" w:firstLine="0"/>
        <w:contextualSpacing/>
        <w:rPr>
          <w:i/>
        </w:rPr>
      </w:pPr>
      <w:r>
        <w:t xml:space="preserve">Всероссийский научный семинар </w:t>
      </w:r>
      <w:r w:rsidRPr="00CF2C5C">
        <w:t>«Мастерская историка: исследовательская проблематика, истор</w:t>
      </w:r>
      <w:r>
        <w:t xml:space="preserve">ические концепции, методология» (к 115-летию со дня рождения А.Ф. </w:t>
      </w:r>
      <w:proofErr w:type="spellStart"/>
      <w:r>
        <w:t>Остальцевой</w:t>
      </w:r>
      <w:proofErr w:type="spellEnd"/>
      <w:r>
        <w:t>)</w:t>
      </w:r>
      <w:r w:rsidRPr="00CF2C5C">
        <w:t xml:space="preserve">,  30 октября 2017 г. </w:t>
      </w:r>
      <w:proofErr w:type="spellStart"/>
      <w:r w:rsidRPr="005F4756">
        <w:t>Сабитова</w:t>
      </w:r>
      <w:proofErr w:type="spellEnd"/>
      <w:r w:rsidRPr="005F4756">
        <w:t xml:space="preserve"> Л.Р.</w:t>
      </w:r>
      <w:r>
        <w:rPr>
          <w:b/>
        </w:rPr>
        <w:t xml:space="preserve"> </w:t>
      </w:r>
      <w:r w:rsidRPr="00D34936">
        <w:t>Программа:</w:t>
      </w:r>
      <w:hyperlink r:id="rId45" w:history="1">
        <w:r w:rsidRPr="00D34936">
          <w:rPr>
            <w:rStyle w:val="af1"/>
          </w:rPr>
          <w:t>http://www.sgu.ru/sites/default/files/depnews/file/2017/10/programma_ostalceva_a.f._30_oktyabrya.pdf</w:t>
        </w:r>
      </w:hyperlink>
      <w:r w:rsidRPr="00D34936">
        <w:t xml:space="preserve"> </w:t>
      </w:r>
    </w:p>
    <w:p w:rsidR="005F4756" w:rsidRDefault="005F4756" w:rsidP="005F4756">
      <w:pPr>
        <w:pStyle w:val="af"/>
        <w:numPr>
          <w:ilvl w:val="0"/>
          <w:numId w:val="8"/>
        </w:numPr>
        <w:ind w:left="0" w:firstLine="0"/>
        <w:contextualSpacing/>
        <w:jc w:val="both"/>
        <w:rPr>
          <w:i/>
        </w:rPr>
      </w:pPr>
      <w:r w:rsidRPr="00FA4F17">
        <w:t>Всероссийская научная конференция «Историческая наука и судьбы историков: преемственность и инновационные подходы» (к 140-летию со дня рождения Вадима Аполлоновича Бутенко, к 100-летию историческог</w:t>
      </w:r>
      <w:r>
        <w:t>о образования в Саратовском унив</w:t>
      </w:r>
      <w:r w:rsidRPr="00FA4F17">
        <w:t>ерситете)  14 ноября 2017 г.</w:t>
      </w:r>
      <w:r>
        <w:t xml:space="preserve"> (в рамках симпозиума).</w:t>
      </w:r>
      <w:r w:rsidRPr="00FA4F17">
        <w:t xml:space="preserve"> </w:t>
      </w:r>
      <w:proofErr w:type="spellStart"/>
      <w:r w:rsidRPr="005F4756">
        <w:t>Сабитова</w:t>
      </w:r>
      <w:proofErr w:type="spellEnd"/>
      <w:r w:rsidRPr="005F4756">
        <w:t xml:space="preserve"> Л.Р.</w:t>
      </w:r>
      <w:r>
        <w:rPr>
          <w:b/>
        </w:rPr>
        <w:t xml:space="preserve"> </w:t>
      </w:r>
      <w:r>
        <w:t xml:space="preserve">Программа: </w:t>
      </w:r>
      <w:hyperlink r:id="rId46" w:history="1">
        <w:r w:rsidRPr="00FA4F17">
          <w:rPr>
            <w:rStyle w:val="af1"/>
          </w:rPr>
          <w:t>http://www.sgu.ru/sites/default/files/conf/inf/2017-11/programma_butenko_14.11.2017.pdf</w:t>
        </w:r>
      </w:hyperlink>
    </w:p>
    <w:p w:rsidR="00B20218" w:rsidRDefault="0086128A" w:rsidP="00CF669D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128A">
        <w:rPr>
          <w:rFonts w:ascii="Times New Roman" w:hAnsi="Times New Roman" w:cs="Times New Roman"/>
          <w:sz w:val="24"/>
          <w:szCs w:val="24"/>
        </w:rPr>
        <w:t xml:space="preserve">Всероссийская научная конференция </w:t>
      </w:r>
      <w:r w:rsidR="005F22A1">
        <w:rPr>
          <w:rFonts w:ascii="Times New Roman" w:hAnsi="Times New Roman" w:cs="Times New Roman"/>
          <w:sz w:val="24"/>
          <w:szCs w:val="24"/>
        </w:rPr>
        <w:t>«</w:t>
      </w:r>
      <w:r w:rsidR="005F22A1" w:rsidRPr="0086128A">
        <w:rPr>
          <w:rFonts w:ascii="Times New Roman" w:hAnsi="Times New Roman" w:cs="Times New Roman"/>
          <w:sz w:val="24"/>
          <w:szCs w:val="24"/>
        </w:rPr>
        <w:t xml:space="preserve">Проблемы </w:t>
      </w:r>
      <w:r w:rsidR="005F22A1">
        <w:rPr>
          <w:rFonts w:ascii="Times New Roman" w:hAnsi="Times New Roman" w:cs="Times New Roman"/>
          <w:sz w:val="24"/>
          <w:szCs w:val="24"/>
        </w:rPr>
        <w:t>ф</w:t>
      </w:r>
      <w:r w:rsidR="005F22A1" w:rsidRPr="0086128A">
        <w:rPr>
          <w:rFonts w:ascii="Times New Roman" w:hAnsi="Times New Roman" w:cs="Times New Roman"/>
          <w:sz w:val="24"/>
          <w:szCs w:val="24"/>
        </w:rPr>
        <w:t xml:space="preserve">илологического </w:t>
      </w:r>
      <w:r w:rsidR="005F22A1">
        <w:rPr>
          <w:rFonts w:ascii="Times New Roman" w:hAnsi="Times New Roman" w:cs="Times New Roman"/>
          <w:sz w:val="24"/>
          <w:szCs w:val="24"/>
        </w:rPr>
        <w:t>о</w:t>
      </w:r>
      <w:r w:rsidR="005F22A1" w:rsidRPr="0086128A">
        <w:rPr>
          <w:rFonts w:ascii="Times New Roman" w:hAnsi="Times New Roman" w:cs="Times New Roman"/>
          <w:sz w:val="24"/>
          <w:szCs w:val="24"/>
        </w:rPr>
        <w:t>бразования</w:t>
      </w:r>
      <w:r w:rsidR="005F22A1">
        <w:rPr>
          <w:rFonts w:ascii="Times New Roman" w:hAnsi="Times New Roman" w:cs="Times New Roman"/>
          <w:sz w:val="24"/>
          <w:szCs w:val="24"/>
        </w:rPr>
        <w:t>»</w:t>
      </w:r>
      <w:r w:rsidRPr="0086128A">
        <w:rPr>
          <w:rFonts w:ascii="Times New Roman" w:hAnsi="Times New Roman" w:cs="Times New Roman"/>
          <w:sz w:val="24"/>
          <w:szCs w:val="24"/>
        </w:rPr>
        <w:t>. Саратов, СГУ им. Н.Г. Чернышевского, 16 марта 2018. Смирнова А.Ю.</w:t>
      </w:r>
    </w:p>
    <w:p w:rsidR="007B6622" w:rsidRPr="007B6622" w:rsidRDefault="007B6622" w:rsidP="007B6622">
      <w:pPr>
        <w:pStyle w:val="af"/>
        <w:numPr>
          <w:ilvl w:val="0"/>
          <w:numId w:val="8"/>
        </w:numPr>
        <w:shd w:val="clear" w:color="auto" w:fill="FFFFFF"/>
        <w:ind w:left="0" w:firstLine="0"/>
        <w:jc w:val="both"/>
        <w:rPr>
          <w:rFonts w:eastAsiaTheme="minorHAnsi"/>
          <w:lang w:eastAsia="en-US"/>
        </w:rPr>
      </w:pPr>
      <w:r w:rsidRPr="007B6622">
        <w:rPr>
          <w:rFonts w:eastAsiaTheme="minorHAnsi"/>
          <w:lang w:eastAsia="en-US"/>
        </w:rPr>
        <w:t>Всероссийск</w:t>
      </w:r>
      <w:r>
        <w:rPr>
          <w:rFonts w:eastAsiaTheme="minorHAnsi"/>
          <w:lang w:eastAsia="en-US"/>
        </w:rPr>
        <w:t>ая</w:t>
      </w:r>
      <w:r w:rsidRPr="007B6622">
        <w:rPr>
          <w:rFonts w:eastAsiaTheme="minorHAnsi"/>
          <w:lang w:eastAsia="en-US"/>
        </w:rPr>
        <w:t xml:space="preserve"> научно-методическ</w:t>
      </w:r>
      <w:r>
        <w:rPr>
          <w:rFonts w:eastAsiaTheme="minorHAnsi"/>
          <w:lang w:eastAsia="en-US"/>
        </w:rPr>
        <w:t>ая</w:t>
      </w:r>
      <w:r w:rsidRPr="007B6622">
        <w:rPr>
          <w:rFonts w:eastAsiaTheme="minorHAnsi"/>
          <w:lang w:eastAsia="en-US"/>
        </w:rPr>
        <w:t xml:space="preserve"> конференци</w:t>
      </w:r>
      <w:r>
        <w:rPr>
          <w:rFonts w:eastAsiaTheme="minorHAnsi"/>
          <w:lang w:eastAsia="en-US"/>
        </w:rPr>
        <w:t xml:space="preserve">я неязыковых вузов </w:t>
      </w:r>
      <w:r w:rsidRPr="007B6622">
        <w:rPr>
          <w:rFonts w:eastAsiaTheme="minorHAnsi"/>
          <w:lang w:eastAsia="en-US"/>
        </w:rPr>
        <w:t xml:space="preserve">«Стратегии обучения иностранным языкам в контексте подготовки инновационных кадров» </w:t>
      </w:r>
      <w:r>
        <w:rPr>
          <w:rFonts w:eastAsiaTheme="minorHAnsi"/>
          <w:lang w:eastAsia="en-US"/>
        </w:rPr>
        <w:t xml:space="preserve">Москва, МГЛУ, </w:t>
      </w:r>
      <w:r w:rsidRPr="007B6622">
        <w:rPr>
          <w:rFonts w:eastAsiaTheme="minorHAnsi"/>
          <w:lang w:eastAsia="en-US"/>
        </w:rPr>
        <w:t xml:space="preserve">21–22 июня 2018 г. </w:t>
      </w:r>
      <w:r>
        <w:rPr>
          <w:rFonts w:eastAsiaTheme="minorHAnsi"/>
          <w:lang w:eastAsia="en-US"/>
        </w:rPr>
        <w:t>Шилова С.А.</w:t>
      </w:r>
    </w:p>
    <w:p w:rsidR="007B6622" w:rsidRPr="0086128A" w:rsidRDefault="007B6622" w:rsidP="007B6622">
      <w:pPr>
        <w:shd w:val="clear" w:color="auto" w:fill="FFFFFF"/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B29BC" w:rsidRPr="00942B6D" w:rsidRDefault="00DB29BC" w:rsidP="005561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B6D">
        <w:rPr>
          <w:rFonts w:ascii="Times New Roman" w:hAnsi="Times New Roman" w:cs="Times New Roman"/>
          <w:b/>
          <w:i/>
          <w:sz w:val="24"/>
          <w:szCs w:val="24"/>
        </w:rPr>
        <w:t>- защита докторских</w:t>
      </w:r>
      <w:r w:rsidR="00F60007" w:rsidRPr="00942B6D">
        <w:rPr>
          <w:rFonts w:ascii="Times New Roman" w:hAnsi="Times New Roman" w:cs="Times New Roman"/>
          <w:b/>
          <w:i/>
          <w:sz w:val="24"/>
          <w:szCs w:val="24"/>
        </w:rPr>
        <w:t xml:space="preserve"> (0)</w:t>
      </w:r>
      <w:r w:rsidRPr="00942B6D">
        <w:rPr>
          <w:rFonts w:ascii="Times New Roman" w:hAnsi="Times New Roman" w:cs="Times New Roman"/>
          <w:b/>
          <w:i/>
          <w:sz w:val="24"/>
          <w:szCs w:val="24"/>
        </w:rPr>
        <w:t xml:space="preserve"> и кандидатских диссертаций</w:t>
      </w:r>
      <w:r w:rsidR="00F60007" w:rsidRPr="00942B6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F3497" w:rsidRPr="008F3497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F60007" w:rsidRPr="008F349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8F34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42B6D">
        <w:rPr>
          <w:rFonts w:ascii="Times New Roman" w:hAnsi="Times New Roman" w:cs="Times New Roman"/>
          <w:i/>
          <w:sz w:val="24"/>
          <w:szCs w:val="24"/>
        </w:rPr>
        <w:t xml:space="preserve">(с указанием специальности, </w:t>
      </w:r>
      <w:proofErr w:type="gramEnd"/>
    </w:p>
    <w:p w:rsidR="009A0E10" w:rsidRPr="00673983" w:rsidRDefault="009A0E10" w:rsidP="009E35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НИРС</w:t>
      </w:r>
      <w:r w:rsidRPr="006739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(кружки; публикации; участие в конкурсах грантов, научных работ; конференции):</w:t>
      </w:r>
    </w:p>
    <w:p w:rsidR="009A0E10" w:rsidRPr="00673983" w:rsidRDefault="009A0E10" w:rsidP="009E3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5A27" w:rsidRPr="00C51B9F" w:rsidRDefault="009A0E10" w:rsidP="00C51B9F">
      <w:pPr>
        <w:pStyle w:val="af"/>
        <w:numPr>
          <w:ilvl w:val="0"/>
          <w:numId w:val="4"/>
        </w:numPr>
        <w:ind w:left="0" w:firstLine="0"/>
        <w:jc w:val="both"/>
      </w:pPr>
      <w:r w:rsidRPr="004E0755">
        <w:t xml:space="preserve">Коллектив кафедры принял участие в организации и проведении </w:t>
      </w:r>
      <w:r w:rsidR="00D06F20">
        <w:rPr>
          <w:lang w:val="en-US"/>
        </w:rPr>
        <w:t>IX</w:t>
      </w:r>
      <w:r w:rsidR="00F60007" w:rsidRPr="004E0755">
        <w:t xml:space="preserve"> научно-практической конференции «</w:t>
      </w:r>
      <w:r w:rsidR="00F60007" w:rsidRPr="004E0755">
        <w:rPr>
          <w:lang w:val="en-US"/>
        </w:rPr>
        <w:t>Presenting</w:t>
      </w:r>
      <w:r w:rsidR="00F60007" w:rsidRPr="004E0755">
        <w:t xml:space="preserve"> </w:t>
      </w:r>
      <w:r w:rsidR="00F60007" w:rsidRPr="004E0755">
        <w:rPr>
          <w:lang w:val="en-US"/>
        </w:rPr>
        <w:t>Academic</w:t>
      </w:r>
      <w:r w:rsidR="00F60007" w:rsidRPr="004E0755">
        <w:t xml:space="preserve"> </w:t>
      </w:r>
      <w:r w:rsidR="00F60007" w:rsidRPr="004E0755">
        <w:rPr>
          <w:lang w:val="en-US"/>
        </w:rPr>
        <w:t>Achievements</w:t>
      </w:r>
      <w:r w:rsidR="00F60007" w:rsidRPr="004E0755">
        <w:t xml:space="preserve"> </w:t>
      </w:r>
      <w:r w:rsidR="00F60007" w:rsidRPr="004E0755">
        <w:rPr>
          <w:lang w:val="en-US"/>
        </w:rPr>
        <w:t>to</w:t>
      </w:r>
      <w:r w:rsidR="00F60007" w:rsidRPr="004E0755">
        <w:t xml:space="preserve"> </w:t>
      </w:r>
      <w:r w:rsidR="00F60007" w:rsidRPr="004E0755">
        <w:rPr>
          <w:lang w:val="en-US"/>
        </w:rPr>
        <w:t>the</w:t>
      </w:r>
      <w:r w:rsidR="00F60007" w:rsidRPr="004E0755">
        <w:t xml:space="preserve"> </w:t>
      </w:r>
      <w:r w:rsidR="00F60007" w:rsidRPr="004E0755">
        <w:rPr>
          <w:lang w:val="en-US"/>
        </w:rPr>
        <w:t>World</w:t>
      </w:r>
      <w:r w:rsidR="00F60007" w:rsidRPr="004E0755">
        <w:t xml:space="preserve">»  </w:t>
      </w:r>
      <w:r w:rsidR="00D06F20" w:rsidRPr="00D06F20">
        <w:t>9-11</w:t>
      </w:r>
      <w:r w:rsidR="00F60007" w:rsidRPr="004E0755">
        <w:t xml:space="preserve"> </w:t>
      </w:r>
      <w:r w:rsidR="00BC0E17">
        <w:t>апреля</w:t>
      </w:r>
      <w:r w:rsidR="00F60007" w:rsidRPr="004E0755">
        <w:t xml:space="preserve"> 201</w:t>
      </w:r>
      <w:r w:rsidR="00D06F20" w:rsidRPr="00D06F20">
        <w:t>8</w:t>
      </w:r>
      <w:r w:rsidR="00F60007" w:rsidRPr="004E0755">
        <w:t xml:space="preserve"> г.</w:t>
      </w:r>
      <w:r w:rsidR="00F47628" w:rsidRPr="004E0755">
        <w:t xml:space="preserve"> Преподаватели кафедры оказали содействие участникам - студентам, магистрантам и аспирантам СГУ в подготовке </w:t>
      </w:r>
      <w:r w:rsidR="00F47628" w:rsidRPr="00653FC9">
        <w:t>выступлений (</w:t>
      </w:r>
      <w:r w:rsidR="00D06F20" w:rsidRPr="00D06F20">
        <w:t>72</w:t>
      </w:r>
      <w:r w:rsidR="00AC07C1">
        <w:rPr>
          <w:color w:val="FF0000"/>
        </w:rPr>
        <w:t xml:space="preserve"> </w:t>
      </w:r>
      <w:r w:rsidR="00F60007" w:rsidRPr="00653FC9">
        <w:t>участник</w:t>
      </w:r>
      <w:r w:rsidR="00D06F20">
        <w:t>а</w:t>
      </w:r>
      <w:r w:rsidR="00F47628" w:rsidRPr="00653FC9">
        <w:t>)</w:t>
      </w:r>
      <w:r w:rsidR="00F47628" w:rsidRPr="004E0755">
        <w:t xml:space="preserve"> и написании статей для сборника по итогам</w:t>
      </w:r>
      <w:r w:rsidR="00F47628" w:rsidRPr="004E0755">
        <w:rPr>
          <w:b/>
        </w:rPr>
        <w:t xml:space="preserve"> </w:t>
      </w:r>
      <w:r w:rsidR="00F47628" w:rsidRPr="004E0755">
        <w:t>конференции.</w:t>
      </w:r>
      <w:r w:rsidRPr="004E0755">
        <w:rPr>
          <w:b/>
        </w:rPr>
        <w:t xml:space="preserve"> </w:t>
      </w:r>
      <w:r w:rsidR="00EF33ED" w:rsidRPr="004E0755">
        <w:t xml:space="preserve"> </w:t>
      </w:r>
    </w:p>
    <w:p w:rsidR="00C51B9F" w:rsidRPr="00C51B9F" w:rsidRDefault="004E0755" w:rsidP="00C51B9F">
      <w:pPr>
        <w:pStyle w:val="af"/>
        <w:numPr>
          <w:ilvl w:val="0"/>
          <w:numId w:val="4"/>
        </w:numPr>
        <w:ind w:left="0" w:firstLine="0"/>
        <w:jc w:val="both"/>
      </w:pPr>
      <w:r w:rsidRPr="00C51B9F">
        <w:t xml:space="preserve">Коллектив кафедры принял участие в организации и проведении </w:t>
      </w:r>
      <w:r w:rsidR="00C51B9F" w:rsidRPr="00C51B9F">
        <w:t>14-17</w:t>
      </w:r>
      <w:r w:rsidRPr="00C51B9F">
        <w:t xml:space="preserve"> мая</w:t>
      </w:r>
      <w:r w:rsidR="00C51B9F" w:rsidRPr="00C51B9F">
        <w:t xml:space="preserve"> 2018 г.</w:t>
      </w:r>
      <w:r w:rsidRPr="00C51B9F">
        <w:t xml:space="preserve"> в СГУ </w:t>
      </w:r>
      <w:r w:rsidR="00AC07C1" w:rsidRPr="00C51B9F">
        <w:t>II</w:t>
      </w:r>
      <w:r w:rsidR="00C51B9F" w:rsidRPr="00C51B9F">
        <w:t>I</w:t>
      </w:r>
      <w:r w:rsidR="00AC07C1" w:rsidRPr="00C51B9F">
        <w:t xml:space="preserve"> </w:t>
      </w:r>
      <w:r w:rsidRPr="00C51B9F">
        <w:t>научно-практическ</w:t>
      </w:r>
      <w:r w:rsidR="00AC07C1" w:rsidRPr="00C51B9F">
        <w:t>ая</w:t>
      </w:r>
      <w:r w:rsidRPr="00C51B9F">
        <w:t xml:space="preserve"> конференци</w:t>
      </w:r>
      <w:r w:rsidR="00AC07C1" w:rsidRPr="00C51B9F">
        <w:t>я</w:t>
      </w:r>
      <w:r w:rsidRPr="00C51B9F">
        <w:t xml:space="preserve"> «</w:t>
      </w:r>
      <w:proofErr w:type="spellStart"/>
      <w:r w:rsidRPr="00C51B9F">
        <w:t>Science</w:t>
      </w:r>
      <w:proofErr w:type="spellEnd"/>
      <w:r w:rsidRPr="00C51B9F">
        <w:t xml:space="preserve"> </w:t>
      </w:r>
      <w:proofErr w:type="spellStart"/>
      <w:r w:rsidRPr="00C51B9F">
        <w:t>Kaleidoscope</w:t>
      </w:r>
      <w:proofErr w:type="spellEnd"/>
      <w:r w:rsidRPr="00C51B9F">
        <w:t xml:space="preserve">» для студентов младших курсов. В конференции приняли участие  </w:t>
      </w:r>
      <w:r w:rsidR="00C51B9F" w:rsidRPr="00C51B9F">
        <w:t>135</w:t>
      </w:r>
      <w:r w:rsidRPr="00C51B9F">
        <w:t xml:space="preserve"> студентов с </w:t>
      </w:r>
      <w:r w:rsidR="00C51B9F" w:rsidRPr="00C51B9F">
        <w:t>8</w:t>
      </w:r>
      <w:r w:rsidRPr="00C51B9F">
        <w:t xml:space="preserve"> факультетов СГУ. В течение </w:t>
      </w:r>
      <w:r w:rsidR="00C51B9F" w:rsidRPr="00C51B9F">
        <w:t>4</w:t>
      </w:r>
      <w:r w:rsidRPr="00C51B9F">
        <w:t xml:space="preserve"> дней  участники конференции выступили с докладами в 1</w:t>
      </w:r>
      <w:r w:rsidR="00C51B9F" w:rsidRPr="00C51B9F">
        <w:t>0</w:t>
      </w:r>
      <w:r w:rsidRPr="00C51B9F">
        <w:t xml:space="preserve"> секциях на английском языке. </w:t>
      </w:r>
      <w:r w:rsidR="00C51B9F" w:rsidRPr="00C51B9F">
        <w:t xml:space="preserve">Модераторами секций стали не только преподаватели  кафедры, но и аспиранты с магистрантами факультетов-участников:  Коссович С. (экономический факультет), Мельничук Д.В., </w:t>
      </w:r>
      <w:proofErr w:type="spellStart"/>
      <w:r w:rsidR="00C51B9F" w:rsidRPr="00C51B9F">
        <w:t>Бабанский</w:t>
      </w:r>
      <w:proofErr w:type="spellEnd"/>
      <w:r w:rsidR="00C51B9F" w:rsidRPr="00C51B9F">
        <w:t xml:space="preserve"> А.А., Ломакин М.А., Булавина Е.В., </w:t>
      </w:r>
      <w:proofErr w:type="spellStart"/>
      <w:r w:rsidR="00C51B9F" w:rsidRPr="00C51B9F">
        <w:t>Ионкин</w:t>
      </w:r>
      <w:proofErr w:type="spellEnd"/>
      <w:r w:rsidR="00C51B9F" w:rsidRPr="00C51B9F">
        <w:t xml:space="preserve"> М.С., Хмелевский И.А., Лось И.В. Новокшенова Е.Н.(</w:t>
      </w:r>
      <w:proofErr w:type="spellStart"/>
      <w:r w:rsidR="00C51B9F" w:rsidRPr="00C51B9F">
        <w:t>фКНиИТ</w:t>
      </w:r>
      <w:proofErr w:type="spellEnd"/>
      <w:r w:rsidR="00C51B9F" w:rsidRPr="00C51B9F">
        <w:t xml:space="preserve">), Махонин А. (ФНБМТ), Дьяченко  А., (физический факультет), Брагина С., </w:t>
      </w:r>
      <w:proofErr w:type="spellStart"/>
      <w:r w:rsidR="00C51B9F" w:rsidRPr="00C51B9F">
        <w:t>Задворная</w:t>
      </w:r>
      <w:proofErr w:type="spellEnd"/>
      <w:r w:rsidR="00C51B9F" w:rsidRPr="00C51B9F">
        <w:t xml:space="preserve"> И. (механико-математический факультет) и  </w:t>
      </w:r>
      <w:proofErr w:type="spellStart"/>
      <w:r w:rsidR="00C51B9F" w:rsidRPr="00C51B9F">
        <w:t>к</w:t>
      </w:r>
      <w:proofErr w:type="gramStart"/>
      <w:r w:rsidR="00C51B9F" w:rsidRPr="00C51B9F">
        <w:t>.х</w:t>
      </w:r>
      <w:proofErr w:type="gramEnd"/>
      <w:r w:rsidR="00C51B9F" w:rsidRPr="00C51B9F">
        <w:t>им.н</w:t>
      </w:r>
      <w:proofErr w:type="spellEnd"/>
      <w:r w:rsidR="00C51B9F" w:rsidRPr="00C51B9F">
        <w:t xml:space="preserve">. Пожаров М.В.(институт химии). </w:t>
      </w:r>
    </w:p>
    <w:p w:rsidR="00C51B9F" w:rsidRPr="007B117C" w:rsidRDefault="00C51B9F" w:rsidP="00C51B9F">
      <w:pPr>
        <w:jc w:val="both"/>
      </w:pPr>
    </w:p>
    <w:p w:rsidR="00FF37E6" w:rsidRPr="00F01188" w:rsidRDefault="00FF37E6" w:rsidP="009E354F">
      <w:pPr>
        <w:pStyle w:val="af"/>
        <w:numPr>
          <w:ilvl w:val="0"/>
          <w:numId w:val="4"/>
        </w:numPr>
        <w:jc w:val="both"/>
        <w:textAlignment w:val="baseline"/>
      </w:pPr>
      <w:r w:rsidRPr="00C51B9F">
        <w:rPr>
          <w:b/>
        </w:rPr>
        <w:lastRenderedPageBreak/>
        <w:t>РАЗВИТИЕ МАТЕРИАЛЬНО-ТЕХНИЧЕСКОЙ БАЗЫ</w:t>
      </w:r>
      <w:r w:rsidR="00EE7CC0">
        <w:rPr>
          <w:b/>
        </w:rPr>
        <w:t xml:space="preserve"> </w:t>
      </w:r>
      <w:r w:rsidR="00F01188">
        <w:rPr>
          <w:b/>
        </w:rPr>
        <w:t xml:space="preserve">– </w:t>
      </w:r>
      <w:r w:rsidR="00F01188" w:rsidRPr="00F01188">
        <w:t xml:space="preserve">планируется </w:t>
      </w:r>
      <w:proofErr w:type="gramStart"/>
      <w:r w:rsidR="00F01188" w:rsidRPr="00F01188">
        <w:t>из</w:t>
      </w:r>
      <w:proofErr w:type="gramEnd"/>
      <w:r w:rsidR="00F01188" w:rsidRPr="00F01188">
        <w:t xml:space="preserve"> </w:t>
      </w:r>
      <w:proofErr w:type="gramStart"/>
      <w:r w:rsidR="00F01188" w:rsidRPr="00F01188">
        <w:t>в</w:t>
      </w:r>
      <w:proofErr w:type="gramEnd"/>
      <w:r w:rsidR="00F01188" w:rsidRPr="00F01188">
        <w:t>/б средств кафедры приобретение к сентябрю месяцу учебной литературы на 48 000 руб.</w:t>
      </w:r>
    </w:p>
    <w:p w:rsidR="00B87B45" w:rsidRPr="001F52D1" w:rsidRDefault="00B87B45" w:rsidP="001678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7E6" w:rsidRPr="00673983" w:rsidRDefault="00FF37E6" w:rsidP="009E35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983">
        <w:rPr>
          <w:rFonts w:ascii="Times New Roman" w:hAnsi="Times New Roman" w:cs="Times New Roman"/>
          <w:b/>
          <w:sz w:val="24"/>
          <w:szCs w:val="24"/>
        </w:rPr>
        <w:t>СОЦИАЛЬНАЯ ЗАЩИТА СТУДЕНТОВ И ВОСПИТАТЕЛЬНАЯ РАБОТА</w:t>
      </w:r>
    </w:p>
    <w:p w:rsidR="00C51B9F" w:rsidRPr="003E2750" w:rsidRDefault="00FF37E6" w:rsidP="003E2750">
      <w:pPr>
        <w:pStyle w:val="af"/>
        <w:numPr>
          <w:ilvl w:val="0"/>
          <w:numId w:val="23"/>
        </w:numPr>
        <w:ind w:left="0" w:firstLine="0"/>
        <w:jc w:val="both"/>
        <w:textAlignment w:val="baseline"/>
      </w:pPr>
      <w:r w:rsidRPr="003E2750">
        <w:t>В ноябре 201</w:t>
      </w:r>
      <w:r w:rsidR="00C51B9F" w:rsidRPr="003E2750">
        <w:t>7</w:t>
      </w:r>
      <w:r w:rsidRPr="003E2750">
        <w:t xml:space="preserve"> г. кафедра организовала и провела ежегодный </w:t>
      </w:r>
      <w:r w:rsidR="005561C2" w:rsidRPr="003E2750">
        <w:t xml:space="preserve">фестиваль-конкурс </w:t>
      </w:r>
      <w:r w:rsidRPr="003E2750">
        <w:t xml:space="preserve">перевода </w:t>
      </w:r>
      <w:r w:rsidR="005561C2" w:rsidRPr="003E2750">
        <w:t>«</w:t>
      </w:r>
      <w:proofErr w:type="spellStart"/>
      <w:r w:rsidR="005561C2" w:rsidRPr="003E2750">
        <w:t>Claris</w:t>
      </w:r>
      <w:proofErr w:type="spellEnd"/>
      <w:r w:rsidR="005561C2" w:rsidRPr="003E2750">
        <w:t xml:space="preserve"> </w:t>
      </w:r>
      <w:proofErr w:type="spellStart"/>
      <w:r w:rsidR="005561C2" w:rsidRPr="003E2750">
        <w:t>Verbis</w:t>
      </w:r>
      <w:proofErr w:type="spellEnd"/>
      <w:r w:rsidR="005561C2" w:rsidRPr="003E2750">
        <w:t>»</w:t>
      </w:r>
      <w:r w:rsidRPr="003E2750">
        <w:rPr>
          <w:b/>
        </w:rPr>
        <w:t xml:space="preserve">. </w:t>
      </w:r>
      <w:r w:rsidRPr="003E2750">
        <w:t xml:space="preserve">Конкурс проводится кафедрой английского языка и межкультурной коммуникации с 2009 г. </w:t>
      </w:r>
      <w:r w:rsidR="00C51B9F" w:rsidRPr="003E2750">
        <w:t xml:space="preserve">Фестиваль получил статус международного, т.к.  в дистанционном формате в нём приняли  участие конкурсанты из Киргизии. В этом году в фестивале участвовали  студенты 12 факультетов и институтов СГУ. Общее количество участников – свыше 100 человек. Жюри конкурса выявило победителей по 6 номинациям. </w:t>
      </w:r>
    </w:p>
    <w:p w:rsidR="00794E62" w:rsidRPr="003E2750" w:rsidRDefault="00794E62" w:rsidP="003E2750">
      <w:pPr>
        <w:pStyle w:val="af"/>
        <w:numPr>
          <w:ilvl w:val="0"/>
          <w:numId w:val="23"/>
        </w:numPr>
        <w:ind w:left="0" w:firstLine="0"/>
        <w:jc w:val="both"/>
        <w:textAlignment w:val="baseline"/>
      </w:pPr>
      <w:r w:rsidRPr="003E2750">
        <w:rPr>
          <w:color w:val="202020"/>
        </w:rPr>
        <w:t>Шилова С.А. и Алексеева Д.А. организовали участие студентов СГУ в  I Межвузовском лингвострановедческом конкурсе «Эрудит» (</w:t>
      </w:r>
      <w:proofErr w:type="spellStart"/>
      <w:r w:rsidRPr="003E2750">
        <w:rPr>
          <w:color w:val="202020"/>
        </w:rPr>
        <w:t>Guide</w:t>
      </w:r>
      <w:proofErr w:type="spellEnd"/>
      <w:r w:rsidRPr="003E2750">
        <w:rPr>
          <w:color w:val="202020"/>
        </w:rPr>
        <w:t xml:space="preserve"> </w:t>
      </w:r>
      <w:proofErr w:type="spellStart"/>
      <w:r w:rsidRPr="003E2750">
        <w:rPr>
          <w:color w:val="202020"/>
        </w:rPr>
        <w:t>to</w:t>
      </w:r>
      <w:proofErr w:type="spellEnd"/>
      <w:r w:rsidRPr="003E2750">
        <w:rPr>
          <w:color w:val="202020"/>
        </w:rPr>
        <w:t xml:space="preserve"> </w:t>
      </w:r>
      <w:proofErr w:type="spellStart"/>
      <w:r w:rsidRPr="003E2750">
        <w:rPr>
          <w:color w:val="202020"/>
        </w:rPr>
        <w:t>English-speaking</w:t>
      </w:r>
      <w:proofErr w:type="spellEnd"/>
      <w:r w:rsidRPr="003E2750">
        <w:rPr>
          <w:color w:val="202020"/>
        </w:rPr>
        <w:t xml:space="preserve"> </w:t>
      </w:r>
      <w:proofErr w:type="spellStart"/>
      <w:r w:rsidRPr="003E2750">
        <w:rPr>
          <w:color w:val="202020"/>
        </w:rPr>
        <w:t>world</w:t>
      </w:r>
      <w:proofErr w:type="spellEnd"/>
      <w:r w:rsidRPr="003E2750">
        <w:rPr>
          <w:color w:val="202020"/>
        </w:rPr>
        <w:t xml:space="preserve">) на базе СГТУ имени Гагарина Ю.А., декабрь 2017 </w:t>
      </w:r>
      <w:r w:rsidRPr="003E2750">
        <w:t>г. Команда СГУ с большим отрывом заняла 1 место. Приказ № 888-П (СГТУ).</w:t>
      </w:r>
      <w:r w:rsidRPr="003E2750">
        <w:rPr>
          <w:color w:val="000000"/>
        </w:rPr>
        <w:t xml:space="preserve"> </w:t>
      </w:r>
      <w:r w:rsidRPr="003E2750">
        <w:rPr>
          <w:color w:val="202020"/>
        </w:rPr>
        <w:t xml:space="preserve">Новость на сайте: </w:t>
      </w:r>
      <w:hyperlink r:id="rId47" w:history="1">
        <w:r w:rsidRPr="003E2750">
          <w:rPr>
            <w:rStyle w:val="af1"/>
            <w:lang w:eastAsia="ar-SA"/>
          </w:rPr>
          <w:t>https://www.sgu.ru/news/2017-12-13/studenty-sgu-prizyory-i-mezhvuzovskogo</w:t>
        </w:r>
      </w:hyperlink>
    </w:p>
    <w:p w:rsidR="00CF31D0" w:rsidRPr="003E2750" w:rsidRDefault="00CF31D0" w:rsidP="003E2750">
      <w:pPr>
        <w:pStyle w:val="af"/>
        <w:numPr>
          <w:ilvl w:val="0"/>
          <w:numId w:val="23"/>
        </w:numPr>
        <w:ind w:left="0" w:firstLine="0"/>
        <w:jc w:val="both"/>
        <w:textAlignment w:val="baseline"/>
        <w:rPr>
          <w:color w:val="202020"/>
        </w:rPr>
      </w:pPr>
      <w:r w:rsidRPr="003E2750">
        <w:rPr>
          <w:color w:val="202020"/>
        </w:rPr>
        <w:t>Шилова С.А. и Алексеева Д.А. организовали участие студентов СГУ в Межвузовской IX научно-практической студенческой конференции “SCIENTIFIC INVESTIGATIONS IN THE MODERN WORLD”,</w:t>
      </w:r>
      <w:r w:rsidRPr="003E2750">
        <w:rPr>
          <w:color w:val="202020"/>
          <w:lang w:eastAsia="en-US"/>
        </w:rPr>
        <w:t xml:space="preserve"> на базе</w:t>
      </w:r>
      <w:r w:rsidRPr="003E2750">
        <w:rPr>
          <w:color w:val="202020"/>
        </w:rPr>
        <w:t xml:space="preserve"> СГТУ имени Гагарина Ю.А.,  декабрь 2017 г. Трое из пяти докладчиков от СГУ заняли призовые места. Приказ № 907-П (СГТУ). </w:t>
      </w:r>
      <w:r w:rsidRPr="003E2750">
        <w:rPr>
          <w:color w:val="202020"/>
          <w:lang w:eastAsia="en-US"/>
        </w:rPr>
        <w:t xml:space="preserve">Новость на сайте: </w:t>
      </w:r>
      <w:hyperlink r:id="rId48" w:history="1">
        <w:r w:rsidRPr="003E2750">
          <w:rPr>
            <w:color w:val="202020"/>
            <w:lang w:eastAsia="en-US"/>
          </w:rPr>
          <w:t>https://www.sgu.ru/structure/fi/encrosscult/news/2018-06-06/studenty-sgu-pobediteli-i-uchastniki-nauchno</w:t>
        </w:r>
      </w:hyperlink>
      <w:r w:rsidRPr="003E2750">
        <w:rPr>
          <w:color w:val="202020"/>
          <w:lang w:eastAsia="en-US"/>
        </w:rPr>
        <w:t xml:space="preserve"> </w:t>
      </w:r>
    </w:p>
    <w:p w:rsidR="00C51B9F" w:rsidRPr="003E2750" w:rsidRDefault="005D03F3" w:rsidP="003E2750">
      <w:pPr>
        <w:pStyle w:val="af"/>
        <w:numPr>
          <w:ilvl w:val="0"/>
          <w:numId w:val="23"/>
        </w:numPr>
        <w:ind w:left="0" w:firstLine="0"/>
        <w:jc w:val="both"/>
        <w:textAlignment w:val="baseline"/>
      </w:pPr>
      <w:r w:rsidRPr="003E2750">
        <w:t>Кафедра английского языка и межкультурной коммуникации провела внеклассное мероприятие для студентов-переводчиков «</w:t>
      </w:r>
      <w:proofErr w:type="spellStart"/>
      <w:r w:rsidRPr="003E2750">
        <w:t>Christmas</w:t>
      </w:r>
      <w:proofErr w:type="spellEnd"/>
      <w:r w:rsidRPr="003E2750">
        <w:t xml:space="preserve"> </w:t>
      </w:r>
      <w:proofErr w:type="spellStart"/>
      <w:r w:rsidRPr="003E2750">
        <w:t>Eve</w:t>
      </w:r>
      <w:proofErr w:type="spellEnd"/>
      <w:r w:rsidRPr="003E2750">
        <w:t>», 2</w:t>
      </w:r>
      <w:r w:rsidR="00C51B9F" w:rsidRPr="003E2750">
        <w:t>1</w:t>
      </w:r>
      <w:r w:rsidRPr="003E2750">
        <w:t xml:space="preserve"> декабря</w:t>
      </w:r>
      <w:r w:rsidRPr="003E2750">
        <w:rPr>
          <w:color w:val="000000"/>
        </w:rPr>
        <w:t xml:space="preserve"> 201</w:t>
      </w:r>
      <w:r w:rsidR="00C51B9F" w:rsidRPr="003E2750">
        <w:rPr>
          <w:color w:val="000000"/>
        </w:rPr>
        <w:t>7</w:t>
      </w:r>
      <w:r w:rsidRPr="003E2750">
        <w:rPr>
          <w:color w:val="000000"/>
        </w:rPr>
        <w:t xml:space="preserve"> </w:t>
      </w:r>
      <w:r w:rsidRPr="003E2750">
        <w:rPr>
          <w:color w:val="202020"/>
        </w:rPr>
        <w:t>года</w:t>
      </w:r>
      <w:r w:rsidRPr="003E2750">
        <w:rPr>
          <w:color w:val="000000"/>
        </w:rPr>
        <w:t xml:space="preserve">, </w:t>
      </w:r>
      <w:r w:rsidR="00C51B9F" w:rsidRPr="003E2750">
        <w:rPr>
          <w:color w:val="000000"/>
        </w:rPr>
        <w:t xml:space="preserve">60 </w:t>
      </w:r>
      <w:r w:rsidRPr="003E2750">
        <w:rPr>
          <w:color w:val="000000"/>
        </w:rPr>
        <w:t xml:space="preserve">участников, СГУ им. Н.Г. Чернышевского. </w:t>
      </w:r>
      <w:r w:rsidRPr="003E2750">
        <w:t xml:space="preserve">Ссылка на сайт: </w:t>
      </w:r>
      <w:hyperlink r:id="rId49" w:history="1">
        <w:r w:rsidR="00C51B9F" w:rsidRPr="003E2750">
          <w:rPr>
            <w:rStyle w:val="af1"/>
          </w:rPr>
          <w:t>https://www.sgu.ru/structure/fi/encrosscult/news/2017-12-28/ezhegodnoe-prazdnovanie-novogo-goda-i-rozhdestva-na</w:t>
        </w:r>
      </w:hyperlink>
    </w:p>
    <w:p w:rsidR="008511A4" w:rsidRPr="003E2750" w:rsidRDefault="008511A4" w:rsidP="003E2750">
      <w:pPr>
        <w:pStyle w:val="af"/>
        <w:numPr>
          <w:ilvl w:val="0"/>
          <w:numId w:val="23"/>
        </w:numPr>
        <w:ind w:left="0" w:firstLine="0"/>
        <w:jc w:val="both"/>
        <w:textAlignment w:val="baseline"/>
      </w:pPr>
      <w:r w:rsidRPr="003E2750">
        <w:t xml:space="preserve">Кафедра английского языка и межкультурной коммуникации совместно со школой английского языка </w:t>
      </w:r>
      <w:proofErr w:type="spellStart"/>
      <w:r w:rsidRPr="003E2750">
        <w:t>Erin</w:t>
      </w:r>
      <w:proofErr w:type="spellEnd"/>
      <w:r w:rsidRPr="003E2750">
        <w:t xml:space="preserve"> </w:t>
      </w:r>
      <w:proofErr w:type="spellStart"/>
      <w:r w:rsidRPr="003E2750">
        <w:t>School</w:t>
      </w:r>
      <w:proofErr w:type="spellEnd"/>
      <w:r w:rsidRPr="003E2750">
        <w:t xml:space="preserve"> </w:t>
      </w:r>
      <w:proofErr w:type="spellStart"/>
      <w:r w:rsidRPr="003E2750">
        <w:t>of</w:t>
      </w:r>
      <w:proofErr w:type="spellEnd"/>
      <w:r w:rsidRPr="003E2750">
        <w:t xml:space="preserve"> </w:t>
      </w:r>
      <w:proofErr w:type="spellStart"/>
      <w:r w:rsidRPr="003E2750">
        <w:t>English</w:t>
      </w:r>
      <w:proofErr w:type="spellEnd"/>
      <w:r w:rsidRPr="003E2750">
        <w:t xml:space="preserve"> (Дублин, Ирландия) и языковым центром «Диалог» (СГУ, Саратов) организовали и провели </w:t>
      </w:r>
      <w:r w:rsidR="005D03F3" w:rsidRPr="003E2750">
        <w:t xml:space="preserve">ежегодный </w:t>
      </w:r>
      <w:r w:rsidRPr="003E2750">
        <w:t xml:space="preserve"> фестиваль ирландской культуры «</w:t>
      </w:r>
      <w:proofErr w:type="spellStart"/>
      <w:r w:rsidRPr="003E2750">
        <w:t>Emerald</w:t>
      </w:r>
      <w:proofErr w:type="spellEnd"/>
      <w:r w:rsidRPr="003E2750">
        <w:t xml:space="preserve"> </w:t>
      </w:r>
      <w:proofErr w:type="spellStart"/>
      <w:r w:rsidRPr="003E2750">
        <w:t>Isle</w:t>
      </w:r>
      <w:proofErr w:type="spellEnd"/>
      <w:r w:rsidRPr="003E2750">
        <w:t>» (17 марта 201</w:t>
      </w:r>
      <w:r w:rsidR="00C51B9F" w:rsidRPr="003E2750">
        <w:t>8</w:t>
      </w:r>
      <w:r w:rsidRPr="003E2750">
        <w:t xml:space="preserve"> г.). </w:t>
      </w:r>
    </w:p>
    <w:p w:rsidR="007B7762" w:rsidRPr="003E2750" w:rsidRDefault="00940AA1" w:rsidP="003E2750">
      <w:pPr>
        <w:pStyle w:val="af"/>
        <w:numPr>
          <w:ilvl w:val="0"/>
          <w:numId w:val="23"/>
        </w:numPr>
        <w:ind w:left="0" w:firstLine="0"/>
        <w:jc w:val="both"/>
        <w:textAlignment w:val="baseline"/>
      </w:pPr>
      <w:r w:rsidRPr="003E2750">
        <w:rPr>
          <w:color w:val="202020"/>
        </w:rPr>
        <w:t xml:space="preserve">Кафедра организовала  команду СГУ (125 человек)  для участия </w:t>
      </w:r>
      <w:proofErr w:type="gramStart"/>
      <w:r w:rsidRPr="003E2750">
        <w:rPr>
          <w:color w:val="202020"/>
        </w:rPr>
        <w:t>в</w:t>
      </w:r>
      <w:proofErr w:type="gramEnd"/>
      <w:r w:rsidRPr="003E2750">
        <w:rPr>
          <w:color w:val="202020"/>
        </w:rPr>
        <w:t xml:space="preserve">  Всероссийской олимпиаде по английскому языку для студентов нелингвистических специальностей на базе </w:t>
      </w:r>
      <w:proofErr w:type="spellStart"/>
      <w:r w:rsidRPr="003E2750">
        <w:rPr>
          <w:color w:val="202020"/>
        </w:rPr>
        <w:t>Нижневартовского</w:t>
      </w:r>
      <w:proofErr w:type="spellEnd"/>
      <w:r w:rsidRPr="003E2750">
        <w:rPr>
          <w:color w:val="202020"/>
        </w:rPr>
        <w:t xml:space="preserve"> государственного университета, апрель-май 2018г. Участники от СГУ показали высокий уровень подготовки в первом туре и достойно представили свой вуз на втором этапе. По итогам олимпиады студентка 3 курса факультета </w:t>
      </w:r>
      <w:proofErr w:type="spellStart"/>
      <w:r w:rsidRPr="003E2750">
        <w:rPr>
          <w:color w:val="202020"/>
        </w:rPr>
        <w:t>КНиИТ</w:t>
      </w:r>
      <w:proofErr w:type="spellEnd"/>
      <w:r w:rsidRPr="003E2750">
        <w:rPr>
          <w:color w:val="202020"/>
        </w:rPr>
        <w:t xml:space="preserve"> Мария </w:t>
      </w:r>
      <w:proofErr w:type="spellStart"/>
      <w:r w:rsidRPr="003E2750">
        <w:rPr>
          <w:color w:val="202020"/>
        </w:rPr>
        <w:t>Уколова</w:t>
      </w:r>
      <w:proofErr w:type="spellEnd"/>
      <w:r w:rsidRPr="003E2750">
        <w:rPr>
          <w:color w:val="202020"/>
        </w:rPr>
        <w:t xml:space="preserve"> отмечена дипломом III степени в номинации «</w:t>
      </w:r>
      <w:proofErr w:type="spellStart"/>
      <w:r w:rsidRPr="003E2750">
        <w:rPr>
          <w:color w:val="202020"/>
        </w:rPr>
        <w:t>Speaking</w:t>
      </w:r>
      <w:proofErr w:type="spellEnd"/>
      <w:r w:rsidRPr="003E2750">
        <w:rPr>
          <w:color w:val="202020"/>
        </w:rPr>
        <w:t xml:space="preserve">». Новость на сайте: </w:t>
      </w:r>
      <w:hyperlink r:id="rId50" w:history="1">
        <w:r w:rsidRPr="003E2750">
          <w:rPr>
            <w:rStyle w:val="af1"/>
            <w:lang w:eastAsia="ar-SA"/>
          </w:rPr>
          <w:t>https://www.sgu.ru/news/2018-04-27/universitet-poluchil-blagodarnost-za-uchastie</w:t>
        </w:r>
      </w:hyperlink>
      <w:r w:rsidR="007B7762" w:rsidRPr="003E2750">
        <w:t xml:space="preserve"> </w:t>
      </w:r>
    </w:p>
    <w:p w:rsidR="003E2750" w:rsidRPr="003E2750" w:rsidRDefault="007B7762" w:rsidP="003E2750">
      <w:pPr>
        <w:pStyle w:val="af"/>
        <w:numPr>
          <w:ilvl w:val="0"/>
          <w:numId w:val="23"/>
        </w:numPr>
        <w:ind w:left="0" w:firstLine="0"/>
        <w:jc w:val="both"/>
        <w:textAlignment w:val="baseline"/>
        <w:rPr>
          <w:color w:val="202020"/>
          <w:sz w:val="22"/>
          <w:szCs w:val="22"/>
        </w:rPr>
      </w:pPr>
      <w:proofErr w:type="gramStart"/>
      <w:r w:rsidRPr="003E2750">
        <w:rPr>
          <w:color w:val="202020"/>
        </w:rPr>
        <w:t xml:space="preserve">Шилова С.А. и Алексеева Д.А. </w:t>
      </w:r>
      <w:r w:rsidR="00167E9F" w:rsidRPr="003E2750">
        <w:rPr>
          <w:color w:val="202020"/>
        </w:rPr>
        <w:t xml:space="preserve"> </w:t>
      </w:r>
      <w:r w:rsidR="001615E7">
        <w:rPr>
          <w:color w:val="202020"/>
        </w:rPr>
        <w:t>подготовили</w:t>
      </w:r>
      <w:r w:rsidR="00167E9F" w:rsidRPr="003E2750">
        <w:rPr>
          <w:color w:val="202020"/>
        </w:rPr>
        <w:t xml:space="preserve"> команду СГУ (</w:t>
      </w:r>
      <w:r w:rsidR="00167E9F" w:rsidRPr="003E2750">
        <w:rPr>
          <w:color w:val="000000"/>
        </w:rPr>
        <w:t xml:space="preserve">Кожина Ольга,  фКНиИТ,3 курс, 351, </w:t>
      </w:r>
      <w:proofErr w:type="spellStart"/>
      <w:r w:rsidR="00167E9F" w:rsidRPr="003E2750">
        <w:rPr>
          <w:color w:val="000000"/>
        </w:rPr>
        <w:t>Тяпаев</w:t>
      </w:r>
      <w:proofErr w:type="spellEnd"/>
      <w:r w:rsidR="00167E9F" w:rsidRPr="003E2750">
        <w:rPr>
          <w:color w:val="000000"/>
        </w:rPr>
        <w:t xml:space="preserve"> Ринат, </w:t>
      </w:r>
      <w:proofErr w:type="spellStart"/>
      <w:r w:rsidR="00167E9F" w:rsidRPr="003E2750">
        <w:rPr>
          <w:color w:val="000000"/>
        </w:rPr>
        <w:t>фКНиИТ</w:t>
      </w:r>
      <w:proofErr w:type="spellEnd"/>
      <w:r w:rsidR="00167E9F" w:rsidRPr="003E2750">
        <w:rPr>
          <w:color w:val="000000"/>
        </w:rPr>
        <w:t xml:space="preserve">, 2 курс, 211, </w:t>
      </w:r>
      <w:proofErr w:type="spellStart"/>
      <w:r w:rsidR="00167E9F" w:rsidRPr="003E2750">
        <w:rPr>
          <w:color w:val="000000"/>
        </w:rPr>
        <w:t>Уколова</w:t>
      </w:r>
      <w:proofErr w:type="spellEnd"/>
      <w:r w:rsidR="00167E9F" w:rsidRPr="003E2750">
        <w:rPr>
          <w:color w:val="000000"/>
        </w:rPr>
        <w:t xml:space="preserve"> Мария, </w:t>
      </w:r>
      <w:proofErr w:type="spellStart"/>
      <w:r w:rsidR="00167E9F" w:rsidRPr="003E2750">
        <w:rPr>
          <w:color w:val="000000"/>
        </w:rPr>
        <w:t>фКНиИТ</w:t>
      </w:r>
      <w:proofErr w:type="spellEnd"/>
      <w:r w:rsidR="00167E9F" w:rsidRPr="003E2750">
        <w:rPr>
          <w:color w:val="000000"/>
        </w:rPr>
        <w:t>, 3 курс, 351</w:t>
      </w:r>
      <w:r w:rsidRPr="003E2750">
        <w:rPr>
          <w:color w:val="000000"/>
        </w:rPr>
        <w:t xml:space="preserve">) для участия во </w:t>
      </w:r>
      <w:r w:rsidR="00167E9F" w:rsidRPr="003E2750">
        <w:rPr>
          <w:color w:val="202020"/>
          <w:sz w:val="23"/>
          <w:szCs w:val="23"/>
        </w:rPr>
        <w:t>Всероссийск</w:t>
      </w:r>
      <w:r w:rsidRPr="003E2750">
        <w:rPr>
          <w:color w:val="202020"/>
          <w:sz w:val="23"/>
          <w:szCs w:val="23"/>
        </w:rPr>
        <w:t>ой</w:t>
      </w:r>
      <w:r w:rsidR="00167E9F" w:rsidRPr="003E2750">
        <w:rPr>
          <w:color w:val="202020"/>
          <w:sz w:val="23"/>
          <w:szCs w:val="23"/>
        </w:rPr>
        <w:t xml:space="preserve"> олимпиад</w:t>
      </w:r>
      <w:r w:rsidRPr="003E2750">
        <w:rPr>
          <w:color w:val="202020"/>
          <w:sz w:val="23"/>
          <w:szCs w:val="23"/>
        </w:rPr>
        <w:t>е</w:t>
      </w:r>
      <w:r w:rsidR="00167E9F" w:rsidRPr="003E2750">
        <w:rPr>
          <w:color w:val="202020"/>
          <w:sz w:val="23"/>
          <w:szCs w:val="23"/>
        </w:rPr>
        <w:t xml:space="preserve"> "Иностранные языки и технологии будущего" для укрупненной группы направлений подготовки 02.00.00 Компьютерные и информационные науки, 09.00.00 Информатика и вычислительная техника, 10.00.00 Информационная безопасность, 18.04.2018 – 20.04.2018. г. Самара</w:t>
      </w:r>
      <w:proofErr w:type="gramEnd"/>
      <w:r w:rsidR="00167E9F" w:rsidRPr="003E2750">
        <w:rPr>
          <w:color w:val="202020"/>
          <w:sz w:val="23"/>
          <w:szCs w:val="23"/>
        </w:rPr>
        <w:t>,  Самарский национальный исследовательский университет имени академика С.П. Королева.</w:t>
      </w:r>
      <w:r w:rsidR="00EF6EAA" w:rsidRPr="003E2750">
        <w:rPr>
          <w:color w:val="202020"/>
          <w:sz w:val="23"/>
          <w:szCs w:val="23"/>
        </w:rPr>
        <w:t xml:space="preserve"> </w:t>
      </w:r>
    </w:p>
    <w:p w:rsidR="005233B9" w:rsidRPr="003E2750" w:rsidRDefault="00FF37E6" w:rsidP="003E2750">
      <w:pPr>
        <w:pStyle w:val="af"/>
        <w:numPr>
          <w:ilvl w:val="0"/>
          <w:numId w:val="23"/>
        </w:numPr>
        <w:ind w:left="0" w:firstLine="0"/>
        <w:jc w:val="both"/>
        <w:textAlignment w:val="baseline"/>
        <w:rPr>
          <w:color w:val="202020"/>
        </w:rPr>
      </w:pPr>
      <w:r w:rsidRPr="003E2750">
        <w:t>В апреле-мае  201</w:t>
      </w:r>
      <w:r w:rsidR="00C51B9F" w:rsidRPr="003E2750">
        <w:t>8</w:t>
      </w:r>
      <w:r w:rsidRPr="003E2750">
        <w:t xml:space="preserve"> года среди студентов неязыковых специальностей была проведена</w:t>
      </w:r>
      <w:r w:rsidR="00731866" w:rsidRPr="003E2750">
        <w:t xml:space="preserve"> ежегодная </w:t>
      </w:r>
      <w:r w:rsidRPr="003E2750">
        <w:t xml:space="preserve"> общеуниверситетская Олимпиада по английскому языку</w:t>
      </w:r>
      <w:r w:rsidR="00C51B9F" w:rsidRPr="003E2750">
        <w:t>.</w:t>
      </w:r>
      <w:r w:rsidR="007D5C2D" w:rsidRPr="003E2750">
        <w:t xml:space="preserve"> </w:t>
      </w:r>
      <w:r w:rsidRPr="003E2750">
        <w:t xml:space="preserve">Традиционно Олимпиада </w:t>
      </w:r>
      <w:r w:rsidR="008945AC" w:rsidRPr="003E2750">
        <w:t>прошла</w:t>
      </w:r>
      <w:r w:rsidRPr="003E2750">
        <w:t xml:space="preserve"> в три тура.</w:t>
      </w:r>
      <w:r w:rsidR="008945AC" w:rsidRPr="003E2750">
        <w:t xml:space="preserve"> </w:t>
      </w:r>
      <w:r w:rsidR="00BA7749" w:rsidRPr="003E2750">
        <w:t>Д</w:t>
      </w:r>
      <w:r w:rsidR="008945AC" w:rsidRPr="003E2750">
        <w:t xml:space="preserve">ля проведения </w:t>
      </w:r>
      <w:r w:rsidR="005D03F3" w:rsidRPr="003E2750">
        <w:t xml:space="preserve">отборочного </w:t>
      </w:r>
      <w:r w:rsidR="008945AC" w:rsidRPr="003E2750">
        <w:t xml:space="preserve"> тура использовалась платформа MOODLE.</w:t>
      </w:r>
      <w:r w:rsidRPr="003E2750">
        <w:t xml:space="preserve"> В отборочном туре участие приняли </w:t>
      </w:r>
      <w:r w:rsidR="00C51B9F" w:rsidRPr="003E2750">
        <w:t>свыше 1000</w:t>
      </w:r>
      <w:r w:rsidRPr="003E2750">
        <w:t xml:space="preserve"> студе</w:t>
      </w:r>
      <w:r w:rsidR="00DE7395" w:rsidRPr="003E2750">
        <w:t>н</w:t>
      </w:r>
      <w:r w:rsidRPr="003E2750">
        <w:t xml:space="preserve">тов СГУ. </w:t>
      </w:r>
      <w:r w:rsidR="00C51B9F" w:rsidRPr="003E2750">
        <w:t xml:space="preserve">Во втором  туре участвовали 130 студентов. Они выполняли задания   по </w:t>
      </w:r>
      <w:proofErr w:type="spellStart"/>
      <w:r w:rsidR="00C51B9F" w:rsidRPr="003E2750">
        <w:t>аудированию</w:t>
      </w:r>
      <w:proofErr w:type="spellEnd"/>
      <w:r w:rsidR="00C51B9F" w:rsidRPr="003E2750">
        <w:t xml:space="preserve"> и чтению; В  третий тур вышли 30 студентов. Им предстояло  написать эссе  и выполнить устные задания, </w:t>
      </w:r>
      <w:r w:rsidR="00C51B9F" w:rsidRPr="003E2750">
        <w:lastRenderedPageBreak/>
        <w:t xml:space="preserve">направленные на решение предложенной  коммуникативной задачи. </w:t>
      </w:r>
      <w:r w:rsidR="0026642A" w:rsidRPr="003E2750">
        <w:t>В состав жюри вошли сертифицированные  экзаменаторы </w:t>
      </w:r>
      <w:proofErr w:type="spellStart"/>
      <w:r w:rsidR="0026642A" w:rsidRPr="003E2750">
        <w:t>Cambridge</w:t>
      </w:r>
      <w:proofErr w:type="spellEnd"/>
      <w:r w:rsidR="0026642A" w:rsidRPr="003E2750">
        <w:t> </w:t>
      </w:r>
      <w:proofErr w:type="spellStart"/>
      <w:r w:rsidR="0026642A" w:rsidRPr="003E2750">
        <w:t>English</w:t>
      </w:r>
      <w:proofErr w:type="spellEnd"/>
      <w:r w:rsidR="0026642A" w:rsidRPr="003E2750">
        <w:t> </w:t>
      </w:r>
      <w:proofErr w:type="spellStart"/>
      <w:r w:rsidR="0026642A" w:rsidRPr="003E2750">
        <w:t>Language</w:t>
      </w:r>
      <w:proofErr w:type="spellEnd"/>
      <w:r w:rsidR="0026642A" w:rsidRPr="003E2750">
        <w:t> </w:t>
      </w:r>
      <w:proofErr w:type="spellStart"/>
      <w:r w:rsidR="0026642A" w:rsidRPr="003E2750">
        <w:t>Assessment</w:t>
      </w:r>
      <w:proofErr w:type="spellEnd"/>
      <w:r w:rsidR="0026642A" w:rsidRPr="003E2750">
        <w:t>: </w:t>
      </w:r>
      <w:proofErr w:type="gramStart"/>
      <w:r w:rsidR="0026642A" w:rsidRPr="003E2750">
        <w:t xml:space="preserve">Карпова Н.С. , Горбунова Е.Н., Александрова Т.Н., </w:t>
      </w:r>
      <w:proofErr w:type="spellStart"/>
      <w:r w:rsidR="0026642A" w:rsidRPr="003E2750">
        <w:t>Чусляева</w:t>
      </w:r>
      <w:proofErr w:type="spellEnd"/>
      <w:r w:rsidR="0026642A" w:rsidRPr="003E2750">
        <w:t xml:space="preserve"> Е.А., Шилова С.А.</w:t>
      </w:r>
      <w:r w:rsidR="00306BA8" w:rsidRPr="003E2750">
        <w:t xml:space="preserve"> </w:t>
      </w:r>
      <w:hyperlink r:id="rId51" w:history="1">
        <w:r w:rsidR="00F259E9" w:rsidRPr="003E2750">
          <w:rPr>
            <w:rStyle w:val="af1"/>
          </w:rPr>
          <w:t>https://www.sgu.ru/structure/fi/encrosscult/obshcheuniversitetskaya-olimpiada-po-angliyskomu</w:t>
        </w:r>
      </w:hyperlink>
      <w:r w:rsidR="00F259E9" w:rsidRPr="003E2750">
        <w:t xml:space="preserve"> </w:t>
      </w:r>
      <w:r w:rsidR="00F259E9" w:rsidRPr="003E2750">
        <w:rPr>
          <w:color w:val="202020"/>
        </w:rPr>
        <w:t>Макарихина Е.А. организовала т</w:t>
      </w:r>
      <w:r w:rsidR="005233B9" w:rsidRPr="003E2750">
        <w:rPr>
          <w:color w:val="202020"/>
        </w:rPr>
        <w:t xml:space="preserve">ворческий фестиваль «День славянской письменности и культуры» , 29 мая  2018, Саратов, Областная библиотека для детей и юношества имени А.С. Пушкина, СГУ,   </w:t>
      </w:r>
      <w:proofErr w:type="spellStart"/>
      <w:r w:rsidR="005233B9" w:rsidRPr="003E2750">
        <w:rPr>
          <w:color w:val="202020"/>
        </w:rPr>
        <w:t>КАЯиМК</w:t>
      </w:r>
      <w:proofErr w:type="spellEnd"/>
      <w:r w:rsidR="005233B9" w:rsidRPr="003E2750">
        <w:rPr>
          <w:color w:val="202020"/>
        </w:rPr>
        <w:t xml:space="preserve">, </w:t>
      </w:r>
      <w:hyperlink r:id="rId52" w:history="1">
        <w:r w:rsidR="005233B9" w:rsidRPr="003E2750">
          <w:rPr>
            <w:color w:val="202020"/>
          </w:rPr>
          <w:t>https://www.sgu.ru/structure/fi/encrosscult/news/2018-05-31/den-slavyanskoy-pismennosti-i-kultury</w:t>
        </w:r>
        <w:proofErr w:type="gramEnd"/>
      </w:hyperlink>
    </w:p>
    <w:p w:rsidR="00653E3A" w:rsidRPr="003E2750" w:rsidRDefault="00072EE1" w:rsidP="003E2750">
      <w:pPr>
        <w:pStyle w:val="af"/>
        <w:numPr>
          <w:ilvl w:val="0"/>
          <w:numId w:val="23"/>
        </w:numPr>
        <w:ind w:left="0" w:firstLine="0"/>
        <w:jc w:val="both"/>
      </w:pPr>
      <w:r w:rsidRPr="003E2750">
        <w:t>Зав. кафедрой</w:t>
      </w:r>
      <w:r w:rsidR="00653E3A" w:rsidRPr="003E2750">
        <w:t xml:space="preserve"> Шилова С.А. </w:t>
      </w:r>
      <w:r w:rsidR="006D7E74" w:rsidRPr="003E2750">
        <w:t xml:space="preserve">провела ежегодный </w:t>
      </w:r>
      <w:r w:rsidR="00653E3A" w:rsidRPr="003E2750">
        <w:t xml:space="preserve"> творческий форум "</w:t>
      </w:r>
      <w:proofErr w:type="spellStart"/>
      <w:r w:rsidR="00653E3A" w:rsidRPr="003E2750">
        <w:t>Theatre</w:t>
      </w:r>
      <w:proofErr w:type="spellEnd"/>
      <w:r w:rsidR="00653E3A" w:rsidRPr="003E2750">
        <w:t xml:space="preserve"> </w:t>
      </w:r>
      <w:proofErr w:type="spellStart"/>
      <w:r w:rsidR="00653E3A" w:rsidRPr="003E2750">
        <w:t>Talk</w:t>
      </w:r>
      <w:proofErr w:type="spellEnd"/>
      <w:r w:rsidR="00653E3A" w:rsidRPr="003E2750">
        <w:t>" для с</w:t>
      </w:r>
      <w:r w:rsidR="006D7E74" w:rsidRPr="003E2750">
        <w:t xml:space="preserve">тудентов </w:t>
      </w:r>
      <w:proofErr w:type="spellStart"/>
      <w:r w:rsidR="006D7E74" w:rsidRPr="003E2750">
        <w:t>ф</w:t>
      </w:r>
      <w:r w:rsidRPr="003E2750">
        <w:t>КНиИТ</w:t>
      </w:r>
      <w:proofErr w:type="spellEnd"/>
      <w:r w:rsidRPr="003E2750">
        <w:t xml:space="preserve"> (декабрь 201</w:t>
      </w:r>
      <w:r w:rsidR="008230A6" w:rsidRPr="003E2750">
        <w:t>7</w:t>
      </w:r>
      <w:r w:rsidRPr="003E2750">
        <w:t>- май 201</w:t>
      </w:r>
      <w:r w:rsidR="008230A6" w:rsidRPr="003E2750">
        <w:t>8</w:t>
      </w:r>
      <w:r w:rsidRPr="003E2750">
        <w:t xml:space="preserve">), в рамках работы форума студенты посещают Театр драмы им. </w:t>
      </w:r>
      <w:proofErr w:type="spellStart"/>
      <w:r w:rsidRPr="003E2750">
        <w:t>Слонова</w:t>
      </w:r>
      <w:proofErr w:type="spellEnd"/>
      <w:r w:rsidR="006D7E74" w:rsidRPr="003E2750">
        <w:t>, ТЮЗ им. Киселева.</w:t>
      </w:r>
    </w:p>
    <w:p w:rsidR="00D832A7" w:rsidRPr="003E2750" w:rsidRDefault="00D832A7" w:rsidP="003E2750">
      <w:pPr>
        <w:pStyle w:val="af"/>
        <w:numPr>
          <w:ilvl w:val="0"/>
          <w:numId w:val="23"/>
        </w:numPr>
        <w:autoSpaceDE w:val="0"/>
        <w:autoSpaceDN w:val="0"/>
        <w:adjustRightInd w:val="0"/>
        <w:ind w:left="0" w:firstLine="0"/>
      </w:pPr>
      <w:r w:rsidRPr="003E2750">
        <w:t xml:space="preserve">Доц. </w:t>
      </w:r>
      <w:proofErr w:type="spellStart"/>
      <w:r w:rsidRPr="003E2750">
        <w:t>Матяшевская</w:t>
      </w:r>
      <w:proofErr w:type="spellEnd"/>
      <w:r w:rsidRPr="003E2750">
        <w:t xml:space="preserve"> А.И.  организовала фестивали:</w:t>
      </w:r>
    </w:p>
    <w:p w:rsidR="008C22A2" w:rsidRPr="008C22A2" w:rsidRDefault="00D832A7" w:rsidP="008C22A2">
      <w:pPr>
        <w:pStyle w:val="aff0"/>
        <w:spacing w:line="100" w:lineRule="atLeast"/>
        <w:jc w:val="left"/>
        <w:rPr>
          <w:b w:val="0"/>
          <w:lang w:val="en-US"/>
        </w:rPr>
      </w:pPr>
      <w:r w:rsidRPr="008C22A2">
        <w:rPr>
          <w:rFonts w:cs="Times New Roman"/>
          <w:b w:val="0"/>
          <w:lang w:val="en-US" w:eastAsia="ru-RU"/>
        </w:rPr>
        <w:t>1.)</w:t>
      </w:r>
      <w:r w:rsidR="003E2750" w:rsidRPr="003E2750">
        <w:rPr>
          <w:rFonts w:cs="Times New Roman"/>
          <w:b w:val="0"/>
          <w:lang w:val="en-US" w:eastAsia="ru-RU"/>
        </w:rPr>
        <w:t xml:space="preserve"> </w:t>
      </w:r>
      <w:r w:rsidRPr="008C22A2">
        <w:rPr>
          <w:rFonts w:cs="Times New Roman"/>
          <w:b w:val="0"/>
          <w:lang w:eastAsia="ru-RU"/>
        </w:rPr>
        <w:t>Международный</w:t>
      </w:r>
      <w:r w:rsidRPr="008C22A2">
        <w:rPr>
          <w:rFonts w:cs="Times New Roman"/>
          <w:b w:val="0"/>
          <w:lang w:val="en-US" w:eastAsia="ru-RU"/>
        </w:rPr>
        <w:t xml:space="preserve"> </w:t>
      </w:r>
      <w:r w:rsidRPr="008C22A2">
        <w:rPr>
          <w:rFonts w:cs="Times New Roman"/>
          <w:b w:val="0"/>
          <w:lang w:eastAsia="ru-RU"/>
        </w:rPr>
        <w:t>фестиваль</w:t>
      </w:r>
      <w:r w:rsidRPr="008C22A2">
        <w:rPr>
          <w:rFonts w:cs="Times New Roman"/>
          <w:b w:val="0"/>
          <w:lang w:val="en-US" w:eastAsia="ru-RU"/>
        </w:rPr>
        <w:t xml:space="preserve"> </w:t>
      </w:r>
      <w:r w:rsidRPr="008C22A2">
        <w:rPr>
          <w:rFonts w:cs="Times New Roman"/>
          <w:b w:val="0"/>
          <w:lang w:eastAsia="ru-RU"/>
        </w:rPr>
        <w:t>науки</w:t>
      </w:r>
      <w:r w:rsidRPr="008C22A2">
        <w:rPr>
          <w:rFonts w:cs="Times New Roman"/>
          <w:b w:val="0"/>
          <w:lang w:val="en-US" w:eastAsia="ru-RU"/>
        </w:rPr>
        <w:t xml:space="preserve"> «MICRO- &amp; NANOTECHNOLOGY: RESEARCH &amp; APPLICATIONS. THE SCIENCE FESTIVAL FOR YOUNG SCHOLARS», </w:t>
      </w:r>
      <w:r w:rsidR="008C22A2" w:rsidRPr="008C22A2">
        <w:rPr>
          <w:rFonts w:cs="Times New Roman"/>
          <w:b w:val="0"/>
          <w:lang w:val="en-US" w:eastAsia="ru-RU"/>
        </w:rPr>
        <w:t>20</w:t>
      </w:r>
      <w:r w:rsidRPr="008C22A2">
        <w:rPr>
          <w:rFonts w:cs="Times New Roman"/>
          <w:b w:val="0"/>
          <w:lang w:val="en-US" w:eastAsia="ru-RU"/>
        </w:rPr>
        <w:t xml:space="preserve"> </w:t>
      </w:r>
      <w:r w:rsidRPr="008C22A2">
        <w:rPr>
          <w:rFonts w:cs="Times New Roman"/>
          <w:b w:val="0"/>
          <w:lang w:eastAsia="ru-RU"/>
        </w:rPr>
        <w:t>апреля</w:t>
      </w:r>
      <w:r w:rsidRPr="008C22A2">
        <w:rPr>
          <w:rFonts w:cs="Times New Roman"/>
          <w:b w:val="0"/>
          <w:lang w:val="en-US" w:eastAsia="ru-RU"/>
        </w:rPr>
        <w:t xml:space="preserve"> 201</w:t>
      </w:r>
      <w:r w:rsidR="008E0A63" w:rsidRPr="008C22A2">
        <w:rPr>
          <w:rFonts w:cs="Times New Roman"/>
          <w:b w:val="0"/>
          <w:lang w:val="en-US" w:eastAsia="ru-RU"/>
        </w:rPr>
        <w:t>8</w:t>
      </w:r>
      <w:r w:rsidRPr="008C22A2">
        <w:rPr>
          <w:rFonts w:cs="Times New Roman"/>
          <w:b w:val="0"/>
          <w:lang w:val="en-US" w:eastAsia="ru-RU"/>
        </w:rPr>
        <w:t xml:space="preserve"> </w:t>
      </w:r>
      <w:proofErr w:type="gramStart"/>
      <w:r w:rsidRPr="008C22A2">
        <w:rPr>
          <w:rFonts w:cs="Times New Roman"/>
          <w:b w:val="0"/>
          <w:lang w:eastAsia="ru-RU"/>
        </w:rPr>
        <w:t>г</w:t>
      </w:r>
      <w:r w:rsidRPr="008C22A2">
        <w:rPr>
          <w:rFonts w:cs="Times New Roman"/>
          <w:b w:val="0"/>
          <w:lang w:val="en-US" w:eastAsia="ru-RU"/>
        </w:rPr>
        <w:t>.,</w:t>
      </w:r>
      <w:proofErr w:type="gramEnd"/>
      <w:r w:rsidRPr="008C22A2">
        <w:rPr>
          <w:rFonts w:cs="Times New Roman"/>
          <w:b w:val="0"/>
          <w:lang w:val="en-US" w:eastAsia="ru-RU"/>
        </w:rPr>
        <w:t xml:space="preserve"> </w:t>
      </w:r>
      <w:r w:rsidR="008C22A2" w:rsidRPr="008C22A2">
        <w:rPr>
          <w:rFonts w:cs="Times New Roman"/>
          <w:b w:val="0"/>
          <w:lang w:val="en-US" w:eastAsia="ru-RU"/>
        </w:rPr>
        <w:t>20</w:t>
      </w:r>
      <w:r w:rsidRPr="008C22A2">
        <w:rPr>
          <w:rFonts w:cs="Times New Roman"/>
          <w:b w:val="0"/>
          <w:lang w:val="en-US" w:eastAsia="ru-RU"/>
        </w:rPr>
        <w:t xml:space="preserve"> </w:t>
      </w:r>
      <w:r w:rsidRPr="008C22A2">
        <w:rPr>
          <w:rFonts w:cs="Times New Roman"/>
          <w:b w:val="0"/>
          <w:lang w:eastAsia="ru-RU"/>
        </w:rPr>
        <w:t>докладчиков</w:t>
      </w:r>
      <w:r w:rsidRPr="008C22A2">
        <w:rPr>
          <w:rFonts w:cs="Times New Roman"/>
          <w:b w:val="0"/>
          <w:lang w:val="en-US" w:eastAsia="ru-RU"/>
        </w:rPr>
        <w:t xml:space="preserve">,  </w:t>
      </w:r>
      <w:hyperlink r:id="rId53" w:history="1">
        <w:r w:rsidR="008C22A2" w:rsidRPr="008C22A2">
          <w:rPr>
            <w:rStyle w:val="af2"/>
            <w:rFonts w:cs="Times New Roman"/>
            <w:bCs/>
            <w:shd w:val="clear" w:color="auto" w:fill="FFFFFF"/>
            <w:lang w:val="en-US" w:eastAsia="ru-RU"/>
          </w:rPr>
          <w:t>https://www.sgu.ru/structure/fnbmt/semi-conphys/news/2018-04-23/micro-nanotechnology-research-applications-science</w:t>
        </w:r>
      </w:hyperlink>
    </w:p>
    <w:p w:rsidR="00842E69" w:rsidRPr="00842E69" w:rsidRDefault="00D832A7" w:rsidP="00842E69">
      <w:pPr>
        <w:jc w:val="both"/>
        <w:rPr>
          <w:rStyle w:val="af2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en-US" w:eastAsia="ru-RU"/>
        </w:rPr>
      </w:pPr>
      <w:r w:rsidRPr="00842E69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Pr="00842E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42E69" w:rsidRPr="00842E69">
        <w:rPr>
          <w:rStyle w:val="af2"/>
          <w:rFonts w:ascii="Times New Roman" w:hAnsi="Times New Roman" w:cs="Times New Roman"/>
          <w:b w:val="0"/>
          <w:sz w:val="24"/>
          <w:szCs w:val="24"/>
          <w:shd w:val="clear" w:color="auto" w:fill="FFFFFF"/>
          <w:lang w:eastAsia="ru-RU"/>
        </w:rPr>
        <w:t>Ежегодный</w:t>
      </w:r>
      <w:r w:rsidR="00842E69" w:rsidRPr="00842E69">
        <w:rPr>
          <w:rStyle w:val="af2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 w:eastAsia="ru-RU"/>
        </w:rPr>
        <w:t xml:space="preserve"> </w:t>
      </w:r>
      <w:r w:rsidR="00842E69" w:rsidRPr="00842E69">
        <w:rPr>
          <w:rStyle w:val="af2"/>
          <w:rFonts w:ascii="Times New Roman" w:hAnsi="Times New Roman" w:cs="Times New Roman"/>
          <w:b w:val="0"/>
          <w:sz w:val="24"/>
          <w:szCs w:val="24"/>
          <w:shd w:val="clear" w:color="auto" w:fill="FFFFFF"/>
          <w:lang w:eastAsia="ru-RU"/>
        </w:rPr>
        <w:t>фестиваль</w:t>
      </w:r>
      <w:r w:rsidR="00842E69" w:rsidRPr="00842E69">
        <w:rPr>
          <w:rStyle w:val="af2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 w:eastAsia="ru-RU"/>
        </w:rPr>
        <w:t xml:space="preserve"> </w:t>
      </w:r>
      <w:r w:rsidR="00842E69" w:rsidRPr="00842E69">
        <w:rPr>
          <w:rStyle w:val="af2"/>
          <w:rFonts w:ascii="Times New Roman" w:hAnsi="Times New Roman" w:cs="Times New Roman"/>
          <w:b w:val="0"/>
          <w:sz w:val="24"/>
          <w:szCs w:val="24"/>
          <w:shd w:val="clear" w:color="auto" w:fill="FFFFFF"/>
          <w:lang w:eastAsia="ru-RU"/>
        </w:rPr>
        <w:t>науки</w:t>
      </w:r>
      <w:r w:rsidR="00842E69" w:rsidRPr="00842E69">
        <w:rPr>
          <w:rStyle w:val="af2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 w:eastAsia="ru-RU"/>
        </w:rPr>
        <w:t xml:space="preserve"> «ADVANCES IN BIOSCIENCE AND BIOTECHNOLOGY 2018»</w:t>
      </w:r>
      <w:r w:rsidR="00842E69" w:rsidRPr="00842E69">
        <w:rPr>
          <w:rStyle w:val="af2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en-US" w:eastAsia="ru-RU"/>
        </w:rPr>
        <w:t xml:space="preserve">, 04 </w:t>
      </w:r>
      <w:r w:rsidR="00842E69" w:rsidRPr="00842E69">
        <w:rPr>
          <w:rStyle w:val="af2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ru-RU"/>
        </w:rPr>
        <w:t>мая</w:t>
      </w:r>
      <w:r w:rsidR="00842E69" w:rsidRPr="00842E69">
        <w:rPr>
          <w:rStyle w:val="af2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en-US" w:eastAsia="ru-RU"/>
        </w:rPr>
        <w:t xml:space="preserve"> 2018 </w:t>
      </w:r>
      <w:r w:rsidR="00842E69" w:rsidRPr="00842E69">
        <w:rPr>
          <w:rStyle w:val="af2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ru-RU"/>
        </w:rPr>
        <w:t>г</w:t>
      </w:r>
      <w:r w:rsidR="00842E69" w:rsidRPr="00842E69">
        <w:rPr>
          <w:rStyle w:val="af2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en-US" w:eastAsia="ru-RU"/>
        </w:rPr>
        <w:t xml:space="preserve">., 16 </w:t>
      </w:r>
      <w:r w:rsidR="00842E69" w:rsidRPr="00842E69">
        <w:rPr>
          <w:rStyle w:val="af2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ru-RU"/>
        </w:rPr>
        <w:t>докладчиков</w:t>
      </w:r>
      <w:r w:rsidR="00842E69" w:rsidRPr="00842E69">
        <w:rPr>
          <w:rStyle w:val="af2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en-US" w:eastAsia="ru-RU"/>
        </w:rPr>
        <w:t xml:space="preserve">, </w:t>
      </w:r>
      <w:r w:rsidR="00842E69" w:rsidRPr="00842E69">
        <w:rPr>
          <w:rFonts w:ascii="Times New Roman" w:hAnsi="Times New Roman" w:cs="Times New Roman"/>
          <w:sz w:val="24"/>
          <w:szCs w:val="24"/>
          <w:lang w:val="en-US"/>
        </w:rPr>
        <w:t>https://www.sgu.ru/structure/fi/encrosscult/news/2018-05-08/iii-festival-nauki-advances-bioscience-and</w:t>
      </w:r>
    </w:p>
    <w:p w:rsidR="009A0E10" w:rsidRPr="00673983" w:rsidRDefault="009A0E10" w:rsidP="009E354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ПРЕДЛОЖЕНИЯ</w:t>
      </w:r>
    </w:p>
    <w:p w:rsidR="009A0E10" w:rsidRPr="00673983" w:rsidRDefault="009A0E10" w:rsidP="009E35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9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предложения, касающиеся перспектив развития кафедры:</w:t>
      </w:r>
    </w:p>
    <w:p w:rsidR="009A0E10" w:rsidRPr="00673983" w:rsidRDefault="009A0E10" w:rsidP="009E3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F37E6" w:rsidRPr="00673983" w:rsidRDefault="00FF37E6" w:rsidP="009E3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3983">
        <w:rPr>
          <w:rFonts w:ascii="Times New Roman" w:hAnsi="Times New Roman" w:cs="Times New Roman"/>
        </w:rPr>
        <w:t>Признать работу коллектива кафедры удовлетворительной. Цели и задачи, сформулированные в плане, выполнены.</w:t>
      </w:r>
    </w:p>
    <w:p w:rsidR="00FF37E6" w:rsidRPr="00673983" w:rsidRDefault="00FF37E6" w:rsidP="009E3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3983">
        <w:rPr>
          <w:rFonts w:ascii="Times New Roman" w:hAnsi="Times New Roman" w:cs="Times New Roman"/>
        </w:rPr>
        <w:t>В перспективы работы кафедры планируется разработать и реализовать мероприятия, нацеленные на решение следующих задач:</w:t>
      </w:r>
    </w:p>
    <w:p w:rsidR="00FF37E6" w:rsidRPr="00673983" w:rsidRDefault="00FF37E6" w:rsidP="00585DFF">
      <w:pPr>
        <w:pStyle w:val="af"/>
        <w:numPr>
          <w:ilvl w:val="0"/>
          <w:numId w:val="2"/>
        </w:numPr>
        <w:jc w:val="both"/>
      </w:pPr>
      <w:r w:rsidRPr="00673983">
        <w:t>непрерывное улучшение качества образовательной деятельности;</w:t>
      </w:r>
    </w:p>
    <w:p w:rsidR="00FF37E6" w:rsidRPr="00673983" w:rsidRDefault="00FF37E6" w:rsidP="00585DFF">
      <w:pPr>
        <w:pStyle w:val="af"/>
        <w:numPr>
          <w:ilvl w:val="0"/>
          <w:numId w:val="2"/>
        </w:numPr>
        <w:jc w:val="both"/>
      </w:pPr>
      <w:r w:rsidRPr="00673983">
        <w:t>обеспечение удовлетворенности потребителей образовательных услуг высшего профессионального образования;</w:t>
      </w:r>
    </w:p>
    <w:p w:rsidR="00FF37E6" w:rsidRPr="00673983" w:rsidRDefault="00FF37E6" w:rsidP="00585DFF">
      <w:pPr>
        <w:pStyle w:val="af"/>
        <w:numPr>
          <w:ilvl w:val="0"/>
          <w:numId w:val="2"/>
        </w:numPr>
        <w:jc w:val="both"/>
        <w:rPr>
          <w:b/>
        </w:rPr>
      </w:pPr>
      <w:r w:rsidRPr="00673983">
        <w:t>содействие  в повышении интернационализации деятельности вуза;</w:t>
      </w:r>
    </w:p>
    <w:p w:rsidR="00FF37E6" w:rsidRPr="00673983" w:rsidRDefault="00FF37E6" w:rsidP="00585DFF">
      <w:pPr>
        <w:pStyle w:val="af"/>
        <w:numPr>
          <w:ilvl w:val="0"/>
          <w:numId w:val="2"/>
        </w:numPr>
        <w:jc w:val="both"/>
        <w:rPr>
          <w:b/>
        </w:rPr>
      </w:pPr>
      <w:r w:rsidRPr="00673983">
        <w:t>обеспечение конкурентоспособности выпускников университета;</w:t>
      </w:r>
    </w:p>
    <w:p w:rsidR="00577192" w:rsidRPr="008761ED" w:rsidRDefault="00FF37E6" w:rsidP="00585DFF">
      <w:pPr>
        <w:pStyle w:val="af"/>
        <w:numPr>
          <w:ilvl w:val="0"/>
          <w:numId w:val="2"/>
        </w:numPr>
        <w:jc w:val="both"/>
      </w:pPr>
      <w:r w:rsidRPr="00673983">
        <w:t>создание условий для развития академической мобильности студентов и преподавателей.</w:t>
      </w:r>
      <w:r w:rsidRPr="00673983">
        <w:br/>
      </w:r>
    </w:p>
    <w:p w:rsidR="009A0E10" w:rsidRPr="00673983" w:rsidRDefault="009A0E10" w:rsidP="009A0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английского языка </w:t>
      </w:r>
    </w:p>
    <w:p w:rsidR="009A0E10" w:rsidRPr="00673983" w:rsidRDefault="009A0E10" w:rsidP="009A0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межкультурной коммуникации </w:t>
      </w:r>
      <w:r w:rsidRPr="006739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39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39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39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39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39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39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5C2D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Шилова</w:t>
      </w:r>
    </w:p>
    <w:p w:rsidR="009460B8" w:rsidRDefault="009460B8" w:rsidP="009A0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E10" w:rsidRPr="009460B8" w:rsidRDefault="00577192" w:rsidP="0094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0B8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у</w:t>
      </w:r>
      <w:r w:rsidR="009A0E10" w:rsidRPr="00946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твержден на заседании кафедры </w:t>
      </w:r>
    </w:p>
    <w:p w:rsidR="00577192" w:rsidRPr="009460B8" w:rsidRDefault="008C0837" w:rsidP="0094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0B8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="009A0E10" w:rsidRPr="00946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ию</w:t>
      </w:r>
      <w:r w:rsidR="00491929" w:rsidRPr="009460B8">
        <w:rPr>
          <w:rFonts w:ascii="Times New Roman" w:eastAsia="Times New Roman" w:hAnsi="Times New Roman" w:cs="Times New Roman"/>
          <w:sz w:val="20"/>
          <w:szCs w:val="20"/>
          <w:lang w:eastAsia="ru-RU"/>
        </w:rPr>
        <w:t>ня</w:t>
      </w:r>
      <w:r w:rsidR="009A0E10" w:rsidRPr="00946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8E0A63" w:rsidRPr="009460B8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FC3033" w:rsidRPr="00946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A0E10" w:rsidRPr="00946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C3033" w:rsidRPr="009460B8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9A0E10" w:rsidRPr="009460B8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 №</w:t>
      </w:r>
      <w:r w:rsidR="007D5C2D" w:rsidRPr="00946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60B8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577192" w:rsidRPr="009460B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C1C87" w:rsidRDefault="000C1C87" w:rsidP="00876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C1C87" w:rsidRDefault="000C1C87" w:rsidP="000C1C87">
      <w:pPr>
        <w:pStyle w:val="af0"/>
        <w:spacing w:before="100" w:beforeAutospacing="1" w:after="100" w:afterAutospacing="1"/>
        <w:ind w:left="709"/>
        <w:jc w:val="both"/>
      </w:pPr>
    </w:p>
    <w:p w:rsidR="000C1C87" w:rsidRDefault="000C1C87" w:rsidP="00876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0C1C87" w:rsidSect="008761ED">
      <w:footerReference w:type="default" r:id="rId5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5ED" w:rsidRDefault="003605ED">
      <w:pPr>
        <w:spacing w:after="0" w:line="240" w:lineRule="auto"/>
      </w:pPr>
      <w:r>
        <w:separator/>
      </w:r>
    </w:p>
  </w:endnote>
  <w:endnote w:type="continuationSeparator" w:id="0">
    <w:p w:rsidR="003605ED" w:rsidRDefault="0036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0960"/>
      <w:docPartObj>
        <w:docPartGallery w:val="Page Numbers (Bottom of Page)"/>
        <w:docPartUnique/>
      </w:docPartObj>
    </w:sdtPr>
    <w:sdtEndPr/>
    <w:sdtContent>
      <w:p w:rsidR="00413C2A" w:rsidRDefault="00413C2A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B6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13C2A" w:rsidRDefault="00413C2A">
    <w:pPr>
      <w:pStyle w:val="af8"/>
    </w:pPr>
  </w:p>
  <w:p w:rsidR="00413C2A" w:rsidRDefault="00413C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5ED" w:rsidRDefault="003605ED">
      <w:pPr>
        <w:spacing w:after="0" w:line="240" w:lineRule="auto"/>
      </w:pPr>
      <w:r>
        <w:separator/>
      </w:r>
    </w:p>
  </w:footnote>
  <w:footnote w:type="continuationSeparator" w:id="0">
    <w:p w:rsidR="003605ED" w:rsidRDefault="00360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b w:val="0"/>
        <w:bCs w:val="0"/>
        <w:i/>
        <w:color w:val="FF0000"/>
        <w:sz w:val="28"/>
        <w:szCs w:val="28"/>
        <w:shd w:val="clear" w:color="auto" w:fill="FFFFFF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10"/>
    <w:multiLevelType w:val="multilevel"/>
    <w:tmpl w:val="00000010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2B9136A"/>
    <w:multiLevelType w:val="hybridMultilevel"/>
    <w:tmpl w:val="1ACA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56EAE"/>
    <w:multiLevelType w:val="hybridMultilevel"/>
    <w:tmpl w:val="20222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8453C"/>
    <w:multiLevelType w:val="hybridMultilevel"/>
    <w:tmpl w:val="9D5AF33A"/>
    <w:lvl w:ilvl="0" w:tplc="EEBC3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20E9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">
    <w:nsid w:val="21840E90"/>
    <w:multiLevelType w:val="hybridMultilevel"/>
    <w:tmpl w:val="A0CC3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F06B2"/>
    <w:multiLevelType w:val="hybridMultilevel"/>
    <w:tmpl w:val="108641B2"/>
    <w:lvl w:ilvl="0" w:tplc="750E22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A7E1A"/>
    <w:multiLevelType w:val="hybridMultilevel"/>
    <w:tmpl w:val="B2B08CD0"/>
    <w:lvl w:ilvl="0" w:tplc="D528D7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520639"/>
    <w:multiLevelType w:val="hybridMultilevel"/>
    <w:tmpl w:val="20222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74AFC"/>
    <w:multiLevelType w:val="hybridMultilevel"/>
    <w:tmpl w:val="83C471E4"/>
    <w:lvl w:ilvl="0" w:tplc="0122E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583592"/>
    <w:multiLevelType w:val="hybridMultilevel"/>
    <w:tmpl w:val="8D022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A67F3"/>
    <w:multiLevelType w:val="hybridMultilevel"/>
    <w:tmpl w:val="642ED4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F21260"/>
    <w:multiLevelType w:val="hybridMultilevel"/>
    <w:tmpl w:val="E9867B20"/>
    <w:lvl w:ilvl="0" w:tplc="D528D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8854C1D"/>
    <w:multiLevelType w:val="hybridMultilevel"/>
    <w:tmpl w:val="B248F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921C0"/>
    <w:multiLevelType w:val="hybridMultilevel"/>
    <w:tmpl w:val="8D022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C6714"/>
    <w:multiLevelType w:val="hybridMultilevel"/>
    <w:tmpl w:val="93383CAE"/>
    <w:lvl w:ilvl="0" w:tplc="750E22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F6F05"/>
    <w:multiLevelType w:val="hybridMultilevel"/>
    <w:tmpl w:val="9F3EB60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9F10754"/>
    <w:multiLevelType w:val="hybridMultilevel"/>
    <w:tmpl w:val="AA449792"/>
    <w:lvl w:ilvl="0" w:tplc="2788F370">
      <w:start w:val="1"/>
      <w:numFmt w:val="decimal"/>
      <w:lvlText w:val="%1."/>
      <w:lvlJc w:val="left"/>
      <w:pPr>
        <w:ind w:left="720" w:hanging="360"/>
      </w:pPr>
      <w:rPr>
        <w:rFonts w:hint="default"/>
        <w:color w:val="2020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2D3973"/>
    <w:multiLevelType w:val="hybridMultilevel"/>
    <w:tmpl w:val="90EC13E0"/>
    <w:lvl w:ilvl="0" w:tplc="D76281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D27A3C"/>
    <w:multiLevelType w:val="hybridMultilevel"/>
    <w:tmpl w:val="24868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B37CB6"/>
    <w:multiLevelType w:val="hybridMultilevel"/>
    <w:tmpl w:val="1B54D758"/>
    <w:lvl w:ilvl="0" w:tplc="EA1242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1717D"/>
    <w:multiLevelType w:val="hybridMultilevel"/>
    <w:tmpl w:val="54166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AE45C69"/>
    <w:multiLevelType w:val="hybridMultilevel"/>
    <w:tmpl w:val="11544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14"/>
  </w:num>
  <w:num w:numId="5">
    <w:abstractNumId w:val="10"/>
  </w:num>
  <w:num w:numId="6">
    <w:abstractNumId w:val="11"/>
  </w:num>
  <w:num w:numId="7">
    <w:abstractNumId w:val="13"/>
  </w:num>
  <w:num w:numId="8">
    <w:abstractNumId w:val="8"/>
  </w:num>
  <w:num w:numId="9">
    <w:abstractNumId w:val="23"/>
  </w:num>
  <w:num w:numId="10">
    <w:abstractNumId w:val="12"/>
  </w:num>
  <w:num w:numId="11">
    <w:abstractNumId w:val="22"/>
  </w:num>
  <w:num w:numId="12">
    <w:abstractNumId w:val="2"/>
  </w:num>
  <w:num w:numId="13">
    <w:abstractNumId w:val="17"/>
  </w:num>
  <w:num w:numId="14">
    <w:abstractNumId w:val="4"/>
  </w:num>
  <w:num w:numId="15">
    <w:abstractNumId w:val="21"/>
  </w:num>
  <w:num w:numId="16">
    <w:abstractNumId w:val="3"/>
  </w:num>
  <w:num w:numId="17">
    <w:abstractNumId w:val="1"/>
  </w:num>
  <w:num w:numId="18">
    <w:abstractNumId w:val="9"/>
  </w:num>
  <w:num w:numId="19">
    <w:abstractNumId w:val="19"/>
  </w:num>
  <w:num w:numId="20">
    <w:abstractNumId w:val="18"/>
  </w:num>
  <w:num w:numId="21">
    <w:abstractNumId w:val="5"/>
  </w:num>
  <w:num w:numId="22">
    <w:abstractNumId w:val="15"/>
  </w:num>
  <w:num w:numId="23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FE"/>
    <w:rsid w:val="0000182A"/>
    <w:rsid w:val="00001F3D"/>
    <w:rsid w:val="000039AF"/>
    <w:rsid w:val="000041DA"/>
    <w:rsid w:val="00017021"/>
    <w:rsid w:val="000178E6"/>
    <w:rsid w:val="00023BA7"/>
    <w:rsid w:val="00031334"/>
    <w:rsid w:val="00040756"/>
    <w:rsid w:val="00040FD3"/>
    <w:rsid w:val="00045EB6"/>
    <w:rsid w:val="00050FDF"/>
    <w:rsid w:val="00053479"/>
    <w:rsid w:val="000569CE"/>
    <w:rsid w:val="00057896"/>
    <w:rsid w:val="00061BE5"/>
    <w:rsid w:val="00063674"/>
    <w:rsid w:val="00072EE1"/>
    <w:rsid w:val="0007505B"/>
    <w:rsid w:val="000757E1"/>
    <w:rsid w:val="000808F4"/>
    <w:rsid w:val="000832BE"/>
    <w:rsid w:val="000848E9"/>
    <w:rsid w:val="0008634A"/>
    <w:rsid w:val="00087773"/>
    <w:rsid w:val="000906DA"/>
    <w:rsid w:val="000A01DF"/>
    <w:rsid w:val="000A39D6"/>
    <w:rsid w:val="000A69C9"/>
    <w:rsid w:val="000A6B3B"/>
    <w:rsid w:val="000B6CA8"/>
    <w:rsid w:val="000B7931"/>
    <w:rsid w:val="000C1C87"/>
    <w:rsid w:val="000C399C"/>
    <w:rsid w:val="000C5687"/>
    <w:rsid w:val="000C7E52"/>
    <w:rsid w:val="000C7FA5"/>
    <w:rsid w:val="000D39B0"/>
    <w:rsid w:val="000D530E"/>
    <w:rsid w:val="000D66F7"/>
    <w:rsid w:val="000D679D"/>
    <w:rsid w:val="000E24FB"/>
    <w:rsid w:val="000E2721"/>
    <w:rsid w:val="000F0324"/>
    <w:rsid w:val="000F2689"/>
    <w:rsid w:val="000F3094"/>
    <w:rsid w:val="000F30D7"/>
    <w:rsid w:val="000F4242"/>
    <w:rsid w:val="000F55D8"/>
    <w:rsid w:val="00100B42"/>
    <w:rsid w:val="00101D72"/>
    <w:rsid w:val="00106AE4"/>
    <w:rsid w:val="001078E9"/>
    <w:rsid w:val="00125C70"/>
    <w:rsid w:val="001324B6"/>
    <w:rsid w:val="001327E6"/>
    <w:rsid w:val="00132FC2"/>
    <w:rsid w:val="001337C7"/>
    <w:rsid w:val="00135E8B"/>
    <w:rsid w:val="001416FF"/>
    <w:rsid w:val="00146B9C"/>
    <w:rsid w:val="001531CA"/>
    <w:rsid w:val="00154667"/>
    <w:rsid w:val="00156E3D"/>
    <w:rsid w:val="001615E7"/>
    <w:rsid w:val="001678BC"/>
    <w:rsid w:val="00167E9F"/>
    <w:rsid w:val="001703EA"/>
    <w:rsid w:val="00187598"/>
    <w:rsid w:val="00190314"/>
    <w:rsid w:val="00195C27"/>
    <w:rsid w:val="001967F9"/>
    <w:rsid w:val="001A140B"/>
    <w:rsid w:val="001A1C1B"/>
    <w:rsid w:val="001A2B6D"/>
    <w:rsid w:val="001A4E53"/>
    <w:rsid w:val="001A4FA6"/>
    <w:rsid w:val="001A6D7B"/>
    <w:rsid w:val="001B42D9"/>
    <w:rsid w:val="001C5435"/>
    <w:rsid w:val="001C67C9"/>
    <w:rsid w:val="001D40D0"/>
    <w:rsid w:val="001D48BF"/>
    <w:rsid w:val="001D4E77"/>
    <w:rsid w:val="001D644F"/>
    <w:rsid w:val="001D72C1"/>
    <w:rsid w:val="001D731B"/>
    <w:rsid w:val="001E1AE8"/>
    <w:rsid w:val="001E20EA"/>
    <w:rsid w:val="001F0772"/>
    <w:rsid w:val="001F4A19"/>
    <w:rsid w:val="001F52D1"/>
    <w:rsid w:val="001F56BF"/>
    <w:rsid w:val="001F60D1"/>
    <w:rsid w:val="00200A99"/>
    <w:rsid w:val="00202D8F"/>
    <w:rsid w:val="002067D3"/>
    <w:rsid w:val="00213D8B"/>
    <w:rsid w:val="00214898"/>
    <w:rsid w:val="00214A45"/>
    <w:rsid w:val="002154E0"/>
    <w:rsid w:val="00220671"/>
    <w:rsid w:val="00236CC4"/>
    <w:rsid w:val="00237DBC"/>
    <w:rsid w:val="002426E9"/>
    <w:rsid w:val="00247923"/>
    <w:rsid w:val="002603B7"/>
    <w:rsid w:val="0026642A"/>
    <w:rsid w:val="0026754C"/>
    <w:rsid w:val="00271139"/>
    <w:rsid w:val="00286F75"/>
    <w:rsid w:val="00287E86"/>
    <w:rsid w:val="0029023D"/>
    <w:rsid w:val="00290726"/>
    <w:rsid w:val="002A42F3"/>
    <w:rsid w:val="002A793D"/>
    <w:rsid w:val="002A7C1F"/>
    <w:rsid w:val="002B0834"/>
    <w:rsid w:val="002B213D"/>
    <w:rsid w:val="002B2F28"/>
    <w:rsid w:val="002B3C42"/>
    <w:rsid w:val="002B58F3"/>
    <w:rsid w:val="002B6C8C"/>
    <w:rsid w:val="002C02C0"/>
    <w:rsid w:val="002C1416"/>
    <w:rsid w:val="002C6BE0"/>
    <w:rsid w:val="002D72BF"/>
    <w:rsid w:val="002D7895"/>
    <w:rsid w:val="002E086F"/>
    <w:rsid w:val="002E0BE6"/>
    <w:rsid w:val="002E0D5C"/>
    <w:rsid w:val="002E4E32"/>
    <w:rsid w:val="002F23F4"/>
    <w:rsid w:val="002F3631"/>
    <w:rsid w:val="002F7959"/>
    <w:rsid w:val="0030219D"/>
    <w:rsid w:val="00303023"/>
    <w:rsid w:val="003063AC"/>
    <w:rsid w:val="00306BA8"/>
    <w:rsid w:val="003131DF"/>
    <w:rsid w:val="00315A85"/>
    <w:rsid w:val="00316B7A"/>
    <w:rsid w:val="00316F48"/>
    <w:rsid w:val="0032743E"/>
    <w:rsid w:val="00331888"/>
    <w:rsid w:val="00332B9D"/>
    <w:rsid w:val="0033671C"/>
    <w:rsid w:val="00337C73"/>
    <w:rsid w:val="003410AD"/>
    <w:rsid w:val="00345359"/>
    <w:rsid w:val="00354138"/>
    <w:rsid w:val="00356909"/>
    <w:rsid w:val="003605ED"/>
    <w:rsid w:val="00360C7D"/>
    <w:rsid w:val="003619D7"/>
    <w:rsid w:val="0036754E"/>
    <w:rsid w:val="003706D4"/>
    <w:rsid w:val="00374074"/>
    <w:rsid w:val="00374D1E"/>
    <w:rsid w:val="003750AA"/>
    <w:rsid w:val="00375306"/>
    <w:rsid w:val="00376575"/>
    <w:rsid w:val="00380451"/>
    <w:rsid w:val="003804D7"/>
    <w:rsid w:val="00380819"/>
    <w:rsid w:val="00382235"/>
    <w:rsid w:val="00382FCC"/>
    <w:rsid w:val="003868ED"/>
    <w:rsid w:val="00391C78"/>
    <w:rsid w:val="003926EE"/>
    <w:rsid w:val="003A25CB"/>
    <w:rsid w:val="003A3118"/>
    <w:rsid w:val="003A471F"/>
    <w:rsid w:val="003A5D0B"/>
    <w:rsid w:val="003A6C00"/>
    <w:rsid w:val="003B0186"/>
    <w:rsid w:val="003B3813"/>
    <w:rsid w:val="003B3C6A"/>
    <w:rsid w:val="003B5CB1"/>
    <w:rsid w:val="003B63D9"/>
    <w:rsid w:val="003B6E53"/>
    <w:rsid w:val="003C2739"/>
    <w:rsid w:val="003C6A81"/>
    <w:rsid w:val="003D2D65"/>
    <w:rsid w:val="003D4A8D"/>
    <w:rsid w:val="003D7C37"/>
    <w:rsid w:val="003E0636"/>
    <w:rsid w:val="003E16B5"/>
    <w:rsid w:val="003E19F8"/>
    <w:rsid w:val="003E2750"/>
    <w:rsid w:val="003E5261"/>
    <w:rsid w:val="003F107B"/>
    <w:rsid w:val="003F430E"/>
    <w:rsid w:val="003F5076"/>
    <w:rsid w:val="003F5D30"/>
    <w:rsid w:val="003F676B"/>
    <w:rsid w:val="003F6D8E"/>
    <w:rsid w:val="00401079"/>
    <w:rsid w:val="00405DC1"/>
    <w:rsid w:val="00407A56"/>
    <w:rsid w:val="00412F3B"/>
    <w:rsid w:val="00413C2A"/>
    <w:rsid w:val="00414938"/>
    <w:rsid w:val="00414E9D"/>
    <w:rsid w:val="00423E7E"/>
    <w:rsid w:val="00425E7A"/>
    <w:rsid w:val="004272B5"/>
    <w:rsid w:val="00430CF8"/>
    <w:rsid w:val="00430E5D"/>
    <w:rsid w:val="004314C2"/>
    <w:rsid w:val="00432882"/>
    <w:rsid w:val="004401B1"/>
    <w:rsid w:val="00451573"/>
    <w:rsid w:val="00454DC7"/>
    <w:rsid w:val="00461758"/>
    <w:rsid w:val="00472DC1"/>
    <w:rsid w:val="00484515"/>
    <w:rsid w:val="004868A9"/>
    <w:rsid w:val="00490F19"/>
    <w:rsid w:val="00491929"/>
    <w:rsid w:val="00491B62"/>
    <w:rsid w:val="00494AF2"/>
    <w:rsid w:val="00496845"/>
    <w:rsid w:val="00496A7D"/>
    <w:rsid w:val="004A4CD7"/>
    <w:rsid w:val="004B34EB"/>
    <w:rsid w:val="004B46DC"/>
    <w:rsid w:val="004B7C60"/>
    <w:rsid w:val="004B7E10"/>
    <w:rsid w:val="004C2D40"/>
    <w:rsid w:val="004C74EE"/>
    <w:rsid w:val="004D0DDE"/>
    <w:rsid w:val="004D2A2C"/>
    <w:rsid w:val="004D351D"/>
    <w:rsid w:val="004D573E"/>
    <w:rsid w:val="004E0755"/>
    <w:rsid w:val="004E1039"/>
    <w:rsid w:val="004E1661"/>
    <w:rsid w:val="004E4F67"/>
    <w:rsid w:val="004F21B5"/>
    <w:rsid w:val="004F3BCD"/>
    <w:rsid w:val="005043D3"/>
    <w:rsid w:val="00507B0F"/>
    <w:rsid w:val="005105E5"/>
    <w:rsid w:val="005111E6"/>
    <w:rsid w:val="00513F6A"/>
    <w:rsid w:val="005233B9"/>
    <w:rsid w:val="00526C9C"/>
    <w:rsid w:val="00531A54"/>
    <w:rsid w:val="005353EC"/>
    <w:rsid w:val="0053748C"/>
    <w:rsid w:val="00541179"/>
    <w:rsid w:val="005434C7"/>
    <w:rsid w:val="00544FFB"/>
    <w:rsid w:val="00545586"/>
    <w:rsid w:val="005561C2"/>
    <w:rsid w:val="005566EC"/>
    <w:rsid w:val="005600F8"/>
    <w:rsid w:val="00564385"/>
    <w:rsid w:val="00573EF4"/>
    <w:rsid w:val="00575A4C"/>
    <w:rsid w:val="005763ED"/>
    <w:rsid w:val="00577192"/>
    <w:rsid w:val="005804E6"/>
    <w:rsid w:val="00582293"/>
    <w:rsid w:val="00582CD0"/>
    <w:rsid w:val="00585DFF"/>
    <w:rsid w:val="005879C8"/>
    <w:rsid w:val="00587E9D"/>
    <w:rsid w:val="005935C8"/>
    <w:rsid w:val="005A3F2A"/>
    <w:rsid w:val="005A518C"/>
    <w:rsid w:val="005B3C49"/>
    <w:rsid w:val="005B4FF8"/>
    <w:rsid w:val="005B54EC"/>
    <w:rsid w:val="005B6373"/>
    <w:rsid w:val="005B7437"/>
    <w:rsid w:val="005C2BFE"/>
    <w:rsid w:val="005D03F3"/>
    <w:rsid w:val="005E46F1"/>
    <w:rsid w:val="005F22A1"/>
    <w:rsid w:val="005F4756"/>
    <w:rsid w:val="0060008B"/>
    <w:rsid w:val="00600F14"/>
    <w:rsid w:val="00603499"/>
    <w:rsid w:val="00603556"/>
    <w:rsid w:val="00603BFD"/>
    <w:rsid w:val="006072EA"/>
    <w:rsid w:val="0061439A"/>
    <w:rsid w:val="00616949"/>
    <w:rsid w:val="0061724B"/>
    <w:rsid w:val="0062030F"/>
    <w:rsid w:val="0062056F"/>
    <w:rsid w:val="0062376F"/>
    <w:rsid w:val="00625BEC"/>
    <w:rsid w:val="00625FDB"/>
    <w:rsid w:val="00626EB5"/>
    <w:rsid w:val="00630136"/>
    <w:rsid w:val="00631BCB"/>
    <w:rsid w:val="00643092"/>
    <w:rsid w:val="006518D5"/>
    <w:rsid w:val="00653E3A"/>
    <w:rsid w:val="00653FC9"/>
    <w:rsid w:val="00654629"/>
    <w:rsid w:val="0066372B"/>
    <w:rsid w:val="00663A07"/>
    <w:rsid w:val="00665269"/>
    <w:rsid w:val="00665A3F"/>
    <w:rsid w:val="00667DA4"/>
    <w:rsid w:val="00671275"/>
    <w:rsid w:val="00671A74"/>
    <w:rsid w:val="00673983"/>
    <w:rsid w:val="006766C9"/>
    <w:rsid w:val="00676B9F"/>
    <w:rsid w:val="00680D25"/>
    <w:rsid w:val="00686507"/>
    <w:rsid w:val="00686F2A"/>
    <w:rsid w:val="00690A6B"/>
    <w:rsid w:val="00693A18"/>
    <w:rsid w:val="00693D66"/>
    <w:rsid w:val="00697000"/>
    <w:rsid w:val="006B1B24"/>
    <w:rsid w:val="006B3AF4"/>
    <w:rsid w:val="006B5F23"/>
    <w:rsid w:val="006C1045"/>
    <w:rsid w:val="006D17CE"/>
    <w:rsid w:val="006D24E0"/>
    <w:rsid w:val="006D2E35"/>
    <w:rsid w:val="006D38BB"/>
    <w:rsid w:val="006D3D46"/>
    <w:rsid w:val="006D5624"/>
    <w:rsid w:val="006D7E74"/>
    <w:rsid w:val="006E1907"/>
    <w:rsid w:val="006E4C24"/>
    <w:rsid w:val="006F0DC2"/>
    <w:rsid w:val="006F7BE7"/>
    <w:rsid w:val="00702254"/>
    <w:rsid w:val="00703769"/>
    <w:rsid w:val="00703D94"/>
    <w:rsid w:val="0070671A"/>
    <w:rsid w:val="00706854"/>
    <w:rsid w:val="00706AA1"/>
    <w:rsid w:val="00723440"/>
    <w:rsid w:val="00724B0C"/>
    <w:rsid w:val="0072591F"/>
    <w:rsid w:val="0072688D"/>
    <w:rsid w:val="0073006E"/>
    <w:rsid w:val="00731866"/>
    <w:rsid w:val="0073344D"/>
    <w:rsid w:val="00735AA1"/>
    <w:rsid w:val="0073665D"/>
    <w:rsid w:val="00740372"/>
    <w:rsid w:val="007418F4"/>
    <w:rsid w:val="00742930"/>
    <w:rsid w:val="00744297"/>
    <w:rsid w:val="007454EB"/>
    <w:rsid w:val="00745D1C"/>
    <w:rsid w:val="007468F4"/>
    <w:rsid w:val="007479E2"/>
    <w:rsid w:val="00761264"/>
    <w:rsid w:val="00762EA9"/>
    <w:rsid w:val="00770C4E"/>
    <w:rsid w:val="00771429"/>
    <w:rsid w:val="0077234F"/>
    <w:rsid w:val="00773272"/>
    <w:rsid w:val="007754BE"/>
    <w:rsid w:val="00776483"/>
    <w:rsid w:val="00776F4C"/>
    <w:rsid w:val="0078003B"/>
    <w:rsid w:val="00782C4D"/>
    <w:rsid w:val="00783117"/>
    <w:rsid w:val="007833FE"/>
    <w:rsid w:val="00783B4B"/>
    <w:rsid w:val="00784A65"/>
    <w:rsid w:val="00784E2F"/>
    <w:rsid w:val="00787050"/>
    <w:rsid w:val="00787BB4"/>
    <w:rsid w:val="00790512"/>
    <w:rsid w:val="00794229"/>
    <w:rsid w:val="00794E62"/>
    <w:rsid w:val="00795E92"/>
    <w:rsid w:val="00797CA3"/>
    <w:rsid w:val="007A465D"/>
    <w:rsid w:val="007A63CD"/>
    <w:rsid w:val="007A67BA"/>
    <w:rsid w:val="007B117C"/>
    <w:rsid w:val="007B1885"/>
    <w:rsid w:val="007B214D"/>
    <w:rsid w:val="007B2FA0"/>
    <w:rsid w:val="007B6622"/>
    <w:rsid w:val="007B7762"/>
    <w:rsid w:val="007D4D07"/>
    <w:rsid w:val="007D5C2D"/>
    <w:rsid w:val="007E7C1F"/>
    <w:rsid w:val="007E7E99"/>
    <w:rsid w:val="007F0D24"/>
    <w:rsid w:val="007F79CE"/>
    <w:rsid w:val="0080601C"/>
    <w:rsid w:val="0080698C"/>
    <w:rsid w:val="0080743C"/>
    <w:rsid w:val="00810539"/>
    <w:rsid w:val="008113FC"/>
    <w:rsid w:val="00812E63"/>
    <w:rsid w:val="00820DC5"/>
    <w:rsid w:val="00822053"/>
    <w:rsid w:val="008230A6"/>
    <w:rsid w:val="0082619A"/>
    <w:rsid w:val="008316BC"/>
    <w:rsid w:val="00832835"/>
    <w:rsid w:val="00833190"/>
    <w:rsid w:val="008350B1"/>
    <w:rsid w:val="008360C8"/>
    <w:rsid w:val="00842101"/>
    <w:rsid w:val="008424CA"/>
    <w:rsid w:val="00842E69"/>
    <w:rsid w:val="00844F90"/>
    <w:rsid w:val="00845647"/>
    <w:rsid w:val="008511A4"/>
    <w:rsid w:val="00851F97"/>
    <w:rsid w:val="00852C9F"/>
    <w:rsid w:val="008573B0"/>
    <w:rsid w:val="0086128A"/>
    <w:rsid w:val="008612EB"/>
    <w:rsid w:val="00863099"/>
    <w:rsid w:val="0087016A"/>
    <w:rsid w:val="008708EA"/>
    <w:rsid w:val="00871171"/>
    <w:rsid w:val="008721BA"/>
    <w:rsid w:val="00873AE6"/>
    <w:rsid w:val="00874D99"/>
    <w:rsid w:val="008759B3"/>
    <w:rsid w:val="008761ED"/>
    <w:rsid w:val="00880EDC"/>
    <w:rsid w:val="00881857"/>
    <w:rsid w:val="00882001"/>
    <w:rsid w:val="00882B9D"/>
    <w:rsid w:val="008841F4"/>
    <w:rsid w:val="0088485E"/>
    <w:rsid w:val="00890AEE"/>
    <w:rsid w:val="00892984"/>
    <w:rsid w:val="008945AC"/>
    <w:rsid w:val="00896A36"/>
    <w:rsid w:val="00897166"/>
    <w:rsid w:val="008A1702"/>
    <w:rsid w:val="008A4BF6"/>
    <w:rsid w:val="008A7D5B"/>
    <w:rsid w:val="008C0837"/>
    <w:rsid w:val="008C2164"/>
    <w:rsid w:val="008C22A2"/>
    <w:rsid w:val="008C2732"/>
    <w:rsid w:val="008C73EC"/>
    <w:rsid w:val="008C781D"/>
    <w:rsid w:val="008E0A63"/>
    <w:rsid w:val="008E6752"/>
    <w:rsid w:val="008F1531"/>
    <w:rsid w:val="008F19A0"/>
    <w:rsid w:val="008F3497"/>
    <w:rsid w:val="008F392E"/>
    <w:rsid w:val="008F4753"/>
    <w:rsid w:val="00903342"/>
    <w:rsid w:val="0090757B"/>
    <w:rsid w:val="0091028D"/>
    <w:rsid w:val="00912D33"/>
    <w:rsid w:val="00917F61"/>
    <w:rsid w:val="009242A4"/>
    <w:rsid w:val="00924649"/>
    <w:rsid w:val="009268B5"/>
    <w:rsid w:val="00930CBE"/>
    <w:rsid w:val="0093124D"/>
    <w:rsid w:val="0093470E"/>
    <w:rsid w:val="00936901"/>
    <w:rsid w:val="00940AA1"/>
    <w:rsid w:val="00942B6D"/>
    <w:rsid w:val="00944D8F"/>
    <w:rsid w:val="009460B8"/>
    <w:rsid w:val="00953413"/>
    <w:rsid w:val="00953E51"/>
    <w:rsid w:val="00955A70"/>
    <w:rsid w:val="00957C7D"/>
    <w:rsid w:val="00966171"/>
    <w:rsid w:val="00973A13"/>
    <w:rsid w:val="009754A8"/>
    <w:rsid w:val="00975DD9"/>
    <w:rsid w:val="0097607A"/>
    <w:rsid w:val="009764EE"/>
    <w:rsid w:val="009822A9"/>
    <w:rsid w:val="009858BE"/>
    <w:rsid w:val="00985B9D"/>
    <w:rsid w:val="009863D4"/>
    <w:rsid w:val="009870B7"/>
    <w:rsid w:val="00991133"/>
    <w:rsid w:val="00991BF3"/>
    <w:rsid w:val="0099307A"/>
    <w:rsid w:val="00993278"/>
    <w:rsid w:val="00994F3D"/>
    <w:rsid w:val="009A03FC"/>
    <w:rsid w:val="009A0E10"/>
    <w:rsid w:val="009A7182"/>
    <w:rsid w:val="009B347B"/>
    <w:rsid w:val="009B37F9"/>
    <w:rsid w:val="009B4C52"/>
    <w:rsid w:val="009B5670"/>
    <w:rsid w:val="009C2353"/>
    <w:rsid w:val="009C4F6A"/>
    <w:rsid w:val="009C6D3B"/>
    <w:rsid w:val="009D1572"/>
    <w:rsid w:val="009D6290"/>
    <w:rsid w:val="009E1731"/>
    <w:rsid w:val="009E1739"/>
    <w:rsid w:val="009E354F"/>
    <w:rsid w:val="009E6BFE"/>
    <w:rsid w:val="009F056F"/>
    <w:rsid w:val="00A01034"/>
    <w:rsid w:val="00A012E0"/>
    <w:rsid w:val="00A01364"/>
    <w:rsid w:val="00A014CE"/>
    <w:rsid w:val="00A1326B"/>
    <w:rsid w:val="00A13BB6"/>
    <w:rsid w:val="00A14123"/>
    <w:rsid w:val="00A155DC"/>
    <w:rsid w:val="00A16298"/>
    <w:rsid w:val="00A16D22"/>
    <w:rsid w:val="00A25238"/>
    <w:rsid w:val="00A26D13"/>
    <w:rsid w:val="00A31078"/>
    <w:rsid w:val="00A321DC"/>
    <w:rsid w:val="00A34100"/>
    <w:rsid w:val="00A50D0A"/>
    <w:rsid w:val="00A52D6B"/>
    <w:rsid w:val="00A53FEE"/>
    <w:rsid w:val="00A57517"/>
    <w:rsid w:val="00A57E35"/>
    <w:rsid w:val="00A60B88"/>
    <w:rsid w:val="00A60EB5"/>
    <w:rsid w:val="00A60F6B"/>
    <w:rsid w:val="00A62480"/>
    <w:rsid w:val="00A63A2C"/>
    <w:rsid w:val="00A6541B"/>
    <w:rsid w:val="00A71388"/>
    <w:rsid w:val="00A831C9"/>
    <w:rsid w:val="00A83D18"/>
    <w:rsid w:val="00A85F76"/>
    <w:rsid w:val="00A961AF"/>
    <w:rsid w:val="00A96973"/>
    <w:rsid w:val="00AA38FC"/>
    <w:rsid w:val="00AB3CAB"/>
    <w:rsid w:val="00AB58F1"/>
    <w:rsid w:val="00AB7334"/>
    <w:rsid w:val="00AC0786"/>
    <w:rsid w:val="00AC07C1"/>
    <w:rsid w:val="00AC0C38"/>
    <w:rsid w:val="00AC4343"/>
    <w:rsid w:val="00AC68BC"/>
    <w:rsid w:val="00AC6D35"/>
    <w:rsid w:val="00AD36A8"/>
    <w:rsid w:val="00AD4C80"/>
    <w:rsid w:val="00AD70BC"/>
    <w:rsid w:val="00AE043D"/>
    <w:rsid w:val="00AE6135"/>
    <w:rsid w:val="00AE7C7A"/>
    <w:rsid w:val="00AF32AB"/>
    <w:rsid w:val="00AF7780"/>
    <w:rsid w:val="00AF7A8B"/>
    <w:rsid w:val="00B03303"/>
    <w:rsid w:val="00B06A92"/>
    <w:rsid w:val="00B06AD0"/>
    <w:rsid w:val="00B07516"/>
    <w:rsid w:val="00B07E4F"/>
    <w:rsid w:val="00B101FA"/>
    <w:rsid w:val="00B10EDF"/>
    <w:rsid w:val="00B15764"/>
    <w:rsid w:val="00B15F4D"/>
    <w:rsid w:val="00B1715B"/>
    <w:rsid w:val="00B20218"/>
    <w:rsid w:val="00B2289F"/>
    <w:rsid w:val="00B23BA3"/>
    <w:rsid w:val="00B30A15"/>
    <w:rsid w:val="00B3213F"/>
    <w:rsid w:val="00B336CA"/>
    <w:rsid w:val="00B34286"/>
    <w:rsid w:val="00B356C6"/>
    <w:rsid w:val="00B36E7A"/>
    <w:rsid w:val="00B40353"/>
    <w:rsid w:val="00B42D20"/>
    <w:rsid w:val="00B50B77"/>
    <w:rsid w:val="00B56B67"/>
    <w:rsid w:val="00B63E0C"/>
    <w:rsid w:val="00B6532E"/>
    <w:rsid w:val="00B660F7"/>
    <w:rsid w:val="00B723BA"/>
    <w:rsid w:val="00B75817"/>
    <w:rsid w:val="00B87B45"/>
    <w:rsid w:val="00B947A3"/>
    <w:rsid w:val="00B94D38"/>
    <w:rsid w:val="00B94D9D"/>
    <w:rsid w:val="00BA11F8"/>
    <w:rsid w:val="00BA591D"/>
    <w:rsid w:val="00BA5C8C"/>
    <w:rsid w:val="00BA7749"/>
    <w:rsid w:val="00BB1524"/>
    <w:rsid w:val="00BB4443"/>
    <w:rsid w:val="00BC0E17"/>
    <w:rsid w:val="00BC3639"/>
    <w:rsid w:val="00BD6A32"/>
    <w:rsid w:val="00BD74F6"/>
    <w:rsid w:val="00BE12CF"/>
    <w:rsid w:val="00BE363F"/>
    <w:rsid w:val="00BE72B8"/>
    <w:rsid w:val="00BE77C6"/>
    <w:rsid w:val="00C0429E"/>
    <w:rsid w:val="00C10006"/>
    <w:rsid w:val="00C115E9"/>
    <w:rsid w:val="00C1317A"/>
    <w:rsid w:val="00C20060"/>
    <w:rsid w:val="00C253D8"/>
    <w:rsid w:val="00C266C7"/>
    <w:rsid w:val="00C27308"/>
    <w:rsid w:val="00C30574"/>
    <w:rsid w:val="00C308C3"/>
    <w:rsid w:val="00C3421F"/>
    <w:rsid w:val="00C3634B"/>
    <w:rsid w:val="00C42489"/>
    <w:rsid w:val="00C47BF6"/>
    <w:rsid w:val="00C51B9F"/>
    <w:rsid w:val="00C52947"/>
    <w:rsid w:val="00C55407"/>
    <w:rsid w:val="00C55B3C"/>
    <w:rsid w:val="00C56306"/>
    <w:rsid w:val="00C56FAA"/>
    <w:rsid w:val="00C602F1"/>
    <w:rsid w:val="00C6078D"/>
    <w:rsid w:val="00C6135E"/>
    <w:rsid w:val="00C61861"/>
    <w:rsid w:val="00C651C7"/>
    <w:rsid w:val="00C7518D"/>
    <w:rsid w:val="00C812CE"/>
    <w:rsid w:val="00C82DF9"/>
    <w:rsid w:val="00C84367"/>
    <w:rsid w:val="00C85DAD"/>
    <w:rsid w:val="00C901A8"/>
    <w:rsid w:val="00C92691"/>
    <w:rsid w:val="00C95CD9"/>
    <w:rsid w:val="00C9778A"/>
    <w:rsid w:val="00CA07EA"/>
    <w:rsid w:val="00CA3682"/>
    <w:rsid w:val="00CA3A4B"/>
    <w:rsid w:val="00CA444E"/>
    <w:rsid w:val="00CB23F5"/>
    <w:rsid w:val="00CB3D93"/>
    <w:rsid w:val="00CC1829"/>
    <w:rsid w:val="00CC25EA"/>
    <w:rsid w:val="00CD052A"/>
    <w:rsid w:val="00CD0762"/>
    <w:rsid w:val="00CD111C"/>
    <w:rsid w:val="00CD79CE"/>
    <w:rsid w:val="00CE01E2"/>
    <w:rsid w:val="00CE1AED"/>
    <w:rsid w:val="00CE5189"/>
    <w:rsid w:val="00CE5BBF"/>
    <w:rsid w:val="00CF0551"/>
    <w:rsid w:val="00CF1FCC"/>
    <w:rsid w:val="00CF31D0"/>
    <w:rsid w:val="00CF5D92"/>
    <w:rsid w:val="00CF669D"/>
    <w:rsid w:val="00D029CC"/>
    <w:rsid w:val="00D04F54"/>
    <w:rsid w:val="00D064A5"/>
    <w:rsid w:val="00D06F20"/>
    <w:rsid w:val="00D11D16"/>
    <w:rsid w:val="00D13D54"/>
    <w:rsid w:val="00D154ED"/>
    <w:rsid w:val="00D15C55"/>
    <w:rsid w:val="00D163BC"/>
    <w:rsid w:val="00D16909"/>
    <w:rsid w:val="00D20085"/>
    <w:rsid w:val="00D201E3"/>
    <w:rsid w:val="00D23388"/>
    <w:rsid w:val="00D30138"/>
    <w:rsid w:val="00D3146B"/>
    <w:rsid w:val="00D33222"/>
    <w:rsid w:val="00D34E42"/>
    <w:rsid w:val="00D37E99"/>
    <w:rsid w:val="00D4158C"/>
    <w:rsid w:val="00D427AA"/>
    <w:rsid w:val="00D43035"/>
    <w:rsid w:val="00D43A9B"/>
    <w:rsid w:val="00D45100"/>
    <w:rsid w:val="00D467F0"/>
    <w:rsid w:val="00D51CED"/>
    <w:rsid w:val="00D5298C"/>
    <w:rsid w:val="00D529A8"/>
    <w:rsid w:val="00D54DE8"/>
    <w:rsid w:val="00D654CF"/>
    <w:rsid w:val="00D66D53"/>
    <w:rsid w:val="00D720EB"/>
    <w:rsid w:val="00D7293A"/>
    <w:rsid w:val="00D737E7"/>
    <w:rsid w:val="00D73DD9"/>
    <w:rsid w:val="00D74369"/>
    <w:rsid w:val="00D743D2"/>
    <w:rsid w:val="00D7449C"/>
    <w:rsid w:val="00D74F91"/>
    <w:rsid w:val="00D75695"/>
    <w:rsid w:val="00D80FCA"/>
    <w:rsid w:val="00D832A7"/>
    <w:rsid w:val="00D83E94"/>
    <w:rsid w:val="00D86F28"/>
    <w:rsid w:val="00D90033"/>
    <w:rsid w:val="00D920A9"/>
    <w:rsid w:val="00D92631"/>
    <w:rsid w:val="00D972B1"/>
    <w:rsid w:val="00DA0570"/>
    <w:rsid w:val="00DA2C82"/>
    <w:rsid w:val="00DA5C55"/>
    <w:rsid w:val="00DB0878"/>
    <w:rsid w:val="00DB11F9"/>
    <w:rsid w:val="00DB29BC"/>
    <w:rsid w:val="00DB5E0B"/>
    <w:rsid w:val="00DB7045"/>
    <w:rsid w:val="00DB7DD4"/>
    <w:rsid w:val="00DC2EAC"/>
    <w:rsid w:val="00DC35CA"/>
    <w:rsid w:val="00DD337B"/>
    <w:rsid w:val="00DD3B52"/>
    <w:rsid w:val="00DE5680"/>
    <w:rsid w:val="00DE5C5C"/>
    <w:rsid w:val="00DE6E94"/>
    <w:rsid w:val="00DE7395"/>
    <w:rsid w:val="00DF6F6B"/>
    <w:rsid w:val="00E04C8B"/>
    <w:rsid w:val="00E10044"/>
    <w:rsid w:val="00E124C7"/>
    <w:rsid w:val="00E163A4"/>
    <w:rsid w:val="00E16683"/>
    <w:rsid w:val="00E228C6"/>
    <w:rsid w:val="00E23BD5"/>
    <w:rsid w:val="00E251B2"/>
    <w:rsid w:val="00E3020A"/>
    <w:rsid w:val="00E336BA"/>
    <w:rsid w:val="00E35A27"/>
    <w:rsid w:val="00E37D09"/>
    <w:rsid w:val="00E42E65"/>
    <w:rsid w:val="00E437F6"/>
    <w:rsid w:val="00E44C8D"/>
    <w:rsid w:val="00E44EC4"/>
    <w:rsid w:val="00E463FF"/>
    <w:rsid w:val="00E54618"/>
    <w:rsid w:val="00E5560D"/>
    <w:rsid w:val="00E55619"/>
    <w:rsid w:val="00E568B0"/>
    <w:rsid w:val="00E5695D"/>
    <w:rsid w:val="00E6207A"/>
    <w:rsid w:val="00E634F3"/>
    <w:rsid w:val="00E67974"/>
    <w:rsid w:val="00E71612"/>
    <w:rsid w:val="00E738C3"/>
    <w:rsid w:val="00E768A3"/>
    <w:rsid w:val="00E76C72"/>
    <w:rsid w:val="00E77992"/>
    <w:rsid w:val="00E8400B"/>
    <w:rsid w:val="00E85FDF"/>
    <w:rsid w:val="00E87B59"/>
    <w:rsid w:val="00E90318"/>
    <w:rsid w:val="00E9182F"/>
    <w:rsid w:val="00E91B58"/>
    <w:rsid w:val="00E92226"/>
    <w:rsid w:val="00E92318"/>
    <w:rsid w:val="00EA1DB3"/>
    <w:rsid w:val="00EA5715"/>
    <w:rsid w:val="00EA5D42"/>
    <w:rsid w:val="00EA73A9"/>
    <w:rsid w:val="00EB029C"/>
    <w:rsid w:val="00EB0DA1"/>
    <w:rsid w:val="00EB2FE4"/>
    <w:rsid w:val="00EB36D3"/>
    <w:rsid w:val="00EB404D"/>
    <w:rsid w:val="00EB6668"/>
    <w:rsid w:val="00EC2048"/>
    <w:rsid w:val="00EC6881"/>
    <w:rsid w:val="00ED1684"/>
    <w:rsid w:val="00ED2BC5"/>
    <w:rsid w:val="00ED5B64"/>
    <w:rsid w:val="00ED76F2"/>
    <w:rsid w:val="00EE3352"/>
    <w:rsid w:val="00EE5898"/>
    <w:rsid w:val="00EE667B"/>
    <w:rsid w:val="00EE770E"/>
    <w:rsid w:val="00EE7B32"/>
    <w:rsid w:val="00EE7CC0"/>
    <w:rsid w:val="00EF1FDE"/>
    <w:rsid w:val="00EF33ED"/>
    <w:rsid w:val="00EF3856"/>
    <w:rsid w:val="00EF5D2D"/>
    <w:rsid w:val="00EF5FF9"/>
    <w:rsid w:val="00EF6EAA"/>
    <w:rsid w:val="00EF79CA"/>
    <w:rsid w:val="00F00068"/>
    <w:rsid w:val="00F01188"/>
    <w:rsid w:val="00F05269"/>
    <w:rsid w:val="00F05402"/>
    <w:rsid w:val="00F05BB7"/>
    <w:rsid w:val="00F05F4F"/>
    <w:rsid w:val="00F071B5"/>
    <w:rsid w:val="00F1451A"/>
    <w:rsid w:val="00F15981"/>
    <w:rsid w:val="00F178C8"/>
    <w:rsid w:val="00F20064"/>
    <w:rsid w:val="00F2192E"/>
    <w:rsid w:val="00F229C5"/>
    <w:rsid w:val="00F232D6"/>
    <w:rsid w:val="00F2342A"/>
    <w:rsid w:val="00F24E53"/>
    <w:rsid w:val="00F259E9"/>
    <w:rsid w:val="00F268AE"/>
    <w:rsid w:val="00F31D22"/>
    <w:rsid w:val="00F3531D"/>
    <w:rsid w:val="00F46C42"/>
    <w:rsid w:val="00F47628"/>
    <w:rsid w:val="00F54534"/>
    <w:rsid w:val="00F60007"/>
    <w:rsid w:val="00F626FB"/>
    <w:rsid w:val="00F731AA"/>
    <w:rsid w:val="00F751AE"/>
    <w:rsid w:val="00F75F81"/>
    <w:rsid w:val="00F80066"/>
    <w:rsid w:val="00F8291D"/>
    <w:rsid w:val="00F84343"/>
    <w:rsid w:val="00F93920"/>
    <w:rsid w:val="00F949DA"/>
    <w:rsid w:val="00F96824"/>
    <w:rsid w:val="00FA0318"/>
    <w:rsid w:val="00FA09B4"/>
    <w:rsid w:val="00FA3B06"/>
    <w:rsid w:val="00FA3E52"/>
    <w:rsid w:val="00FA52AD"/>
    <w:rsid w:val="00FA55C7"/>
    <w:rsid w:val="00FA62E5"/>
    <w:rsid w:val="00FA669F"/>
    <w:rsid w:val="00FB33C8"/>
    <w:rsid w:val="00FB3CAC"/>
    <w:rsid w:val="00FB47C2"/>
    <w:rsid w:val="00FB6353"/>
    <w:rsid w:val="00FB77E7"/>
    <w:rsid w:val="00FB7C6A"/>
    <w:rsid w:val="00FC0D31"/>
    <w:rsid w:val="00FC3033"/>
    <w:rsid w:val="00FC3B3D"/>
    <w:rsid w:val="00FD040C"/>
    <w:rsid w:val="00FD35EE"/>
    <w:rsid w:val="00FD4C94"/>
    <w:rsid w:val="00FD4EF7"/>
    <w:rsid w:val="00FE1F29"/>
    <w:rsid w:val="00FE4555"/>
    <w:rsid w:val="00FF0D9A"/>
    <w:rsid w:val="00FF15F2"/>
    <w:rsid w:val="00FF26D2"/>
    <w:rsid w:val="00FF37E6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0E1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E1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9A0E1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E1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E1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9A0E1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A0E1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9A0E1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9A0E1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A0E1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A0E1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A0E10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A0E10"/>
  </w:style>
  <w:style w:type="character" w:customStyle="1" w:styleId="10">
    <w:name w:val="Заголовок 1 Знак"/>
    <w:basedOn w:val="a0"/>
    <w:link w:val="1"/>
    <w:rsid w:val="009A0E10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A0E10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9A0E10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9A0E1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A0E10"/>
    <w:rPr>
      <w:rFonts w:ascii="Cambria" w:eastAsia="Times New Roman" w:hAnsi="Cambria" w:cs="Times New Roman"/>
      <w:color w:val="243F60"/>
      <w:sz w:val="24"/>
      <w:szCs w:val="24"/>
      <w:lang w:eastAsia="zh-CN"/>
    </w:rPr>
  </w:style>
  <w:style w:type="paragraph" w:styleId="a3">
    <w:name w:val="No Spacing"/>
    <w:uiPriority w:val="1"/>
    <w:qFormat/>
    <w:rsid w:val="009A0E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9A0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9A0E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A0E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"/>
    <w:basedOn w:val="a"/>
    <w:link w:val="a8"/>
    <w:rsid w:val="009A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A0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9A0E1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9A0E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9A0E1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9A0E1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A0E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A0E10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3"/>
    <w:rsid w:val="009A0E1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9A0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A0E1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9A0E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9A0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rsid w:val="009A0E1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A0E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A0E1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A0E10"/>
    <w:rPr>
      <w:rFonts w:ascii="Times New Roman" w:hAnsi="Times New Roman" w:cs="Times New Roman"/>
      <w:b/>
      <w:bCs/>
      <w:sz w:val="22"/>
      <w:szCs w:val="22"/>
    </w:rPr>
  </w:style>
  <w:style w:type="character" w:styleId="af1">
    <w:name w:val="Hyperlink"/>
    <w:basedOn w:val="a0"/>
    <w:unhideWhenUsed/>
    <w:rsid w:val="009A0E10"/>
    <w:rPr>
      <w:strike w:val="0"/>
      <w:dstrike w:val="0"/>
      <w:color w:val="000000"/>
      <w:u w:val="none"/>
      <w:effect w:val="none"/>
    </w:rPr>
  </w:style>
  <w:style w:type="character" w:styleId="af2">
    <w:name w:val="Strong"/>
    <w:basedOn w:val="a0"/>
    <w:qFormat/>
    <w:rsid w:val="009A0E10"/>
    <w:rPr>
      <w:b/>
      <w:bCs/>
    </w:rPr>
  </w:style>
  <w:style w:type="paragraph" w:customStyle="1" w:styleId="western">
    <w:name w:val="western"/>
    <w:basedOn w:val="a"/>
    <w:rsid w:val="009A0E1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41E0441043D043E0432043D043E043904420435043A04410442">
    <w:name w:val="&lt;041E&gt;&lt;0441&gt;&lt;043D&gt;&lt;043E&gt;&lt;0432&gt;&lt;043D&gt;&lt;043E&gt;&lt;0439&gt; &lt;0442&gt;&lt;0435&gt;&lt;043A&gt;&lt;0441&gt;&lt;0442&gt;"/>
    <w:basedOn w:val="a"/>
    <w:rsid w:val="009A0E10"/>
    <w:pPr>
      <w:widowControl w:val="0"/>
      <w:autoSpaceDE w:val="0"/>
      <w:autoSpaceDN w:val="0"/>
      <w:adjustRightInd w:val="0"/>
      <w:spacing w:after="0" w:line="214" w:lineRule="atLeast"/>
      <w:ind w:firstLine="397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сновной текст1"/>
    <w:basedOn w:val="a"/>
    <w:link w:val="af3"/>
    <w:rsid w:val="009A0E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Федор"/>
    <w:basedOn w:val="a"/>
    <w:autoRedefine/>
    <w:uiPriority w:val="99"/>
    <w:rsid w:val="009A0E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uk-UA"/>
    </w:rPr>
  </w:style>
  <w:style w:type="character" w:styleId="af5">
    <w:name w:val="footnote reference"/>
    <w:basedOn w:val="a0"/>
    <w:semiHidden/>
    <w:rsid w:val="009A0E10"/>
    <w:rPr>
      <w:rFonts w:cs="Times New Roman"/>
      <w:vertAlign w:val="superscript"/>
    </w:rPr>
  </w:style>
  <w:style w:type="paragraph" w:styleId="af6">
    <w:name w:val="header"/>
    <w:basedOn w:val="a"/>
    <w:link w:val="af7"/>
    <w:uiPriority w:val="99"/>
    <w:semiHidden/>
    <w:unhideWhenUsed/>
    <w:rsid w:val="009A0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9A0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9A0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9A0E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A0E10"/>
  </w:style>
  <w:style w:type="character" w:customStyle="1" w:styleId="110">
    <w:name w:val="Заголовок 1 Знак1"/>
    <w:basedOn w:val="a0"/>
    <w:uiPriority w:val="9"/>
    <w:rsid w:val="009A0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9A0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9A0E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9A0E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9A0E1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3f3f3f3f3f3f3f3f3f3f3f3f3f3f3f">
    <w:name w:val="Р3f—Р3f°Р3fі3fР3fѕ3fР3f»Р3fѕ3fР3fІ3fР3fѕ3fР3fє3f"/>
    <w:basedOn w:val="a"/>
    <w:next w:val="a"/>
    <w:uiPriority w:val="99"/>
    <w:rsid w:val="00DB11F9"/>
    <w:pPr>
      <w:keepNext/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Arial" w:eastAsia="Times New Roman" w:hAnsi="Arial" w:cs="Arial"/>
      <w:b/>
      <w:bCs/>
      <w:sz w:val="40"/>
      <w:szCs w:val="40"/>
      <w:lang w:eastAsia="zh-CN" w:bidi="hi-IN"/>
    </w:rPr>
  </w:style>
  <w:style w:type="character" w:customStyle="1" w:styleId="apple-style-span">
    <w:name w:val="apple-style-span"/>
    <w:basedOn w:val="a0"/>
    <w:rsid w:val="009E1739"/>
  </w:style>
  <w:style w:type="character" w:customStyle="1" w:styleId="af3">
    <w:name w:val="Основной текст_"/>
    <w:basedOn w:val="a0"/>
    <w:link w:val="13"/>
    <w:rsid w:val="003926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3">
    <w:name w:val="s3"/>
    <w:basedOn w:val="a0"/>
    <w:rsid w:val="00EF3856"/>
  </w:style>
  <w:style w:type="paragraph" w:customStyle="1" w:styleId="14">
    <w:name w:val="Абзац списка1"/>
    <w:basedOn w:val="a"/>
    <w:rsid w:val="00EF33ED"/>
    <w:pPr>
      <w:ind w:left="720"/>
      <w:contextualSpacing/>
    </w:pPr>
    <w:rPr>
      <w:rFonts w:ascii="Calibri" w:eastAsia="Times New Roman" w:hAnsi="Calibri" w:cs="Times New Roman"/>
    </w:rPr>
  </w:style>
  <w:style w:type="paragraph" w:styleId="afa">
    <w:name w:val="Plain Text"/>
    <w:basedOn w:val="a"/>
    <w:link w:val="afb"/>
    <w:rsid w:val="00EF33ED"/>
    <w:pPr>
      <w:tabs>
        <w:tab w:val="left" w:pos="708"/>
      </w:tabs>
      <w:suppressAutoHyphens/>
      <w:spacing w:after="0" w:line="100" w:lineRule="atLeast"/>
      <w:ind w:firstLine="357"/>
      <w:jc w:val="both"/>
    </w:pPr>
    <w:rPr>
      <w:rFonts w:ascii="Consolas" w:eastAsia="MS Mincho" w:hAnsi="Consolas" w:cs="Times New Roman"/>
      <w:sz w:val="21"/>
      <w:szCs w:val="21"/>
      <w:lang w:eastAsia="ja-JP"/>
    </w:rPr>
  </w:style>
  <w:style w:type="character" w:customStyle="1" w:styleId="afb">
    <w:name w:val="Текст Знак"/>
    <w:basedOn w:val="a0"/>
    <w:link w:val="afa"/>
    <w:rsid w:val="00EF33ED"/>
    <w:rPr>
      <w:rFonts w:ascii="Consolas" w:eastAsia="MS Mincho" w:hAnsi="Consolas" w:cs="Times New Roman"/>
      <w:sz w:val="21"/>
      <w:szCs w:val="21"/>
      <w:lang w:eastAsia="ja-JP"/>
    </w:rPr>
  </w:style>
  <w:style w:type="character" w:styleId="afc">
    <w:name w:val="Emphasis"/>
    <w:uiPriority w:val="20"/>
    <w:qFormat/>
    <w:rsid w:val="00EF33ED"/>
    <w:rPr>
      <w:i/>
      <w:iCs/>
    </w:rPr>
  </w:style>
  <w:style w:type="paragraph" w:customStyle="1" w:styleId="15">
    <w:name w:val="Обычный1"/>
    <w:rsid w:val="00FA52AD"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afd">
    <w:name w:val="Инстр_табл"/>
    <w:basedOn w:val="a"/>
    <w:rsid w:val="00FB77E7"/>
    <w:pPr>
      <w:spacing w:before="40" w:after="40" w:line="240" w:lineRule="auto"/>
      <w:ind w:left="1560" w:hanging="1418"/>
      <w:jc w:val="both"/>
    </w:pPr>
    <w:rPr>
      <w:rFonts w:ascii="Arial" w:eastAsia="Times New Roman" w:hAnsi="Arial" w:cs="Arial"/>
      <w:szCs w:val="20"/>
      <w:lang w:eastAsia="ru-RU"/>
    </w:rPr>
  </w:style>
  <w:style w:type="character" w:customStyle="1" w:styleId="date-display-start">
    <w:name w:val="date-display-start"/>
    <w:basedOn w:val="a0"/>
    <w:rsid w:val="00EA5D42"/>
  </w:style>
  <w:style w:type="character" w:customStyle="1" w:styleId="date-display-end">
    <w:name w:val="date-display-end"/>
    <w:basedOn w:val="a0"/>
    <w:rsid w:val="00EA5D42"/>
  </w:style>
  <w:style w:type="character" w:customStyle="1" w:styleId="-">
    <w:name w:val="Интернет-ссылка"/>
    <w:rsid w:val="00A60EB5"/>
    <w:rPr>
      <w:color w:val="0000FF"/>
      <w:u w:val="single"/>
    </w:rPr>
  </w:style>
  <w:style w:type="character" w:customStyle="1" w:styleId="afe">
    <w:name w:val="Выделение жирным"/>
    <w:basedOn w:val="a0"/>
    <w:rsid w:val="00A60EB5"/>
    <w:rPr>
      <w:b/>
      <w:bCs/>
    </w:rPr>
  </w:style>
  <w:style w:type="character" w:styleId="aff">
    <w:name w:val="FollowedHyperlink"/>
    <w:basedOn w:val="a0"/>
    <w:uiPriority w:val="99"/>
    <w:semiHidden/>
    <w:unhideWhenUsed/>
    <w:rsid w:val="00017021"/>
    <w:rPr>
      <w:color w:val="800080" w:themeColor="followedHyperlink"/>
      <w:u w:val="single"/>
    </w:rPr>
  </w:style>
  <w:style w:type="paragraph" w:customStyle="1" w:styleId="16">
    <w:name w:val="Обычный (веб)1"/>
    <w:basedOn w:val="a"/>
    <w:rsid w:val="0092464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7701649523343971921gmail-msolistparagraph">
    <w:name w:val="m_7701649523343971921gmail-msolistparagraph"/>
    <w:basedOn w:val="a"/>
    <w:rsid w:val="0092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2464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6">
    <w:name w:val="Абзац списка2"/>
    <w:basedOn w:val="a"/>
    <w:rsid w:val="00616949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WW8Num8z0">
    <w:name w:val="WW8Num8z0"/>
    <w:rsid w:val="00FF63CE"/>
    <w:rPr>
      <w:rFonts w:cs="Times New Roman"/>
      <w:b w:val="0"/>
      <w:bCs w:val="0"/>
      <w:i/>
      <w:color w:val="FF0000"/>
      <w:sz w:val="28"/>
      <w:szCs w:val="28"/>
      <w:shd w:val="clear" w:color="auto" w:fill="FFFFFF"/>
      <w:lang w:val="ru-RU"/>
    </w:rPr>
  </w:style>
  <w:style w:type="paragraph" w:customStyle="1" w:styleId="32">
    <w:name w:val="Абзац списка3"/>
    <w:basedOn w:val="a"/>
    <w:rsid w:val="00AE6135"/>
    <w:pPr>
      <w:suppressAutoHyphens/>
      <w:ind w:left="720"/>
    </w:pPr>
    <w:rPr>
      <w:rFonts w:ascii="Calibri" w:eastAsia="Times New Roman" w:hAnsi="Calibri" w:cs="Calibri"/>
      <w:lang w:eastAsia="zh-CN"/>
    </w:rPr>
  </w:style>
  <w:style w:type="character" w:customStyle="1" w:styleId="il">
    <w:name w:val="il"/>
    <w:basedOn w:val="a0"/>
    <w:rsid w:val="00D15C55"/>
  </w:style>
  <w:style w:type="paragraph" w:customStyle="1" w:styleId="aff0">
    <w:name w:val="Шаблон_заголовка"/>
    <w:basedOn w:val="a"/>
    <w:rsid w:val="008C22A2"/>
    <w:pPr>
      <w:suppressAutoHyphens/>
      <w:spacing w:after="0" w:line="260" w:lineRule="exact"/>
      <w:jc w:val="center"/>
    </w:pPr>
    <w:rPr>
      <w:rFonts w:ascii="Times New Roman" w:eastAsia="Times New Roman" w:hAnsi="Times New Roman" w:cs="Arial"/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0E1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E1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9A0E1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E1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E1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9A0E1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A0E1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9A0E1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9A0E1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A0E1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A0E1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A0E10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A0E10"/>
  </w:style>
  <w:style w:type="character" w:customStyle="1" w:styleId="10">
    <w:name w:val="Заголовок 1 Знак"/>
    <w:basedOn w:val="a0"/>
    <w:link w:val="1"/>
    <w:rsid w:val="009A0E10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A0E10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9A0E10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9A0E1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A0E10"/>
    <w:rPr>
      <w:rFonts w:ascii="Cambria" w:eastAsia="Times New Roman" w:hAnsi="Cambria" w:cs="Times New Roman"/>
      <w:color w:val="243F60"/>
      <w:sz w:val="24"/>
      <w:szCs w:val="24"/>
      <w:lang w:eastAsia="zh-CN"/>
    </w:rPr>
  </w:style>
  <w:style w:type="paragraph" w:styleId="a3">
    <w:name w:val="No Spacing"/>
    <w:uiPriority w:val="1"/>
    <w:qFormat/>
    <w:rsid w:val="009A0E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9A0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9A0E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A0E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"/>
    <w:basedOn w:val="a"/>
    <w:link w:val="a8"/>
    <w:rsid w:val="009A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A0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9A0E1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9A0E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9A0E1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9A0E1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A0E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A0E10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3"/>
    <w:rsid w:val="009A0E1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9A0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A0E1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9A0E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9A0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rsid w:val="009A0E1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A0E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A0E1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A0E10"/>
    <w:rPr>
      <w:rFonts w:ascii="Times New Roman" w:hAnsi="Times New Roman" w:cs="Times New Roman"/>
      <w:b/>
      <w:bCs/>
      <w:sz w:val="22"/>
      <w:szCs w:val="22"/>
    </w:rPr>
  </w:style>
  <w:style w:type="character" w:styleId="af1">
    <w:name w:val="Hyperlink"/>
    <w:basedOn w:val="a0"/>
    <w:unhideWhenUsed/>
    <w:rsid w:val="009A0E10"/>
    <w:rPr>
      <w:strike w:val="0"/>
      <w:dstrike w:val="0"/>
      <w:color w:val="000000"/>
      <w:u w:val="none"/>
      <w:effect w:val="none"/>
    </w:rPr>
  </w:style>
  <w:style w:type="character" w:styleId="af2">
    <w:name w:val="Strong"/>
    <w:basedOn w:val="a0"/>
    <w:qFormat/>
    <w:rsid w:val="009A0E10"/>
    <w:rPr>
      <w:b/>
      <w:bCs/>
    </w:rPr>
  </w:style>
  <w:style w:type="paragraph" w:customStyle="1" w:styleId="western">
    <w:name w:val="western"/>
    <w:basedOn w:val="a"/>
    <w:rsid w:val="009A0E1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41E0441043D043E0432043D043E043904420435043A04410442">
    <w:name w:val="&lt;041E&gt;&lt;0441&gt;&lt;043D&gt;&lt;043E&gt;&lt;0432&gt;&lt;043D&gt;&lt;043E&gt;&lt;0439&gt; &lt;0442&gt;&lt;0435&gt;&lt;043A&gt;&lt;0441&gt;&lt;0442&gt;"/>
    <w:basedOn w:val="a"/>
    <w:rsid w:val="009A0E10"/>
    <w:pPr>
      <w:widowControl w:val="0"/>
      <w:autoSpaceDE w:val="0"/>
      <w:autoSpaceDN w:val="0"/>
      <w:adjustRightInd w:val="0"/>
      <w:spacing w:after="0" w:line="214" w:lineRule="atLeast"/>
      <w:ind w:firstLine="397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сновной текст1"/>
    <w:basedOn w:val="a"/>
    <w:link w:val="af3"/>
    <w:rsid w:val="009A0E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Федор"/>
    <w:basedOn w:val="a"/>
    <w:autoRedefine/>
    <w:uiPriority w:val="99"/>
    <w:rsid w:val="009A0E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uk-UA"/>
    </w:rPr>
  </w:style>
  <w:style w:type="character" w:styleId="af5">
    <w:name w:val="footnote reference"/>
    <w:basedOn w:val="a0"/>
    <w:semiHidden/>
    <w:rsid w:val="009A0E10"/>
    <w:rPr>
      <w:rFonts w:cs="Times New Roman"/>
      <w:vertAlign w:val="superscript"/>
    </w:rPr>
  </w:style>
  <w:style w:type="paragraph" w:styleId="af6">
    <w:name w:val="header"/>
    <w:basedOn w:val="a"/>
    <w:link w:val="af7"/>
    <w:uiPriority w:val="99"/>
    <w:semiHidden/>
    <w:unhideWhenUsed/>
    <w:rsid w:val="009A0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9A0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9A0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9A0E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A0E10"/>
  </w:style>
  <w:style w:type="character" w:customStyle="1" w:styleId="110">
    <w:name w:val="Заголовок 1 Знак1"/>
    <w:basedOn w:val="a0"/>
    <w:uiPriority w:val="9"/>
    <w:rsid w:val="009A0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9A0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9A0E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9A0E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9A0E1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3f3f3f3f3f3f3f3f3f3f3f3f3f3f3f">
    <w:name w:val="Р3f—Р3f°Р3fі3fР3fѕ3fР3f»Р3fѕ3fР3fІ3fР3fѕ3fР3fє3f"/>
    <w:basedOn w:val="a"/>
    <w:next w:val="a"/>
    <w:uiPriority w:val="99"/>
    <w:rsid w:val="00DB11F9"/>
    <w:pPr>
      <w:keepNext/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Arial" w:eastAsia="Times New Roman" w:hAnsi="Arial" w:cs="Arial"/>
      <w:b/>
      <w:bCs/>
      <w:sz w:val="40"/>
      <w:szCs w:val="40"/>
      <w:lang w:eastAsia="zh-CN" w:bidi="hi-IN"/>
    </w:rPr>
  </w:style>
  <w:style w:type="character" w:customStyle="1" w:styleId="apple-style-span">
    <w:name w:val="apple-style-span"/>
    <w:basedOn w:val="a0"/>
    <w:rsid w:val="009E1739"/>
  </w:style>
  <w:style w:type="character" w:customStyle="1" w:styleId="af3">
    <w:name w:val="Основной текст_"/>
    <w:basedOn w:val="a0"/>
    <w:link w:val="13"/>
    <w:rsid w:val="003926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3">
    <w:name w:val="s3"/>
    <w:basedOn w:val="a0"/>
    <w:rsid w:val="00EF3856"/>
  </w:style>
  <w:style w:type="paragraph" w:customStyle="1" w:styleId="14">
    <w:name w:val="Абзац списка1"/>
    <w:basedOn w:val="a"/>
    <w:rsid w:val="00EF33ED"/>
    <w:pPr>
      <w:ind w:left="720"/>
      <w:contextualSpacing/>
    </w:pPr>
    <w:rPr>
      <w:rFonts w:ascii="Calibri" w:eastAsia="Times New Roman" w:hAnsi="Calibri" w:cs="Times New Roman"/>
    </w:rPr>
  </w:style>
  <w:style w:type="paragraph" w:styleId="afa">
    <w:name w:val="Plain Text"/>
    <w:basedOn w:val="a"/>
    <w:link w:val="afb"/>
    <w:rsid w:val="00EF33ED"/>
    <w:pPr>
      <w:tabs>
        <w:tab w:val="left" w:pos="708"/>
      </w:tabs>
      <w:suppressAutoHyphens/>
      <w:spacing w:after="0" w:line="100" w:lineRule="atLeast"/>
      <w:ind w:firstLine="357"/>
      <w:jc w:val="both"/>
    </w:pPr>
    <w:rPr>
      <w:rFonts w:ascii="Consolas" w:eastAsia="MS Mincho" w:hAnsi="Consolas" w:cs="Times New Roman"/>
      <w:sz w:val="21"/>
      <w:szCs w:val="21"/>
      <w:lang w:eastAsia="ja-JP"/>
    </w:rPr>
  </w:style>
  <w:style w:type="character" w:customStyle="1" w:styleId="afb">
    <w:name w:val="Текст Знак"/>
    <w:basedOn w:val="a0"/>
    <w:link w:val="afa"/>
    <w:rsid w:val="00EF33ED"/>
    <w:rPr>
      <w:rFonts w:ascii="Consolas" w:eastAsia="MS Mincho" w:hAnsi="Consolas" w:cs="Times New Roman"/>
      <w:sz w:val="21"/>
      <w:szCs w:val="21"/>
      <w:lang w:eastAsia="ja-JP"/>
    </w:rPr>
  </w:style>
  <w:style w:type="character" w:styleId="afc">
    <w:name w:val="Emphasis"/>
    <w:uiPriority w:val="20"/>
    <w:qFormat/>
    <w:rsid w:val="00EF33ED"/>
    <w:rPr>
      <w:i/>
      <w:iCs/>
    </w:rPr>
  </w:style>
  <w:style w:type="paragraph" w:customStyle="1" w:styleId="15">
    <w:name w:val="Обычный1"/>
    <w:rsid w:val="00FA52AD"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afd">
    <w:name w:val="Инстр_табл"/>
    <w:basedOn w:val="a"/>
    <w:rsid w:val="00FB77E7"/>
    <w:pPr>
      <w:spacing w:before="40" w:after="40" w:line="240" w:lineRule="auto"/>
      <w:ind w:left="1560" w:hanging="1418"/>
      <w:jc w:val="both"/>
    </w:pPr>
    <w:rPr>
      <w:rFonts w:ascii="Arial" w:eastAsia="Times New Roman" w:hAnsi="Arial" w:cs="Arial"/>
      <w:szCs w:val="20"/>
      <w:lang w:eastAsia="ru-RU"/>
    </w:rPr>
  </w:style>
  <w:style w:type="character" w:customStyle="1" w:styleId="date-display-start">
    <w:name w:val="date-display-start"/>
    <w:basedOn w:val="a0"/>
    <w:rsid w:val="00EA5D42"/>
  </w:style>
  <w:style w:type="character" w:customStyle="1" w:styleId="date-display-end">
    <w:name w:val="date-display-end"/>
    <w:basedOn w:val="a0"/>
    <w:rsid w:val="00EA5D42"/>
  </w:style>
  <w:style w:type="character" w:customStyle="1" w:styleId="-">
    <w:name w:val="Интернет-ссылка"/>
    <w:rsid w:val="00A60EB5"/>
    <w:rPr>
      <w:color w:val="0000FF"/>
      <w:u w:val="single"/>
    </w:rPr>
  </w:style>
  <w:style w:type="character" w:customStyle="1" w:styleId="afe">
    <w:name w:val="Выделение жирным"/>
    <w:basedOn w:val="a0"/>
    <w:rsid w:val="00A60EB5"/>
    <w:rPr>
      <w:b/>
      <w:bCs/>
    </w:rPr>
  </w:style>
  <w:style w:type="character" w:styleId="aff">
    <w:name w:val="FollowedHyperlink"/>
    <w:basedOn w:val="a0"/>
    <w:uiPriority w:val="99"/>
    <w:semiHidden/>
    <w:unhideWhenUsed/>
    <w:rsid w:val="00017021"/>
    <w:rPr>
      <w:color w:val="800080" w:themeColor="followedHyperlink"/>
      <w:u w:val="single"/>
    </w:rPr>
  </w:style>
  <w:style w:type="paragraph" w:customStyle="1" w:styleId="16">
    <w:name w:val="Обычный (веб)1"/>
    <w:basedOn w:val="a"/>
    <w:rsid w:val="0092464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7701649523343971921gmail-msolistparagraph">
    <w:name w:val="m_7701649523343971921gmail-msolistparagraph"/>
    <w:basedOn w:val="a"/>
    <w:rsid w:val="0092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2464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6">
    <w:name w:val="Абзац списка2"/>
    <w:basedOn w:val="a"/>
    <w:rsid w:val="00616949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WW8Num8z0">
    <w:name w:val="WW8Num8z0"/>
    <w:rsid w:val="00FF63CE"/>
    <w:rPr>
      <w:rFonts w:cs="Times New Roman"/>
      <w:b w:val="0"/>
      <w:bCs w:val="0"/>
      <w:i/>
      <w:color w:val="FF0000"/>
      <w:sz w:val="28"/>
      <w:szCs w:val="28"/>
      <w:shd w:val="clear" w:color="auto" w:fill="FFFFFF"/>
      <w:lang w:val="ru-RU"/>
    </w:rPr>
  </w:style>
  <w:style w:type="paragraph" w:customStyle="1" w:styleId="32">
    <w:name w:val="Абзац списка3"/>
    <w:basedOn w:val="a"/>
    <w:rsid w:val="00AE6135"/>
    <w:pPr>
      <w:suppressAutoHyphens/>
      <w:ind w:left="720"/>
    </w:pPr>
    <w:rPr>
      <w:rFonts w:ascii="Calibri" w:eastAsia="Times New Roman" w:hAnsi="Calibri" w:cs="Calibri"/>
      <w:lang w:eastAsia="zh-CN"/>
    </w:rPr>
  </w:style>
  <w:style w:type="character" w:customStyle="1" w:styleId="il">
    <w:name w:val="il"/>
    <w:basedOn w:val="a0"/>
    <w:rsid w:val="00D15C55"/>
  </w:style>
  <w:style w:type="paragraph" w:customStyle="1" w:styleId="aff0">
    <w:name w:val="Шаблон_заголовка"/>
    <w:basedOn w:val="a"/>
    <w:rsid w:val="008C22A2"/>
    <w:pPr>
      <w:suppressAutoHyphens/>
      <w:spacing w:after="0" w:line="260" w:lineRule="exact"/>
      <w:jc w:val="center"/>
    </w:pPr>
    <w:rPr>
      <w:rFonts w:ascii="Times New Roman" w:eastAsia="Times New Roman" w:hAnsi="Times New Roman" w:cs="Arial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1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39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012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4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urse.sgu.ru/course/view.php?id=1057" TargetMode="External"/><Relationship Id="rId18" Type="http://schemas.openxmlformats.org/officeDocument/2006/relationships/hyperlink" Target="https://&#1077;&#1076;&#1080;&#1085;&#1099;&#1081;&#1091;&#1088;&#1086;&#1082;.&#1088;&#1092;/index.php/meropriyat/konkurs-professionalnogo-masterstva-pedagogicheskikh-rabotnikov-imeni-a-s-makarenko" TargetMode="External"/><Relationship Id="rId26" Type="http://schemas.openxmlformats.org/officeDocument/2006/relationships/hyperlink" Target="https://ami.im/mnpk-pp-18/" TargetMode="External"/><Relationship Id="rId39" Type="http://schemas.openxmlformats.org/officeDocument/2006/relationships/hyperlink" Target="https://www.sgu.ru/conference/osm-2018/professionalnoe-obrazovanie-i-sociokulturnaya-sreda" TargetMode="External"/><Relationship Id="rId21" Type="http://schemas.openxmlformats.org/officeDocument/2006/relationships/hyperlink" Target="http://optics.sgu.ru/_media/library/sfm-2017-versia-1.pdf" TargetMode="External"/><Relationship Id="rId34" Type="http://schemas.openxmlformats.org/officeDocument/2006/relationships/hyperlink" Target="http://www.sgu.ru/sites/default/files/news/files/2017/09/17-sfm-program-revised-17-09-2017-vv_1.pdf" TargetMode="External"/><Relationship Id="rId42" Type="http://schemas.openxmlformats.org/officeDocument/2006/relationships/hyperlink" Target="http://history.spbu.ru/files/2018/2018-Programme-Britain-mir-rus.pdf" TargetMode="External"/><Relationship Id="rId47" Type="http://schemas.openxmlformats.org/officeDocument/2006/relationships/hyperlink" Target="https://www.sgu.ru/news/2017-12-13/studenty-sgu-prizyory-i-mezhvuzovskogo" TargetMode="External"/><Relationship Id="rId50" Type="http://schemas.openxmlformats.org/officeDocument/2006/relationships/hyperlink" Target="https://www.sgu.ru/news/2018-04-27/universitet-poluchil-blagodarnost-za-uchastie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elibrary.sgu.ru/uch_lit/1841.pdf" TargetMode="External"/><Relationship Id="rId29" Type="http://schemas.openxmlformats.org/officeDocument/2006/relationships/hyperlink" Target="http://gnpi.ru/wp-content/uploads/2016/06/&#1057;&#1073;&#1086;&#1088;&#1085;&#1080;&#1082;-&#1082;&#1086;&#1085;&#1092;&#1077;&#1088;&#1077;&#1085;&#1094;&#1080;&#1080;-3-22-&#1080;&#1102;&#1083;&#1103;-&#1074;-&#1087;&#1077;&#1095;&#1072;&#1090;&#1100;.pdf" TargetMode="External"/><Relationship Id="rId11" Type="http://schemas.openxmlformats.org/officeDocument/2006/relationships/hyperlink" Target="https://course.sgu.ru/course/view.php?id=1156" TargetMode="External"/><Relationship Id="rId24" Type="http://schemas.openxmlformats.org/officeDocument/2006/relationships/hyperlink" Target="https://elibrary.ru/item.asp?id=29920288" TargetMode="External"/><Relationship Id="rId32" Type="http://schemas.openxmlformats.org/officeDocument/2006/relationships/hyperlink" Target="http://optics.sgu.ru/_media/library/sfm-2017-versia-1.pdf" TargetMode="External"/><Relationship Id="rId37" Type="http://schemas.openxmlformats.org/officeDocument/2006/relationships/hyperlink" Target="http://www.sgu.ru/sites/default/files/conf/files/2017-11/programma_zhanry_rechi_2.pdf" TargetMode="External"/><Relationship Id="rId40" Type="http://schemas.openxmlformats.org/officeDocument/2006/relationships/hyperlink" Target="https://lang.hse.ru/croscom/2017/programme" TargetMode="External"/><Relationship Id="rId45" Type="http://schemas.openxmlformats.org/officeDocument/2006/relationships/hyperlink" Target="http://www.sgu.ru/sites/default/files/depnews/file/2017/10/programma_ostalceva_a.f._30_oktyabrya.pdf" TargetMode="External"/><Relationship Id="rId53" Type="http://schemas.openxmlformats.org/officeDocument/2006/relationships/hyperlink" Target="https://www.sgu.ru/structure/fnbmt/semi-conphys/news/2018-04-23/micro-nanotechnology-research-applications-scienc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ourse.sgu.ru/course/index.php?categoryid=54" TargetMode="External"/><Relationship Id="rId19" Type="http://schemas.openxmlformats.org/officeDocument/2006/relationships/hyperlink" Target="http://zhanry-rechi.sgu.ru/ru/journal/2017/2" TargetMode="External"/><Relationship Id="rId31" Type="http://schemas.openxmlformats.org/officeDocument/2006/relationships/hyperlink" Target="http://optics.sgu.ru/_media/library/sfm-2017-versia-1.pdf" TargetMode="External"/><Relationship Id="rId44" Type="http://schemas.openxmlformats.org/officeDocument/2006/relationships/hyperlink" Target="http://igh.ru/events/dialog-i-protivostoyanie-zapada-i-rossii-istoriya-i-sovremennost?locale=ru" TargetMode="External"/><Relationship Id="rId52" Type="http://schemas.openxmlformats.org/officeDocument/2006/relationships/hyperlink" Target="https://www.sgu.ru/structure/fi/encrosscult/news/2018-05-31/den-slavyanskoy-pismennosti-i-kultur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gu.ru/education/courses/11-03-04-elektronika-i-nanoelektronika" TargetMode="External"/><Relationship Id="rId14" Type="http://schemas.openxmlformats.org/officeDocument/2006/relationships/hyperlink" Target="https://course.sgu.ru/course/view.php?id=1222" TargetMode="External"/><Relationship Id="rId22" Type="http://schemas.openxmlformats.org/officeDocument/2006/relationships/hyperlink" Target="http://optics.sgu.ru/_media/library/sfm-2017-versia-1.pdf" TargetMode="External"/><Relationship Id="rId27" Type="http://schemas.openxmlformats.org/officeDocument/2006/relationships/hyperlink" Target="https://elibrary.ru/item.asp?id=30554888" TargetMode="External"/><Relationship Id="rId30" Type="http://schemas.openxmlformats.org/officeDocument/2006/relationships/hyperlink" Target="https://elibrary.ru/item.asp?id=29769262" TargetMode="External"/><Relationship Id="rId35" Type="http://schemas.openxmlformats.org/officeDocument/2006/relationships/hyperlink" Target="https://cyberpedia.su/10xd663.html" TargetMode="External"/><Relationship Id="rId43" Type="http://schemas.openxmlformats.org/officeDocument/2006/relationships/hyperlink" Target="https://www.sgu.ru/structure/fi/enggum/konferencii" TargetMode="External"/><Relationship Id="rId48" Type="http://schemas.openxmlformats.org/officeDocument/2006/relationships/hyperlink" Target="https://www.sgu.ru/structure/fi/encrosscult/news/2018-06-06/studenty-sgu-pobediteli-i-uchastniki-nauchno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www.sgu.ru/structure/fi/encrosscult/obshcheuniversitetskaya-olimpiada-po-angliyskomu" TargetMode="External"/><Relationship Id="rId3" Type="http://schemas.openxmlformats.org/officeDocument/2006/relationships/styles" Target="styles.xml"/><Relationship Id="rId12" Type="http://schemas.openxmlformats.org/officeDocument/2006/relationships/hyperlink" Target="https://course.sgu.ru/course/view.php?id=1155" TargetMode="External"/><Relationship Id="rId17" Type="http://schemas.openxmlformats.org/officeDocument/2006/relationships/hyperlink" Target="http://amc.ru/ru/events/seminar-psychology-and-english-language-teaching/" TargetMode="External"/><Relationship Id="rId25" Type="http://schemas.openxmlformats.org/officeDocument/2006/relationships/hyperlink" Target="https://elibrary.ru/item.asp?id=30615389" TargetMode="External"/><Relationship Id="rId33" Type="http://schemas.openxmlformats.org/officeDocument/2006/relationships/hyperlink" Target="http://optics.sgu.ru/_media/library/sfm-2017-versia-1.pdf" TargetMode="External"/><Relationship Id="rId38" Type="http://schemas.openxmlformats.org/officeDocument/2006/relationships/hyperlink" Target="https://www.sgu.ru/conference/inostrannye-yazyki-v-kontekste-mezhkulturnoy" TargetMode="External"/><Relationship Id="rId46" Type="http://schemas.openxmlformats.org/officeDocument/2006/relationships/hyperlink" Target="http://www.sgu.ru/sites/default/files/conf/inf/2017-11/programma_butenko_14.11.2017.pdf" TargetMode="External"/><Relationship Id="rId20" Type="http://schemas.openxmlformats.org/officeDocument/2006/relationships/hyperlink" Target="http://optics.sgu.ru/_media/library/sfm-2017-versia-1.pdf" TargetMode="External"/><Relationship Id="rId41" Type="http://schemas.openxmlformats.org/officeDocument/2006/relationships/hyperlink" Target="https://drive.google.com/file/d/1Qm9NvGuEUv9rY5rQNpbtbSD-90kuwizf/view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elibrary.sgu.ru/uch_lit/1856.pdf" TargetMode="External"/><Relationship Id="rId23" Type="http://schemas.openxmlformats.org/officeDocument/2006/relationships/hyperlink" Target="http://www.sgu.ru/sites/default/files/conf/inf/2017-09/sb_etnokult_obr_v_sovr_mire_2017.pdf" TargetMode="External"/><Relationship Id="rId28" Type="http://schemas.openxmlformats.org/officeDocument/2006/relationships/hyperlink" Target="https://elibrary.ru/item.asp?id=29889086" TargetMode="External"/><Relationship Id="rId36" Type="http://schemas.openxmlformats.org/officeDocument/2006/relationships/hyperlink" Target="http://www.sgu.ru/news/2017-10-17/v-sgu-sostoitsya-mezhdunarodnyy-simpozium-k-100" TargetMode="External"/><Relationship Id="rId49" Type="http://schemas.openxmlformats.org/officeDocument/2006/relationships/hyperlink" Target="https://www.sgu.ru/structure/fi/encrosscult/news/2017-12-28/ezhegodnoe-prazdnovanie-novogo-goda-i-rozhdestva-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55875-BDFF-45EC-A7CD-55BC5E72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20</Pages>
  <Words>8781</Words>
  <Characters>50057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username</dc:creator>
  <cp:lastModifiedBy>levina</cp:lastModifiedBy>
  <cp:revision>522</cp:revision>
  <dcterms:created xsi:type="dcterms:W3CDTF">2016-06-08T11:48:00Z</dcterms:created>
  <dcterms:modified xsi:type="dcterms:W3CDTF">2018-06-26T11:54:00Z</dcterms:modified>
</cp:coreProperties>
</file>