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9" w:rsidRPr="000F00A9" w:rsidRDefault="000F00A9" w:rsidP="000F00A9">
      <w:pPr>
        <w:pStyle w:val="3"/>
        <w:ind w:left="0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Завершила работу </w:t>
      </w:r>
      <w:r w:rsidRPr="000F00A9">
        <w:rPr>
          <w:b/>
          <w:sz w:val="28"/>
          <w:szCs w:val="28"/>
          <w:lang w:val="en-US"/>
        </w:rPr>
        <w:t>L</w:t>
      </w:r>
      <w:r w:rsidR="00BA7C6A">
        <w:rPr>
          <w:b/>
          <w:sz w:val="28"/>
          <w:szCs w:val="28"/>
          <w:lang w:val="en-US"/>
        </w:rPr>
        <w:t>IX</w:t>
      </w:r>
      <w:r w:rsidRPr="000F00A9">
        <w:rPr>
          <w:b/>
          <w:sz w:val="28"/>
          <w:szCs w:val="28"/>
          <w:lang w:val="ru-RU"/>
        </w:rPr>
        <w:t xml:space="preserve"> Международная научная конференция «Новый век: человек, общество, история глазами молодых».</w:t>
      </w:r>
    </w:p>
    <w:p w:rsidR="000F00A9" w:rsidRDefault="000F00A9" w:rsidP="000F00A9">
      <w:pPr>
        <w:pStyle w:val="3"/>
        <w:ind w:left="0" w:firstLine="567"/>
        <w:rPr>
          <w:b/>
          <w:sz w:val="28"/>
          <w:szCs w:val="28"/>
          <w:lang w:val="ru-RU"/>
        </w:rPr>
      </w:pPr>
    </w:p>
    <w:p w:rsidR="000F00A9" w:rsidRPr="003B5625" w:rsidRDefault="000F00A9" w:rsidP="003B5625">
      <w:pPr>
        <w:pStyle w:val="3"/>
        <w:ind w:left="0" w:firstLine="567"/>
        <w:rPr>
          <w:sz w:val="28"/>
          <w:szCs w:val="28"/>
          <w:lang w:val="ru-RU"/>
        </w:rPr>
      </w:pPr>
      <w:r w:rsidRPr="003B5625">
        <w:rPr>
          <w:sz w:val="28"/>
          <w:szCs w:val="28"/>
          <w:lang w:val="ru-RU"/>
        </w:rPr>
        <w:t>2</w:t>
      </w:r>
      <w:r w:rsidR="00BA7C6A" w:rsidRPr="003B5625">
        <w:rPr>
          <w:sz w:val="28"/>
          <w:szCs w:val="28"/>
          <w:lang w:val="ru-RU"/>
        </w:rPr>
        <w:t>2</w:t>
      </w:r>
      <w:r w:rsidRPr="003B5625">
        <w:rPr>
          <w:sz w:val="28"/>
          <w:szCs w:val="28"/>
          <w:lang w:val="ru-RU"/>
        </w:rPr>
        <w:t xml:space="preserve"> – 2</w:t>
      </w:r>
      <w:r w:rsidR="00BA7C6A" w:rsidRPr="003B5625">
        <w:rPr>
          <w:sz w:val="28"/>
          <w:szCs w:val="28"/>
          <w:lang w:val="ru-RU"/>
        </w:rPr>
        <w:t>3</w:t>
      </w:r>
      <w:r w:rsidRPr="003B5625">
        <w:rPr>
          <w:sz w:val="28"/>
          <w:szCs w:val="28"/>
          <w:lang w:val="ru-RU"/>
        </w:rPr>
        <w:t xml:space="preserve"> апреля 201</w:t>
      </w:r>
      <w:r w:rsidR="00BA7C6A" w:rsidRPr="003B5625">
        <w:rPr>
          <w:sz w:val="28"/>
          <w:szCs w:val="28"/>
          <w:lang w:val="ru-RU"/>
        </w:rPr>
        <w:t>6</w:t>
      </w:r>
      <w:r w:rsidRPr="003B5625">
        <w:rPr>
          <w:sz w:val="28"/>
          <w:szCs w:val="28"/>
          <w:lang w:val="ru-RU"/>
        </w:rPr>
        <w:t xml:space="preserve"> года в Институте истории и международных отношений проходила </w:t>
      </w:r>
      <w:r w:rsidRPr="003B5625">
        <w:rPr>
          <w:sz w:val="28"/>
          <w:szCs w:val="28"/>
          <w:lang w:val="en-US"/>
        </w:rPr>
        <w:t>L</w:t>
      </w:r>
      <w:r w:rsidR="00BA7C6A" w:rsidRPr="003B5625">
        <w:rPr>
          <w:sz w:val="28"/>
          <w:szCs w:val="28"/>
          <w:lang w:val="en-US"/>
        </w:rPr>
        <w:t>IX</w:t>
      </w:r>
      <w:r w:rsidR="00BA7C6A" w:rsidRPr="003B5625">
        <w:rPr>
          <w:sz w:val="28"/>
          <w:szCs w:val="28"/>
          <w:lang w:val="ru-RU"/>
        </w:rPr>
        <w:t xml:space="preserve"> </w:t>
      </w:r>
      <w:r w:rsidRPr="003B5625">
        <w:rPr>
          <w:sz w:val="28"/>
          <w:szCs w:val="28"/>
          <w:lang w:val="ru-RU"/>
        </w:rPr>
        <w:t xml:space="preserve">Международная научная конференция студентов, аспирантов и молодых ученых «Новый век: человек, общество, история глазами молодых», посвященная </w:t>
      </w:r>
      <w:r w:rsidR="00BA7C6A" w:rsidRPr="003B5625">
        <w:rPr>
          <w:sz w:val="28"/>
          <w:szCs w:val="28"/>
          <w:lang w:val="ru-RU"/>
        </w:rPr>
        <w:t>8</w:t>
      </w:r>
      <w:r w:rsidRPr="003B5625">
        <w:rPr>
          <w:sz w:val="28"/>
          <w:szCs w:val="28"/>
          <w:lang w:val="ru-RU"/>
        </w:rPr>
        <w:t xml:space="preserve">0-летию </w:t>
      </w:r>
      <w:r w:rsidR="00BA7C6A" w:rsidRPr="003B5625">
        <w:rPr>
          <w:sz w:val="28"/>
          <w:szCs w:val="28"/>
          <w:lang w:val="ru-RU"/>
        </w:rPr>
        <w:t>образования Саратовской области</w:t>
      </w:r>
      <w:r w:rsidRPr="003B5625">
        <w:rPr>
          <w:sz w:val="28"/>
          <w:szCs w:val="28"/>
          <w:lang w:val="ru-RU"/>
        </w:rPr>
        <w:t>.</w:t>
      </w:r>
    </w:p>
    <w:p w:rsidR="000F00A9" w:rsidRPr="003B5625" w:rsidRDefault="000F00A9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Конференцию открыла директор ИИМО Т. В.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Черевичко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, отметившая в своем выступлении, что данное мероприятие играет важную роль в сохранении не просто традиций, но исторической памяти, играющей </w:t>
      </w:r>
      <w:r w:rsidR="00BA7C6A" w:rsidRPr="003B5625">
        <w:rPr>
          <w:rFonts w:ascii="Times New Roman" w:hAnsi="Times New Roman" w:cs="Times New Roman"/>
          <w:sz w:val="28"/>
          <w:szCs w:val="28"/>
        </w:rPr>
        <w:t>принципиальную</w:t>
      </w:r>
      <w:r w:rsidRPr="003B5625">
        <w:rPr>
          <w:rFonts w:ascii="Times New Roman" w:hAnsi="Times New Roman" w:cs="Times New Roman"/>
          <w:sz w:val="28"/>
          <w:szCs w:val="28"/>
        </w:rPr>
        <w:t xml:space="preserve"> роль в обеспечении преемственности разных поколений. Особую актуальность это приобретает в год </w:t>
      </w:r>
      <w:r w:rsidR="00982AB6" w:rsidRPr="003B5625">
        <w:rPr>
          <w:rFonts w:ascii="Times New Roman" w:hAnsi="Times New Roman" w:cs="Times New Roman"/>
          <w:sz w:val="28"/>
          <w:szCs w:val="28"/>
        </w:rPr>
        <w:t>8</w:t>
      </w:r>
      <w:r w:rsidRPr="003B5625">
        <w:rPr>
          <w:rFonts w:ascii="Times New Roman" w:hAnsi="Times New Roman" w:cs="Times New Roman"/>
          <w:sz w:val="28"/>
          <w:szCs w:val="28"/>
        </w:rPr>
        <w:t xml:space="preserve">0-летия </w:t>
      </w:r>
      <w:r w:rsidR="00982AB6" w:rsidRPr="003B5625">
        <w:rPr>
          <w:rFonts w:ascii="Times New Roman" w:hAnsi="Times New Roman" w:cs="Times New Roman"/>
          <w:sz w:val="28"/>
          <w:szCs w:val="28"/>
        </w:rPr>
        <w:t>образования Саратовской области</w:t>
      </w:r>
      <w:r w:rsidRPr="003B5625">
        <w:rPr>
          <w:rFonts w:ascii="Times New Roman" w:hAnsi="Times New Roman" w:cs="Times New Roman"/>
          <w:sz w:val="28"/>
          <w:szCs w:val="28"/>
        </w:rPr>
        <w:t>. Татьяна Викторовна пожелала участникам и гостям форума интересной и плодотворной работы, содержательных докладов и дискуссий.</w:t>
      </w:r>
    </w:p>
    <w:p w:rsidR="000F00A9" w:rsidRPr="003B5625" w:rsidRDefault="000F00A9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С приветственными словами и напутствиями к собравшимся в 408 аудитории </w:t>
      </w:r>
      <w:r w:rsidRPr="003B562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B5625">
        <w:rPr>
          <w:rFonts w:ascii="Times New Roman" w:hAnsi="Times New Roman" w:cs="Times New Roman"/>
          <w:sz w:val="28"/>
          <w:szCs w:val="28"/>
        </w:rPr>
        <w:t xml:space="preserve"> корпуса СГУ участникам конференции обратились заведующая кафедрой </w:t>
      </w:r>
      <w:r w:rsidR="00BA7C6A" w:rsidRPr="003B5625">
        <w:rPr>
          <w:rFonts w:ascii="Times New Roman" w:hAnsi="Times New Roman" w:cs="Times New Roman"/>
          <w:sz w:val="28"/>
          <w:szCs w:val="28"/>
        </w:rPr>
        <w:t>всеобщей истории Лариса Николаевна</w:t>
      </w:r>
      <w:r w:rsidRPr="003B5625">
        <w:rPr>
          <w:rFonts w:ascii="Times New Roman" w:hAnsi="Times New Roman" w:cs="Times New Roman"/>
          <w:sz w:val="28"/>
          <w:szCs w:val="28"/>
        </w:rPr>
        <w:t xml:space="preserve"> </w:t>
      </w:r>
      <w:r w:rsidR="00982AB6" w:rsidRPr="003B5625">
        <w:rPr>
          <w:rFonts w:ascii="Times New Roman" w:hAnsi="Times New Roman" w:cs="Times New Roman"/>
          <w:sz w:val="28"/>
          <w:szCs w:val="28"/>
        </w:rPr>
        <w:t xml:space="preserve">Чернова </w:t>
      </w:r>
      <w:r w:rsidRPr="003B5625">
        <w:rPr>
          <w:rFonts w:ascii="Times New Roman" w:hAnsi="Times New Roman" w:cs="Times New Roman"/>
          <w:sz w:val="28"/>
          <w:szCs w:val="28"/>
        </w:rPr>
        <w:t xml:space="preserve">и </w:t>
      </w:r>
      <w:r w:rsidR="00982AB6" w:rsidRPr="003B5625">
        <w:rPr>
          <w:rFonts w:ascii="Times New Roman" w:hAnsi="Times New Roman" w:cs="Times New Roman"/>
          <w:sz w:val="28"/>
          <w:szCs w:val="28"/>
        </w:rPr>
        <w:t>ответственный за науку в ИИМО СГУ Андрей Владимирович Гладышев</w:t>
      </w:r>
      <w:r w:rsidRPr="003B5625">
        <w:rPr>
          <w:rFonts w:ascii="Times New Roman" w:hAnsi="Times New Roman" w:cs="Times New Roman"/>
          <w:sz w:val="28"/>
          <w:szCs w:val="28"/>
        </w:rPr>
        <w:t xml:space="preserve">. </w:t>
      </w:r>
      <w:r w:rsidR="00982AB6" w:rsidRPr="003B5625">
        <w:rPr>
          <w:rFonts w:ascii="Times New Roman" w:hAnsi="Times New Roman" w:cs="Times New Roman"/>
          <w:sz w:val="28"/>
          <w:szCs w:val="28"/>
        </w:rPr>
        <w:t xml:space="preserve">В своих выступлениях они отметили возросший интерес к конференции. </w:t>
      </w:r>
      <w:r w:rsidRPr="003B5625">
        <w:rPr>
          <w:rFonts w:ascii="Times New Roman" w:hAnsi="Times New Roman" w:cs="Times New Roman"/>
          <w:sz w:val="28"/>
          <w:szCs w:val="28"/>
        </w:rPr>
        <w:t>Всего для участия в конфер</w:t>
      </w:r>
      <w:r w:rsidR="00982AB6" w:rsidRPr="003B5625">
        <w:rPr>
          <w:rFonts w:ascii="Times New Roman" w:hAnsi="Times New Roman" w:cs="Times New Roman"/>
          <w:sz w:val="28"/>
          <w:szCs w:val="28"/>
        </w:rPr>
        <w:t xml:space="preserve">енции </w:t>
      </w:r>
      <w:proofErr w:type="gramStart"/>
      <w:r w:rsidR="00982AB6" w:rsidRPr="003B5625">
        <w:rPr>
          <w:rFonts w:ascii="Times New Roman" w:hAnsi="Times New Roman" w:cs="Times New Roman"/>
          <w:sz w:val="28"/>
          <w:szCs w:val="28"/>
        </w:rPr>
        <w:t>заявились</w:t>
      </w:r>
      <w:proofErr w:type="gramEnd"/>
      <w:r w:rsidR="00982AB6" w:rsidRPr="003B5625">
        <w:rPr>
          <w:rFonts w:ascii="Times New Roman" w:hAnsi="Times New Roman" w:cs="Times New Roman"/>
          <w:sz w:val="28"/>
          <w:szCs w:val="28"/>
        </w:rPr>
        <w:t xml:space="preserve"> 318 докладчиков</w:t>
      </w:r>
      <w:r w:rsidRPr="003B56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5625">
        <w:rPr>
          <w:rFonts w:ascii="Times New Roman" w:hAnsi="Times New Roman" w:cs="Times New Roman"/>
          <w:sz w:val="28"/>
          <w:szCs w:val="28"/>
        </w:rPr>
        <w:t xml:space="preserve">В числе иногородних участников – представители Москвы, Санкт-Петербурга, Казани, Самары, Волгограда, </w:t>
      </w:r>
      <w:r w:rsidR="00F54682" w:rsidRPr="003B5625">
        <w:rPr>
          <w:rFonts w:ascii="Times New Roman" w:hAnsi="Times New Roman" w:cs="Times New Roman"/>
          <w:bCs/>
          <w:sz w:val="28"/>
          <w:szCs w:val="28"/>
        </w:rPr>
        <w:t xml:space="preserve">Калуги, Ставрополя, </w:t>
      </w:r>
      <w:r w:rsidR="00982AB6" w:rsidRPr="003B5625">
        <w:rPr>
          <w:rFonts w:ascii="Times New Roman" w:hAnsi="Times New Roman" w:cs="Times New Roman"/>
          <w:bCs/>
          <w:sz w:val="28"/>
          <w:szCs w:val="28"/>
        </w:rPr>
        <w:t>Петрозаводска, Перми</w:t>
      </w:r>
      <w:r w:rsidRPr="003B56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625">
        <w:rPr>
          <w:rFonts w:ascii="Times New Roman" w:hAnsi="Times New Roman" w:cs="Times New Roman"/>
          <w:sz w:val="28"/>
          <w:szCs w:val="28"/>
        </w:rPr>
        <w:t xml:space="preserve"> Представлены также </w:t>
      </w:r>
      <w:r w:rsidR="00F54682" w:rsidRPr="003B5625">
        <w:rPr>
          <w:rFonts w:ascii="Times New Roman" w:hAnsi="Times New Roman" w:cs="Times New Roman"/>
          <w:sz w:val="28"/>
          <w:szCs w:val="28"/>
        </w:rPr>
        <w:t xml:space="preserve">Поволжский институт управления им. П. А. Столыпина, Саратовский филиал Института государства и права РАН, СГТУ им. Ю. А. Гагарина, </w:t>
      </w:r>
      <w:r w:rsidR="00982AB6" w:rsidRPr="003B5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СВКИ </w:t>
      </w:r>
      <w:proofErr w:type="gramStart"/>
      <w:r w:rsidR="00982AB6" w:rsidRPr="003B5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</w:t>
      </w:r>
      <w:proofErr w:type="gramEnd"/>
      <w:r w:rsidR="00982AB6" w:rsidRPr="003B5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МВД РФ</w:t>
      </w:r>
      <w:r w:rsidRPr="003B5625">
        <w:rPr>
          <w:rFonts w:ascii="Times New Roman" w:hAnsi="Times New Roman" w:cs="Times New Roman"/>
          <w:sz w:val="28"/>
          <w:szCs w:val="28"/>
        </w:rPr>
        <w:t>.</w:t>
      </w:r>
      <w:r w:rsidR="00F54682" w:rsidRPr="003B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A9" w:rsidRPr="003B5625" w:rsidRDefault="000F00A9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Всего в рамках конференции в течение </w:t>
      </w:r>
      <w:r w:rsidR="00F54682" w:rsidRPr="003B5625">
        <w:rPr>
          <w:rFonts w:ascii="Times New Roman" w:hAnsi="Times New Roman" w:cs="Times New Roman"/>
          <w:sz w:val="28"/>
          <w:szCs w:val="28"/>
        </w:rPr>
        <w:t>тре</w:t>
      </w:r>
      <w:r w:rsidRPr="003B5625">
        <w:rPr>
          <w:rFonts w:ascii="Times New Roman" w:hAnsi="Times New Roman" w:cs="Times New Roman"/>
          <w:sz w:val="28"/>
          <w:szCs w:val="28"/>
        </w:rPr>
        <w:t xml:space="preserve">х дней заседали </w:t>
      </w:r>
      <w:r w:rsidR="00982AB6" w:rsidRPr="003B5625">
        <w:rPr>
          <w:rFonts w:ascii="Times New Roman" w:hAnsi="Times New Roman" w:cs="Times New Roman"/>
          <w:sz w:val="28"/>
          <w:szCs w:val="28"/>
        </w:rPr>
        <w:t>18</w:t>
      </w:r>
      <w:r w:rsidRPr="003B5625">
        <w:rPr>
          <w:rFonts w:ascii="Times New Roman" w:hAnsi="Times New Roman" w:cs="Times New Roman"/>
          <w:sz w:val="28"/>
          <w:szCs w:val="28"/>
        </w:rPr>
        <w:t xml:space="preserve"> секци</w:t>
      </w:r>
      <w:r w:rsidR="00982AB6" w:rsidRPr="003B5625">
        <w:rPr>
          <w:rFonts w:ascii="Times New Roman" w:hAnsi="Times New Roman" w:cs="Times New Roman"/>
          <w:sz w:val="28"/>
          <w:szCs w:val="28"/>
        </w:rPr>
        <w:t>й</w:t>
      </w:r>
      <w:r w:rsidRPr="003B5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2E9" w:rsidRPr="003B5625" w:rsidRDefault="003172E9" w:rsidP="003B562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Секции по истории древнего мира традиционно работали </w:t>
      </w:r>
      <w:r w:rsidR="00982AB6" w:rsidRPr="003B5625">
        <w:rPr>
          <w:rFonts w:ascii="Times New Roman" w:hAnsi="Times New Roman" w:cs="Times New Roman"/>
          <w:sz w:val="28"/>
          <w:szCs w:val="28"/>
        </w:rPr>
        <w:t>два</w:t>
      </w:r>
      <w:r w:rsidRPr="003B5625">
        <w:rPr>
          <w:rFonts w:ascii="Times New Roman" w:hAnsi="Times New Roman" w:cs="Times New Roman"/>
          <w:sz w:val="28"/>
          <w:szCs w:val="28"/>
        </w:rPr>
        <w:t xml:space="preserve"> дня. 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Председателями секции  История Древней Греции» выступили: профессор Саратовского госуда</w:t>
      </w:r>
      <w:r w:rsidRPr="003B5625">
        <w:rPr>
          <w:rFonts w:ascii="Times New Roman" w:hAnsi="Times New Roman" w:cs="Times New Roman"/>
          <w:sz w:val="28"/>
          <w:szCs w:val="28"/>
        </w:rPr>
        <w:t>р</w:t>
      </w:r>
      <w:r w:rsidRPr="003B5625">
        <w:rPr>
          <w:rFonts w:ascii="Times New Roman" w:hAnsi="Times New Roman" w:cs="Times New Roman"/>
          <w:sz w:val="28"/>
          <w:szCs w:val="28"/>
        </w:rPr>
        <w:t xml:space="preserve">ственно университета им. Н.Г. Чернышевского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Кащеев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Владимир Иванович и аспирант Саратовского госуда</w:t>
      </w:r>
      <w:r w:rsidRPr="003B5625">
        <w:rPr>
          <w:rFonts w:ascii="Times New Roman" w:hAnsi="Times New Roman" w:cs="Times New Roman"/>
          <w:sz w:val="28"/>
          <w:szCs w:val="28"/>
        </w:rPr>
        <w:t>р</w:t>
      </w:r>
      <w:r w:rsidRPr="003B5625">
        <w:rPr>
          <w:rFonts w:ascii="Times New Roman" w:hAnsi="Times New Roman" w:cs="Times New Roman"/>
          <w:sz w:val="28"/>
          <w:szCs w:val="28"/>
        </w:rPr>
        <w:t xml:space="preserve">ственно университета им. Н.Г. Чернышевского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Выскубов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Станислав Павлович. Заседание открылось вступительным сл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 xml:space="preserve">вом председательствующих. 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В ходе работы секции было заслушано 7 докладов. Докладчиками выступили 2 аспиранта, 3 студента и 2 магистранта. Участники пре</w:t>
      </w:r>
      <w:r w:rsidRPr="003B5625">
        <w:rPr>
          <w:rFonts w:ascii="Times New Roman" w:hAnsi="Times New Roman" w:cs="Times New Roman"/>
          <w:sz w:val="28"/>
          <w:szCs w:val="28"/>
        </w:rPr>
        <w:t>д</w:t>
      </w:r>
      <w:r w:rsidRPr="003B5625">
        <w:rPr>
          <w:rFonts w:ascii="Times New Roman" w:hAnsi="Times New Roman" w:cs="Times New Roman"/>
          <w:sz w:val="28"/>
          <w:szCs w:val="28"/>
        </w:rPr>
        <w:t>ставляли Санкт-Петербургский госуниверситет, Самарский государственный аэрокосмический университет им. академика С.П. Королева, Саратовский госуда</w:t>
      </w:r>
      <w:r w:rsidRPr="003B5625">
        <w:rPr>
          <w:rFonts w:ascii="Times New Roman" w:hAnsi="Times New Roman" w:cs="Times New Roman"/>
          <w:sz w:val="28"/>
          <w:szCs w:val="28"/>
        </w:rPr>
        <w:t>р</w:t>
      </w:r>
      <w:r w:rsidRPr="003B5625">
        <w:rPr>
          <w:rFonts w:ascii="Times New Roman" w:hAnsi="Times New Roman" w:cs="Times New Roman"/>
          <w:sz w:val="28"/>
          <w:szCs w:val="28"/>
        </w:rPr>
        <w:t>ственный университет им. Н.Г. Чернышевского.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Все докладчики продемонстрировали высокий уровень научной подг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>товки, хорошее знание источников и исследовательской литературы.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Председателями секции </w:t>
      </w:r>
      <w:r w:rsidRPr="003B5625">
        <w:rPr>
          <w:rFonts w:ascii="Times New Roman" w:hAnsi="Times New Roman" w:cs="Times New Roman"/>
          <w:b/>
          <w:sz w:val="28"/>
          <w:szCs w:val="28"/>
        </w:rPr>
        <w:t>«</w:t>
      </w:r>
      <w:r w:rsidRPr="003B5625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циркумпонтийского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региона и рецепция античности» выступили аспиранты Саратовского государственно университета им. Н.Г. Чернышевского Сапогов Александр Сергеевич и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Шашлова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Татьяна Юрьевна. Заседание открылось вступительным сл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 xml:space="preserve">вом председательствующих. 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В ходе работы секции было заслушано 7 докладов. Докладчиками выступили три аспиранта, двое студентов и два магистранта. Участники пре</w:t>
      </w:r>
      <w:r w:rsidRPr="003B5625">
        <w:rPr>
          <w:rFonts w:ascii="Times New Roman" w:hAnsi="Times New Roman" w:cs="Times New Roman"/>
          <w:sz w:val="28"/>
          <w:szCs w:val="28"/>
        </w:rPr>
        <w:t>д</w:t>
      </w:r>
      <w:r w:rsidRPr="003B5625">
        <w:rPr>
          <w:rFonts w:ascii="Times New Roman" w:hAnsi="Times New Roman" w:cs="Times New Roman"/>
          <w:sz w:val="28"/>
          <w:szCs w:val="28"/>
        </w:rPr>
        <w:t xml:space="preserve">ставляли </w:t>
      </w:r>
      <w:r w:rsidRPr="003B5625">
        <w:rPr>
          <w:rFonts w:ascii="Times New Roman" w:hAnsi="Times New Roman" w:cs="Times New Roman"/>
          <w:sz w:val="28"/>
          <w:szCs w:val="28"/>
        </w:rPr>
        <w:lastRenderedPageBreak/>
        <w:t>Саратовский и Калужский государственные университеты, а также Казанский федеральный университет.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Кныжова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Закиевна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выступила с докладом </w:t>
      </w:r>
      <w:r w:rsidRPr="003B5625">
        <w:rPr>
          <w:rFonts w:ascii="Times New Roman" w:hAnsi="Times New Roman" w:cs="Times New Roman"/>
          <w:i/>
          <w:sz w:val="28"/>
          <w:szCs w:val="28"/>
        </w:rPr>
        <w:t xml:space="preserve">«Репрезентация элевсинских мистерий в </w:t>
      </w:r>
      <w:proofErr w:type="spellStart"/>
      <w:r w:rsidRPr="003B5625">
        <w:rPr>
          <w:rFonts w:ascii="Times New Roman" w:hAnsi="Times New Roman" w:cs="Times New Roman"/>
          <w:i/>
          <w:sz w:val="28"/>
          <w:szCs w:val="28"/>
        </w:rPr>
        <w:t>нарративной</w:t>
      </w:r>
      <w:proofErr w:type="spellEnd"/>
      <w:r w:rsidRPr="003B5625">
        <w:rPr>
          <w:rFonts w:ascii="Times New Roman" w:hAnsi="Times New Roman" w:cs="Times New Roman"/>
          <w:i/>
          <w:sz w:val="28"/>
          <w:szCs w:val="28"/>
        </w:rPr>
        <w:t xml:space="preserve"> традиции»</w:t>
      </w:r>
      <w:r w:rsidRPr="003B5625">
        <w:rPr>
          <w:rFonts w:ascii="Times New Roman" w:hAnsi="Times New Roman" w:cs="Times New Roman"/>
          <w:sz w:val="28"/>
          <w:szCs w:val="28"/>
        </w:rPr>
        <w:t>. Автор привела многочисле</w:t>
      </w:r>
      <w:r w:rsidRPr="003B5625">
        <w:rPr>
          <w:rFonts w:ascii="Times New Roman" w:hAnsi="Times New Roman" w:cs="Times New Roman"/>
          <w:sz w:val="28"/>
          <w:szCs w:val="28"/>
        </w:rPr>
        <w:t>н</w:t>
      </w:r>
      <w:r w:rsidRPr="003B5625">
        <w:rPr>
          <w:rFonts w:ascii="Times New Roman" w:hAnsi="Times New Roman" w:cs="Times New Roman"/>
          <w:sz w:val="28"/>
          <w:szCs w:val="28"/>
        </w:rPr>
        <w:t>ные примеры упоминания мистерий у античных авторов. Она отмечает, что в их основе лежит миф о похищении Персефоны, а сами обряды могут восх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 xml:space="preserve">дить к традициям микенской эпохи. Зарина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Закиевна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обратила внимание на то обстоятельство, что в античной литературе мистерии упоминаются эпиз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>дично, как правило, в связи с рассказом о каком-то другом событии. Подро</w:t>
      </w:r>
      <w:r w:rsidRPr="003B5625">
        <w:rPr>
          <w:rFonts w:ascii="Times New Roman" w:hAnsi="Times New Roman" w:cs="Times New Roman"/>
          <w:sz w:val="28"/>
          <w:szCs w:val="28"/>
        </w:rPr>
        <w:t>б</w:t>
      </w:r>
      <w:r w:rsidRPr="003B5625">
        <w:rPr>
          <w:rFonts w:ascii="Times New Roman" w:hAnsi="Times New Roman" w:cs="Times New Roman"/>
          <w:sz w:val="28"/>
          <w:szCs w:val="28"/>
        </w:rPr>
        <w:t xml:space="preserve">ности же обрядов нам неизвестны, так как они держались </w:t>
      </w:r>
      <w:proofErr w:type="gramStart"/>
      <w:r w:rsidRPr="003B5625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Pr="003B5625">
        <w:rPr>
          <w:rFonts w:ascii="Times New Roman" w:hAnsi="Times New Roman" w:cs="Times New Roman"/>
          <w:sz w:val="28"/>
          <w:szCs w:val="28"/>
        </w:rPr>
        <w:t xml:space="preserve"> от пост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 xml:space="preserve">ронних. 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Орлов Василий Павлович представил доклад на тему </w:t>
      </w:r>
      <w:r w:rsidRPr="003B5625">
        <w:rPr>
          <w:rFonts w:ascii="Times New Roman" w:hAnsi="Times New Roman" w:cs="Times New Roman"/>
          <w:i/>
          <w:sz w:val="28"/>
          <w:szCs w:val="28"/>
        </w:rPr>
        <w:t xml:space="preserve">«Малоазийские сатрапы </w:t>
      </w:r>
      <w:proofErr w:type="spellStart"/>
      <w:r w:rsidRPr="003B5625">
        <w:rPr>
          <w:rFonts w:ascii="Times New Roman" w:hAnsi="Times New Roman" w:cs="Times New Roman"/>
          <w:i/>
          <w:sz w:val="28"/>
          <w:szCs w:val="28"/>
        </w:rPr>
        <w:t>Ахеменидской</w:t>
      </w:r>
      <w:proofErr w:type="spellEnd"/>
      <w:r w:rsidRPr="003B5625">
        <w:rPr>
          <w:rFonts w:ascii="Times New Roman" w:hAnsi="Times New Roman" w:cs="Times New Roman"/>
          <w:i/>
          <w:sz w:val="28"/>
          <w:szCs w:val="28"/>
        </w:rPr>
        <w:t xml:space="preserve"> империи: мятежные или самостоятельные?»</w:t>
      </w:r>
      <w:r w:rsidRPr="003B5625">
        <w:rPr>
          <w:rFonts w:ascii="Times New Roman" w:hAnsi="Times New Roman" w:cs="Times New Roman"/>
          <w:sz w:val="28"/>
          <w:szCs w:val="28"/>
        </w:rPr>
        <w:t>. Автор проанализировал механизмы, которые позволяли персидским царям сохр</w:t>
      </w:r>
      <w:r w:rsidRPr="003B5625">
        <w:rPr>
          <w:rFonts w:ascii="Times New Roman" w:hAnsi="Times New Roman" w:cs="Times New Roman"/>
          <w:sz w:val="28"/>
          <w:szCs w:val="28"/>
        </w:rPr>
        <w:t>а</w:t>
      </w:r>
      <w:r w:rsidRPr="003B5625">
        <w:rPr>
          <w:rFonts w:ascii="Times New Roman" w:hAnsi="Times New Roman" w:cs="Times New Roman"/>
          <w:sz w:val="28"/>
          <w:szCs w:val="28"/>
        </w:rPr>
        <w:t>нять прочную власть в этом регионе. К таким механизмам он относит бра</w:t>
      </w:r>
      <w:r w:rsidRPr="003B5625">
        <w:rPr>
          <w:rFonts w:ascii="Times New Roman" w:hAnsi="Times New Roman" w:cs="Times New Roman"/>
          <w:sz w:val="28"/>
          <w:szCs w:val="28"/>
        </w:rPr>
        <w:t>ч</w:t>
      </w:r>
      <w:r w:rsidRPr="003B5625">
        <w:rPr>
          <w:rFonts w:ascii="Times New Roman" w:hAnsi="Times New Roman" w:cs="Times New Roman"/>
          <w:sz w:val="28"/>
          <w:szCs w:val="28"/>
        </w:rPr>
        <w:t>ные союзы, различные привилегии, которые царь предоставлял своим сатр</w:t>
      </w:r>
      <w:r w:rsidRPr="003B5625">
        <w:rPr>
          <w:rFonts w:ascii="Times New Roman" w:hAnsi="Times New Roman" w:cs="Times New Roman"/>
          <w:sz w:val="28"/>
          <w:szCs w:val="28"/>
        </w:rPr>
        <w:t>а</w:t>
      </w:r>
      <w:r w:rsidRPr="003B5625">
        <w:rPr>
          <w:rFonts w:ascii="Times New Roman" w:hAnsi="Times New Roman" w:cs="Times New Roman"/>
          <w:sz w:val="28"/>
          <w:szCs w:val="28"/>
        </w:rPr>
        <w:t>пам, а также взаимодействие с греками посредством организации посольств. Мятежи же, как отмечает автор, возникали преимущественно в период пол</w:t>
      </w:r>
      <w:r w:rsidRPr="003B5625">
        <w:rPr>
          <w:rFonts w:ascii="Times New Roman" w:hAnsi="Times New Roman" w:cs="Times New Roman"/>
          <w:sz w:val="28"/>
          <w:szCs w:val="28"/>
        </w:rPr>
        <w:t>и</w:t>
      </w:r>
      <w:r w:rsidRPr="003B5625">
        <w:rPr>
          <w:rFonts w:ascii="Times New Roman" w:hAnsi="Times New Roman" w:cs="Times New Roman"/>
          <w:sz w:val="28"/>
          <w:szCs w:val="28"/>
        </w:rPr>
        <w:t>тической нестабильности и дворцовых переворотов.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5625">
        <w:rPr>
          <w:rFonts w:ascii="Times New Roman" w:hAnsi="Times New Roman" w:cs="Times New Roman"/>
          <w:sz w:val="28"/>
          <w:szCs w:val="28"/>
        </w:rPr>
        <w:t>Шашлова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Татьяна Юрьевна в докладе </w:t>
      </w:r>
      <w:r w:rsidRPr="003B5625">
        <w:rPr>
          <w:rFonts w:ascii="Times New Roman" w:hAnsi="Times New Roman" w:cs="Times New Roman"/>
          <w:i/>
          <w:sz w:val="28"/>
          <w:szCs w:val="28"/>
        </w:rPr>
        <w:t xml:space="preserve">«Источниковедческие замечания об одном сообщении </w:t>
      </w:r>
      <w:proofErr w:type="spellStart"/>
      <w:r w:rsidRPr="003B5625">
        <w:rPr>
          <w:rFonts w:ascii="Times New Roman" w:hAnsi="Times New Roman" w:cs="Times New Roman"/>
          <w:i/>
          <w:sz w:val="28"/>
          <w:szCs w:val="28"/>
        </w:rPr>
        <w:t>Ктесия</w:t>
      </w:r>
      <w:proofErr w:type="spellEnd"/>
      <w:r w:rsidRPr="003B56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5625">
        <w:rPr>
          <w:rFonts w:ascii="Times New Roman" w:hAnsi="Times New Roman" w:cs="Times New Roman"/>
          <w:i/>
          <w:sz w:val="28"/>
          <w:szCs w:val="28"/>
        </w:rPr>
        <w:t>Книдского</w:t>
      </w:r>
      <w:proofErr w:type="spellEnd"/>
      <w:r w:rsidRPr="003B5625">
        <w:rPr>
          <w:rFonts w:ascii="Times New Roman" w:hAnsi="Times New Roman" w:cs="Times New Roman"/>
          <w:i/>
          <w:sz w:val="28"/>
          <w:szCs w:val="28"/>
        </w:rPr>
        <w:t>»</w:t>
      </w:r>
      <w:r w:rsidRPr="003B5625">
        <w:rPr>
          <w:rFonts w:ascii="Times New Roman" w:hAnsi="Times New Roman" w:cs="Times New Roman"/>
          <w:sz w:val="28"/>
          <w:szCs w:val="28"/>
        </w:rPr>
        <w:t xml:space="preserve"> проанализировала известный па</w:t>
      </w:r>
      <w:r w:rsidRPr="003B5625">
        <w:rPr>
          <w:rFonts w:ascii="Times New Roman" w:hAnsi="Times New Roman" w:cs="Times New Roman"/>
          <w:sz w:val="28"/>
          <w:szCs w:val="28"/>
        </w:rPr>
        <w:t>с</w:t>
      </w:r>
      <w:r w:rsidRPr="003B5625">
        <w:rPr>
          <w:rFonts w:ascii="Times New Roman" w:hAnsi="Times New Roman" w:cs="Times New Roman"/>
          <w:sz w:val="28"/>
          <w:szCs w:val="28"/>
        </w:rPr>
        <w:t xml:space="preserve">саж этого автора о морском походе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каппадокийского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сатрапа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Ариарамна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в земли Европейской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Скифии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625">
        <w:rPr>
          <w:rFonts w:ascii="Times New Roman" w:hAnsi="Times New Roman" w:cs="Times New Roman"/>
          <w:sz w:val="28"/>
          <w:szCs w:val="28"/>
        </w:rPr>
        <w:t xml:space="preserve"> Автор обращает внимание на ряд параллелей между сообщением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Ктесия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и содержанием </w:t>
      </w:r>
      <w:r w:rsidRPr="003B56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B5625">
        <w:rPr>
          <w:rFonts w:ascii="Times New Roman" w:hAnsi="Times New Roman" w:cs="Times New Roman"/>
          <w:sz w:val="28"/>
          <w:szCs w:val="28"/>
        </w:rPr>
        <w:t xml:space="preserve"> столбца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Бехистунской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надписи. Она считает возможным предположить, что сообщение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Ктесия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является и</w:t>
      </w:r>
      <w:r w:rsidRPr="003B5625">
        <w:rPr>
          <w:rFonts w:ascii="Times New Roman" w:hAnsi="Times New Roman" w:cs="Times New Roman"/>
          <w:sz w:val="28"/>
          <w:szCs w:val="28"/>
        </w:rPr>
        <w:t>с</w:t>
      </w:r>
      <w:r w:rsidRPr="003B5625">
        <w:rPr>
          <w:rFonts w:ascii="Times New Roman" w:hAnsi="Times New Roman" w:cs="Times New Roman"/>
          <w:sz w:val="28"/>
          <w:szCs w:val="28"/>
        </w:rPr>
        <w:t xml:space="preserve">каженной передачей текста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Бехистунской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надписи.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Федоренко Антонина Витальевна в своем докладе </w:t>
      </w:r>
      <w:r w:rsidRPr="003B5625">
        <w:rPr>
          <w:rFonts w:ascii="Times New Roman" w:hAnsi="Times New Roman" w:cs="Times New Roman"/>
          <w:i/>
          <w:sz w:val="28"/>
          <w:szCs w:val="28"/>
        </w:rPr>
        <w:t>«Аристократич</w:t>
      </w:r>
      <w:r w:rsidRPr="003B5625">
        <w:rPr>
          <w:rFonts w:ascii="Times New Roman" w:hAnsi="Times New Roman" w:cs="Times New Roman"/>
          <w:i/>
          <w:sz w:val="28"/>
          <w:szCs w:val="28"/>
        </w:rPr>
        <w:t>е</w:t>
      </w:r>
      <w:r w:rsidRPr="003B5625">
        <w:rPr>
          <w:rFonts w:ascii="Times New Roman" w:hAnsi="Times New Roman" w:cs="Times New Roman"/>
          <w:i/>
          <w:sz w:val="28"/>
          <w:szCs w:val="28"/>
        </w:rPr>
        <w:t xml:space="preserve">ские курганы с уступчатым перекрытием на азиатской стороне </w:t>
      </w:r>
      <w:proofErr w:type="spellStart"/>
      <w:r w:rsidRPr="003B5625">
        <w:rPr>
          <w:rFonts w:ascii="Times New Roman" w:hAnsi="Times New Roman" w:cs="Times New Roman"/>
          <w:i/>
          <w:sz w:val="28"/>
          <w:szCs w:val="28"/>
        </w:rPr>
        <w:t>Боспора</w:t>
      </w:r>
      <w:proofErr w:type="spellEnd"/>
      <w:r w:rsidRPr="003B5625">
        <w:rPr>
          <w:rFonts w:ascii="Times New Roman" w:hAnsi="Times New Roman" w:cs="Times New Roman"/>
          <w:i/>
          <w:sz w:val="28"/>
          <w:szCs w:val="28"/>
        </w:rPr>
        <w:t xml:space="preserve"> Киммерийского»</w:t>
      </w:r>
      <w:r w:rsidRPr="003B5625">
        <w:rPr>
          <w:rFonts w:ascii="Times New Roman" w:hAnsi="Times New Roman" w:cs="Times New Roman"/>
          <w:sz w:val="28"/>
          <w:szCs w:val="28"/>
        </w:rPr>
        <w:t xml:space="preserve"> дала характеристику 7 курганов на территории современн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 xml:space="preserve">го Краснодарского края. На основе анализа архитектурных особенностей и погребального обряда автор пришла к выводу, что эти курганы представляли собой своеобразный синтез местных и греческих погребальных традиций. 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Зайцева Ирина Вячеславовна представила доклад </w:t>
      </w:r>
      <w:r w:rsidRPr="003B5625">
        <w:rPr>
          <w:rFonts w:ascii="Times New Roman" w:hAnsi="Times New Roman" w:cs="Times New Roman"/>
          <w:i/>
          <w:sz w:val="28"/>
          <w:szCs w:val="28"/>
        </w:rPr>
        <w:t xml:space="preserve">«О культе Афродиты </w:t>
      </w:r>
      <w:proofErr w:type="spellStart"/>
      <w:r w:rsidRPr="003B5625">
        <w:rPr>
          <w:rFonts w:ascii="Times New Roman" w:hAnsi="Times New Roman" w:cs="Times New Roman"/>
          <w:i/>
          <w:sz w:val="28"/>
          <w:szCs w:val="28"/>
        </w:rPr>
        <w:t>Апатуры</w:t>
      </w:r>
      <w:proofErr w:type="spellEnd"/>
      <w:r w:rsidRPr="003B5625">
        <w:rPr>
          <w:rFonts w:ascii="Times New Roman" w:hAnsi="Times New Roman" w:cs="Times New Roman"/>
          <w:i/>
          <w:sz w:val="28"/>
          <w:szCs w:val="28"/>
        </w:rPr>
        <w:t xml:space="preserve"> на Азиатском </w:t>
      </w:r>
      <w:proofErr w:type="spellStart"/>
      <w:r w:rsidRPr="003B5625">
        <w:rPr>
          <w:rFonts w:ascii="Times New Roman" w:hAnsi="Times New Roman" w:cs="Times New Roman"/>
          <w:i/>
          <w:sz w:val="28"/>
          <w:szCs w:val="28"/>
        </w:rPr>
        <w:t>Боспоре</w:t>
      </w:r>
      <w:proofErr w:type="spellEnd"/>
      <w:r w:rsidRPr="003B5625">
        <w:rPr>
          <w:rFonts w:ascii="Times New Roman" w:hAnsi="Times New Roman" w:cs="Times New Roman"/>
          <w:i/>
          <w:sz w:val="28"/>
          <w:szCs w:val="28"/>
        </w:rPr>
        <w:t xml:space="preserve"> (Святилище на Майской горе)»</w:t>
      </w:r>
      <w:r w:rsidRPr="003B5625">
        <w:rPr>
          <w:rFonts w:ascii="Times New Roman" w:hAnsi="Times New Roman" w:cs="Times New Roman"/>
          <w:sz w:val="28"/>
          <w:szCs w:val="28"/>
        </w:rPr>
        <w:t>. Она расск</w:t>
      </w:r>
      <w:r w:rsidRPr="003B5625">
        <w:rPr>
          <w:rFonts w:ascii="Times New Roman" w:hAnsi="Times New Roman" w:cs="Times New Roman"/>
          <w:sz w:val="28"/>
          <w:szCs w:val="28"/>
        </w:rPr>
        <w:t>а</w:t>
      </w:r>
      <w:r w:rsidRPr="003B5625">
        <w:rPr>
          <w:rFonts w:ascii="Times New Roman" w:hAnsi="Times New Roman" w:cs="Times New Roman"/>
          <w:sz w:val="28"/>
          <w:szCs w:val="28"/>
        </w:rPr>
        <w:t xml:space="preserve">зала об истории изучения этого святилища, подробно охарактеризовала имеющийся в распоряжении археологический материал. Автор отмечает, что существуют разные точки зрения относительно времени существования этого святилища, однако основано оно было не ранее </w:t>
      </w:r>
      <w:r w:rsidRPr="003B562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B5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6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5625">
        <w:rPr>
          <w:rFonts w:ascii="Times New Roman" w:hAnsi="Times New Roman" w:cs="Times New Roman"/>
          <w:sz w:val="28"/>
          <w:szCs w:val="28"/>
        </w:rPr>
        <w:t>. до н.э.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Лесная Екатерина Сергеевна в докладе </w:t>
      </w:r>
      <w:r w:rsidRPr="003B5625">
        <w:rPr>
          <w:rFonts w:ascii="Times New Roman" w:hAnsi="Times New Roman" w:cs="Times New Roman"/>
          <w:i/>
          <w:sz w:val="28"/>
          <w:szCs w:val="28"/>
        </w:rPr>
        <w:t>«Концепции ранней истории Херсонеса в историографии XX-XXI вв.»</w:t>
      </w:r>
      <w:r w:rsidRPr="003B5625">
        <w:rPr>
          <w:rFonts w:ascii="Times New Roman" w:hAnsi="Times New Roman" w:cs="Times New Roman"/>
          <w:sz w:val="28"/>
          <w:szCs w:val="28"/>
        </w:rPr>
        <w:t xml:space="preserve"> проанализировала различные точки зрения относительно даты и обстоятельств основания Херсонеса Таврическ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>го, которые выдвигались в течение последних 100 с лишним лет. Отмечая сильные и слабые стороны этих концепций, она приходит к выводу, что пр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>блема основания Херсонеса еще далека от своего окончательного разреш</w:t>
      </w:r>
      <w:r w:rsidRPr="003B5625">
        <w:rPr>
          <w:rFonts w:ascii="Times New Roman" w:hAnsi="Times New Roman" w:cs="Times New Roman"/>
          <w:sz w:val="28"/>
          <w:szCs w:val="28"/>
        </w:rPr>
        <w:t>е</w:t>
      </w:r>
      <w:r w:rsidRPr="003B5625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625">
        <w:rPr>
          <w:rFonts w:ascii="Times New Roman" w:hAnsi="Times New Roman" w:cs="Times New Roman"/>
          <w:sz w:val="28"/>
          <w:szCs w:val="28"/>
        </w:rPr>
        <w:t>Типишкин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Михаил Николаевич выступил с докладом </w:t>
      </w:r>
      <w:r w:rsidRPr="003B5625">
        <w:rPr>
          <w:rFonts w:ascii="Times New Roman" w:hAnsi="Times New Roman" w:cs="Times New Roman"/>
          <w:i/>
          <w:sz w:val="28"/>
          <w:szCs w:val="28"/>
        </w:rPr>
        <w:t>«Рецепция а</w:t>
      </w:r>
      <w:r w:rsidRPr="003B5625">
        <w:rPr>
          <w:rFonts w:ascii="Times New Roman" w:hAnsi="Times New Roman" w:cs="Times New Roman"/>
          <w:i/>
          <w:sz w:val="28"/>
          <w:szCs w:val="28"/>
        </w:rPr>
        <w:t>н</w:t>
      </w:r>
      <w:r w:rsidRPr="003B5625">
        <w:rPr>
          <w:rFonts w:ascii="Times New Roman" w:hAnsi="Times New Roman" w:cs="Times New Roman"/>
          <w:i/>
          <w:sz w:val="28"/>
          <w:szCs w:val="28"/>
        </w:rPr>
        <w:t>тичного военного дела в эпоху Средневековья: опыт Запада и Востока»</w:t>
      </w:r>
      <w:r w:rsidRPr="003B5625">
        <w:rPr>
          <w:rFonts w:ascii="Times New Roman" w:hAnsi="Times New Roman" w:cs="Times New Roman"/>
          <w:sz w:val="28"/>
          <w:szCs w:val="28"/>
        </w:rPr>
        <w:t xml:space="preserve">. В нем автор </w:t>
      </w:r>
      <w:r w:rsidRPr="003B5625">
        <w:rPr>
          <w:rFonts w:ascii="Times New Roman" w:hAnsi="Times New Roman" w:cs="Times New Roman"/>
          <w:sz w:val="28"/>
          <w:szCs w:val="28"/>
        </w:rPr>
        <w:lastRenderedPageBreak/>
        <w:t>привел конкретные примеры, как традиции римского военного д</w:t>
      </w:r>
      <w:r w:rsidRPr="003B5625">
        <w:rPr>
          <w:rFonts w:ascii="Times New Roman" w:hAnsi="Times New Roman" w:cs="Times New Roman"/>
          <w:sz w:val="28"/>
          <w:szCs w:val="28"/>
        </w:rPr>
        <w:t>е</w:t>
      </w:r>
      <w:r w:rsidRPr="003B5625">
        <w:rPr>
          <w:rFonts w:ascii="Times New Roman" w:hAnsi="Times New Roman" w:cs="Times New Roman"/>
          <w:sz w:val="28"/>
          <w:szCs w:val="28"/>
        </w:rPr>
        <w:t>ла получили свое дальнейшее развитие в Византии, Арабском Халифате и Западной Европе средневекового времени.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Все докладчики продемонстрировали высокий уровень научной подг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>товки, хорошее знание источников и исследовательской литературы.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Председателями секции «История Древнего Рима» выступили: доцент Саратовского госуда</w:t>
      </w:r>
      <w:r w:rsidRPr="003B5625">
        <w:rPr>
          <w:rFonts w:ascii="Times New Roman" w:hAnsi="Times New Roman" w:cs="Times New Roman"/>
          <w:sz w:val="28"/>
          <w:szCs w:val="28"/>
        </w:rPr>
        <w:t>р</w:t>
      </w:r>
      <w:r w:rsidRPr="003B5625">
        <w:rPr>
          <w:rFonts w:ascii="Times New Roman" w:hAnsi="Times New Roman" w:cs="Times New Roman"/>
          <w:sz w:val="28"/>
          <w:szCs w:val="28"/>
        </w:rPr>
        <w:t xml:space="preserve">ственно университета им. Н.Г. Чернышевского Ахиев Сергей Николаевич и доцент, </w:t>
      </w:r>
      <w:proofErr w:type="gramStart"/>
      <w:r w:rsidRPr="003B56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5625">
        <w:rPr>
          <w:rFonts w:ascii="Times New Roman" w:hAnsi="Times New Roman" w:cs="Times New Roman"/>
          <w:sz w:val="28"/>
          <w:szCs w:val="28"/>
        </w:rPr>
        <w:t>.и.н. Короленков Антон Викторович. Заседание открылось вступительным сл</w:t>
      </w:r>
      <w:r w:rsidRPr="003B5625">
        <w:rPr>
          <w:rFonts w:ascii="Times New Roman" w:hAnsi="Times New Roman" w:cs="Times New Roman"/>
          <w:sz w:val="28"/>
          <w:szCs w:val="28"/>
        </w:rPr>
        <w:t>о</w:t>
      </w:r>
      <w:r w:rsidRPr="003B5625">
        <w:rPr>
          <w:rFonts w:ascii="Times New Roman" w:hAnsi="Times New Roman" w:cs="Times New Roman"/>
          <w:sz w:val="28"/>
          <w:szCs w:val="28"/>
        </w:rPr>
        <w:t xml:space="preserve">вом председательствующих. 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В ходе работы секции было заслушано 14 докладов. Докладчиками выступили 4 аспиранта, 9 студента и 1 доцент. Участники пре</w:t>
      </w:r>
      <w:r w:rsidRPr="003B5625">
        <w:rPr>
          <w:rFonts w:ascii="Times New Roman" w:hAnsi="Times New Roman" w:cs="Times New Roman"/>
          <w:sz w:val="28"/>
          <w:szCs w:val="28"/>
        </w:rPr>
        <w:t>д</w:t>
      </w:r>
      <w:r w:rsidRPr="003B5625">
        <w:rPr>
          <w:rFonts w:ascii="Times New Roman" w:hAnsi="Times New Roman" w:cs="Times New Roman"/>
          <w:sz w:val="28"/>
          <w:szCs w:val="28"/>
        </w:rPr>
        <w:t>ставляли: Саратовский госуда</w:t>
      </w:r>
      <w:r w:rsidRPr="003B5625">
        <w:rPr>
          <w:rFonts w:ascii="Times New Roman" w:hAnsi="Times New Roman" w:cs="Times New Roman"/>
          <w:sz w:val="28"/>
          <w:szCs w:val="28"/>
        </w:rPr>
        <w:t>р</w:t>
      </w:r>
      <w:r w:rsidRPr="003B5625">
        <w:rPr>
          <w:rFonts w:ascii="Times New Roman" w:hAnsi="Times New Roman" w:cs="Times New Roman"/>
          <w:sz w:val="28"/>
          <w:szCs w:val="28"/>
        </w:rPr>
        <w:t>ственный университет им. Н.Г. Чернышевского, Волгоградского государственного университета, Калужский государственный университет им. К.Э. Циолковского, Самарский государственный аэрокосмический университет им. академика С.П. Королева. Московский государственный университет имени М.В. Ломоносова.</w:t>
      </w:r>
    </w:p>
    <w:p w:rsidR="003B5625" w:rsidRPr="003B5625" w:rsidRDefault="003B5625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Тематика выступлений охватывала широкий спектр проблем, актуальных в современной науке об античности. В ходе обсуждения сообщений участников конференции были предложены новые подходы в изучении проблем, исследуемых авторами докладов.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 xml:space="preserve">Традиционно широко было представлено </w:t>
      </w:r>
      <w:r w:rsidRPr="003B5625">
        <w:rPr>
          <w:i/>
          <w:sz w:val="28"/>
          <w:szCs w:val="28"/>
        </w:rPr>
        <w:t>направление истории Средних веков и раннего Нового времени</w:t>
      </w:r>
      <w:r w:rsidRPr="003B5625">
        <w:rPr>
          <w:sz w:val="28"/>
          <w:szCs w:val="28"/>
        </w:rPr>
        <w:t>, по проблематике которого работали три секции.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3B5625">
        <w:rPr>
          <w:sz w:val="28"/>
          <w:szCs w:val="28"/>
        </w:rPr>
        <w:t xml:space="preserve">Очень интересной и плодотворной была работа секции </w:t>
      </w:r>
      <w:r w:rsidRPr="003B5625">
        <w:rPr>
          <w:i/>
          <w:sz w:val="28"/>
          <w:szCs w:val="28"/>
        </w:rPr>
        <w:t>«Власть, политика и социальные движения в Средние века и раннее Новое время»</w:t>
      </w:r>
      <w:r w:rsidRPr="003B5625">
        <w:rPr>
          <w:sz w:val="28"/>
          <w:szCs w:val="28"/>
        </w:rPr>
        <w:t>, в которой заслушаны доклады разнообразной тематики.</w:t>
      </w:r>
      <w:proofErr w:type="gramEnd"/>
      <w:r w:rsidRPr="003B5625">
        <w:rPr>
          <w:sz w:val="28"/>
          <w:szCs w:val="28"/>
        </w:rPr>
        <w:t xml:space="preserve"> Карманов Владимир познакомил собравшихся с системой власти и государственными институтами в остготском королевстве </w:t>
      </w:r>
      <w:proofErr w:type="spellStart"/>
      <w:r w:rsidRPr="003B5625">
        <w:rPr>
          <w:sz w:val="28"/>
          <w:szCs w:val="28"/>
        </w:rPr>
        <w:t>Теодориха</w:t>
      </w:r>
      <w:proofErr w:type="spellEnd"/>
      <w:r w:rsidRPr="003B5625">
        <w:rPr>
          <w:sz w:val="28"/>
          <w:szCs w:val="28"/>
        </w:rPr>
        <w:t xml:space="preserve">, а аспирант Санкт-Петербургского университета </w:t>
      </w:r>
      <w:proofErr w:type="spellStart"/>
      <w:r w:rsidRPr="003B5625">
        <w:rPr>
          <w:sz w:val="28"/>
          <w:szCs w:val="28"/>
        </w:rPr>
        <w:t>Гайворонский</w:t>
      </w:r>
      <w:proofErr w:type="spellEnd"/>
      <w:r w:rsidRPr="003B5625">
        <w:rPr>
          <w:sz w:val="28"/>
          <w:szCs w:val="28"/>
        </w:rPr>
        <w:t xml:space="preserve"> Игорь – с взаимоотношениями Карла Великого и франкской знати. Большое место в работе секции заняли различные аспекты истории Северной Европы – в частности, Англии и Норвегии.</w:t>
      </w:r>
      <w:r w:rsidRPr="003B5625">
        <w:rPr>
          <w:rStyle w:val="apple-converted-space"/>
          <w:sz w:val="28"/>
          <w:szCs w:val="28"/>
        </w:rPr>
        <w:t xml:space="preserve"> Аспирант Поляков Сергей рассказал о завоевании Норвегии Кнутом Великим как важном этапе в становлении Северной империи Кнута. </w:t>
      </w:r>
      <w:proofErr w:type="spellStart"/>
      <w:r w:rsidRPr="003B5625">
        <w:rPr>
          <w:sz w:val="28"/>
          <w:szCs w:val="28"/>
        </w:rPr>
        <w:t>Котлукова</w:t>
      </w:r>
      <w:proofErr w:type="spellEnd"/>
      <w:r w:rsidRPr="003B5625">
        <w:rPr>
          <w:sz w:val="28"/>
          <w:szCs w:val="28"/>
        </w:rPr>
        <w:t xml:space="preserve"> Дарья остановилась на проблеме «</w:t>
      </w:r>
      <w:proofErr w:type="spellStart"/>
      <w:r w:rsidRPr="003B5625">
        <w:rPr>
          <w:sz w:val="28"/>
          <w:szCs w:val="28"/>
        </w:rPr>
        <w:t>норманнизации</w:t>
      </w:r>
      <w:proofErr w:type="spellEnd"/>
      <w:r w:rsidRPr="003B5625">
        <w:rPr>
          <w:sz w:val="28"/>
          <w:szCs w:val="28"/>
        </w:rPr>
        <w:t xml:space="preserve">» Англии при Вильгельме Завоевателе. </w:t>
      </w:r>
      <w:proofErr w:type="spellStart"/>
      <w:r w:rsidRPr="003B5625">
        <w:rPr>
          <w:sz w:val="28"/>
          <w:szCs w:val="28"/>
        </w:rPr>
        <w:t>Чеченева</w:t>
      </w:r>
      <w:proofErr w:type="spellEnd"/>
      <w:r w:rsidRPr="003B5625">
        <w:rPr>
          <w:sz w:val="28"/>
          <w:szCs w:val="28"/>
        </w:rPr>
        <w:t xml:space="preserve"> Александра представила доклад о престолонаследии и междоусобных войнах в Норвегии </w:t>
      </w:r>
      <w:r w:rsidRPr="003B5625">
        <w:rPr>
          <w:sz w:val="28"/>
          <w:szCs w:val="28"/>
          <w:lang w:val="en-US"/>
        </w:rPr>
        <w:t>XII</w:t>
      </w:r>
      <w:r w:rsidRPr="003B5625">
        <w:rPr>
          <w:sz w:val="28"/>
          <w:szCs w:val="28"/>
        </w:rPr>
        <w:t>–</w:t>
      </w:r>
      <w:r w:rsidRPr="003B5625">
        <w:rPr>
          <w:sz w:val="28"/>
          <w:szCs w:val="28"/>
          <w:lang w:val="en-US"/>
        </w:rPr>
        <w:t>XIII</w:t>
      </w:r>
      <w:r w:rsidRPr="003B5625">
        <w:rPr>
          <w:sz w:val="28"/>
          <w:szCs w:val="28"/>
        </w:rPr>
        <w:t xml:space="preserve"> вв., а Тюрина Дарья – о порядке наследования и коронационном церемониале по данным норвежской «Книги войска» </w:t>
      </w:r>
      <w:r w:rsidRPr="003B5625">
        <w:rPr>
          <w:sz w:val="28"/>
          <w:szCs w:val="28"/>
          <w:lang w:val="en-US"/>
        </w:rPr>
        <w:t>XIII</w:t>
      </w:r>
      <w:r w:rsidRPr="003B5625">
        <w:rPr>
          <w:sz w:val="28"/>
          <w:szCs w:val="28"/>
        </w:rPr>
        <w:t xml:space="preserve"> века.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 xml:space="preserve">Большой интерес вызвали доклады гостей из Самары: </w:t>
      </w:r>
      <w:proofErr w:type="spellStart"/>
      <w:proofErr w:type="gramStart"/>
      <w:r w:rsidRPr="003B5625">
        <w:rPr>
          <w:sz w:val="28"/>
          <w:szCs w:val="28"/>
        </w:rPr>
        <w:t>Айзенштадт</w:t>
      </w:r>
      <w:proofErr w:type="spellEnd"/>
      <w:r w:rsidRPr="003B5625">
        <w:rPr>
          <w:sz w:val="28"/>
          <w:szCs w:val="28"/>
        </w:rPr>
        <w:t xml:space="preserve"> Евгения о церковной политике Генриха </w:t>
      </w:r>
      <w:r w:rsidRPr="003B5625">
        <w:rPr>
          <w:sz w:val="28"/>
          <w:szCs w:val="28"/>
          <w:lang w:val="en-US"/>
        </w:rPr>
        <w:t>II</w:t>
      </w:r>
      <w:r w:rsidRPr="003B5625">
        <w:rPr>
          <w:sz w:val="28"/>
          <w:szCs w:val="28"/>
        </w:rPr>
        <w:t xml:space="preserve"> в Германии </w:t>
      </w:r>
      <w:r w:rsidRPr="003B5625">
        <w:rPr>
          <w:sz w:val="28"/>
          <w:szCs w:val="28"/>
          <w:lang w:val="en-US"/>
        </w:rPr>
        <w:t>XI</w:t>
      </w:r>
      <w:r w:rsidRPr="003B5625">
        <w:rPr>
          <w:sz w:val="28"/>
          <w:szCs w:val="28"/>
        </w:rPr>
        <w:t xml:space="preserve"> в., </w:t>
      </w:r>
      <w:proofErr w:type="spellStart"/>
      <w:r w:rsidRPr="003B5625">
        <w:rPr>
          <w:sz w:val="28"/>
          <w:szCs w:val="28"/>
        </w:rPr>
        <w:t>Гулиной</w:t>
      </w:r>
      <w:proofErr w:type="spellEnd"/>
      <w:r w:rsidRPr="003B5625">
        <w:rPr>
          <w:sz w:val="28"/>
          <w:szCs w:val="28"/>
        </w:rPr>
        <w:t xml:space="preserve"> Анастасии о еретических учениях </w:t>
      </w:r>
      <w:r w:rsidRPr="003B5625">
        <w:rPr>
          <w:sz w:val="28"/>
          <w:szCs w:val="28"/>
          <w:lang w:val="en-US"/>
        </w:rPr>
        <w:t>XII</w:t>
      </w:r>
      <w:r w:rsidRPr="003B5625">
        <w:rPr>
          <w:sz w:val="28"/>
          <w:szCs w:val="28"/>
        </w:rPr>
        <w:t xml:space="preserve"> – начала </w:t>
      </w:r>
      <w:r w:rsidRPr="003B5625">
        <w:rPr>
          <w:sz w:val="28"/>
          <w:szCs w:val="28"/>
          <w:lang w:val="en-US"/>
        </w:rPr>
        <w:t>XIII</w:t>
      </w:r>
      <w:r w:rsidRPr="003B5625">
        <w:rPr>
          <w:sz w:val="28"/>
          <w:szCs w:val="28"/>
        </w:rPr>
        <w:t xml:space="preserve"> вв. и реакции римско-католической церкви, </w:t>
      </w:r>
      <w:proofErr w:type="spellStart"/>
      <w:r w:rsidRPr="003B5625">
        <w:rPr>
          <w:sz w:val="28"/>
          <w:szCs w:val="28"/>
        </w:rPr>
        <w:t>Джелмач</w:t>
      </w:r>
      <w:proofErr w:type="spellEnd"/>
      <w:r w:rsidRPr="003B5625">
        <w:rPr>
          <w:sz w:val="28"/>
          <w:szCs w:val="28"/>
        </w:rPr>
        <w:t xml:space="preserve"> Николая о религиозных выступлениях во Франции и реакции на них правительства Франциска </w:t>
      </w:r>
      <w:r w:rsidRPr="003B5625">
        <w:rPr>
          <w:sz w:val="28"/>
          <w:szCs w:val="28"/>
          <w:lang w:val="en-US"/>
        </w:rPr>
        <w:t>II</w:t>
      </w:r>
      <w:r w:rsidRPr="003B5625">
        <w:rPr>
          <w:sz w:val="28"/>
          <w:szCs w:val="28"/>
        </w:rPr>
        <w:t xml:space="preserve">, </w:t>
      </w:r>
      <w:proofErr w:type="spellStart"/>
      <w:r w:rsidRPr="003B5625">
        <w:rPr>
          <w:sz w:val="28"/>
          <w:szCs w:val="28"/>
        </w:rPr>
        <w:t>Евграшина</w:t>
      </w:r>
      <w:proofErr w:type="spellEnd"/>
      <w:r w:rsidRPr="003B5625">
        <w:rPr>
          <w:sz w:val="28"/>
          <w:szCs w:val="28"/>
        </w:rPr>
        <w:t xml:space="preserve"> Дмитрия о международной дипломатии </w:t>
      </w:r>
      <w:proofErr w:type="spellStart"/>
      <w:r w:rsidRPr="003B5625">
        <w:rPr>
          <w:sz w:val="28"/>
          <w:szCs w:val="28"/>
        </w:rPr>
        <w:t>Наваррского</w:t>
      </w:r>
      <w:proofErr w:type="spellEnd"/>
      <w:r w:rsidRPr="003B5625">
        <w:rPr>
          <w:sz w:val="28"/>
          <w:szCs w:val="28"/>
        </w:rPr>
        <w:t xml:space="preserve"> двора в период поздних религиозных войн во Франции.</w:t>
      </w:r>
      <w:r w:rsidRPr="003B5625">
        <w:rPr>
          <w:rStyle w:val="a6"/>
          <w:sz w:val="28"/>
          <w:szCs w:val="28"/>
          <w:bdr w:val="none" w:sz="0" w:space="0" w:color="auto" w:frame="1"/>
        </w:rPr>
        <w:t>.</w:t>
      </w:r>
      <w:proofErr w:type="gramEnd"/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 xml:space="preserve">Доклады </w:t>
      </w:r>
      <w:proofErr w:type="spellStart"/>
      <w:r w:rsidRPr="003B5625">
        <w:rPr>
          <w:sz w:val="28"/>
          <w:szCs w:val="28"/>
        </w:rPr>
        <w:t>Картушина</w:t>
      </w:r>
      <w:proofErr w:type="spellEnd"/>
      <w:r w:rsidRPr="003B5625">
        <w:rPr>
          <w:sz w:val="28"/>
          <w:szCs w:val="28"/>
        </w:rPr>
        <w:t xml:space="preserve"> Кирилла и </w:t>
      </w:r>
      <w:proofErr w:type="spellStart"/>
      <w:r w:rsidRPr="003B5625">
        <w:rPr>
          <w:sz w:val="28"/>
          <w:szCs w:val="28"/>
        </w:rPr>
        <w:t>Сколденкова</w:t>
      </w:r>
      <w:proofErr w:type="spellEnd"/>
      <w:r w:rsidRPr="003B5625">
        <w:rPr>
          <w:sz w:val="28"/>
          <w:szCs w:val="28"/>
        </w:rPr>
        <w:t xml:space="preserve"> Александра были посвящены разным аспектам гуситского движения: крестовым походам императора </w:t>
      </w:r>
      <w:r w:rsidRPr="003B5625">
        <w:rPr>
          <w:sz w:val="28"/>
          <w:szCs w:val="28"/>
        </w:rPr>
        <w:lastRenderedPageBreak/>
        <w:t xml:space="preserve">Сигизмунда Люксембурга против гуситов и отношениям городов Словакии к гуситскому движению. 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 xml:space="preserve">Смирнов Никита построил свой доклад на выявлении социально-политических предпосылок возникновения </w:t>
      </w:r>
      <w:proofErr w:type="spellStart"/>
      <w:r w:rsidRPr="003B5625">
        <w:rPr>
          <w:sz w:val="28"/>
          <w:szCs w:val="28"/>
        </w:rPr>
        <w:t>кондотьерства</w:t>
      </w:r>
      <w:proofErr w:type="spellEnd"/>
      <w:r w:rsidRPr="003B5625">
        <w:rPr>
          <w:sz w:val="28"/>
          <w:szCs w:val="28"/>
        </w:rPr>
        <w:t xml:space="preserve"> во Флоренции.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 xml:space="preserve">Тематика докладов секции </w:t>
      </w:r>
      <w:r w:rsidRPr="003B5625">
        <w:rPr>
          <w:rStyle w:val="a6"/>
          <w:sz w:val="28"/>
          <w:szCs w:val="28"/>
          <w:bdr w:val="none" w:sz="0" w:space="0" w:color="auto" w:frame="1"/>
        </w:rPr>
        <w:t xml:space="preserve">«Средние века и ранее Новое время: культура, образы, представления» </w:t>
      </w:r>
      <w:r w:rsidRPr="003B5625">
        <w:rPr>
          <w:sz w:val="28"/>
          <w:szCs w:val="28"/>
        </w:rPr>
        <w:t xml:space="preserve">отличалась исключительной широтой. Леонова Ольга посвятила свое выступление отражению скандинавского эпоса в </w:t>
      </w:r>
      <w:proofErr w:type="gramStart"/>
      <w:r w:rsidRPr="003B5625">
        <w:rPr>
          <w:sz w:val="28"/>
          <w:szCs w:val="28"/>
        </w:rPr>
        <w:t>современном</w:t>
      </w:r>
      <w:proofErr w:type="gramEnd"/>
      <w:r w:rsidRPr="003B5625">
        <w:rPr>
          <w:sz w:val="28"/>
          <w:szCs w:val="28"/>
        </w:rPr>
        <w:t xml:space="preserve"> </w:t>
      </w:r>
      <w:proofErr w:type="spellStart"/>
      <w:r w:rsidRPr="003B5625">
        <w:rPr>
          <w:sz w:val="28"/>
          <w:szCs w:val="28"/>
        </w:rPr>
        <w:t>фан-арте</w:t>
      </w:r>
      <w:proofErr w:type="spellEnd"/>
      <w:r w:rsidRPr="003B5625">
        <w:rPr>
          <w:sz w:val="28"/>
          <w:szCs w:val="28"/>
        </w:rPr>
        <w:t xml:space="preserve">. В ряде докладов были затронуты проблемы, находящиеся в исследовательском поле «новой политической истории». Аржанова Анна познакомила аудиторию </w:t>
      </w:r>
      <w:proofErr w:type="gramStart"/>
      <w:r w:rsidRPr="003B5625">
        <w:rPr>
          <w:sz w:val="28"/>
          <w:szCs w:val="28"/>
        </w:rPr>
        <w:t>со</w:t>
      </w:r>
      <w:proofErr w:type="gramEnd"/>
      <w:r w:rsidRPr="003B5625">
        <w:rPr>
          <w:sz w:val="28"/>
          <w:szCs w:val="28"/>
        </w:rPr>
        <w:t xml:space="preserve"> взглядами аббата </w:t>
      </w:r>
      <w:proofErr w:type="spellStart"/>
      <w:r w:rsidRPr="003B5625">
        <w:rPr>
          <w:sz w:val="28"/>
          <w:szCs w:val="28"/>
        </w:rPr>
        <w:t>Сугерия</w:t>
      </w:r>
      <w:proofErr w:type="spellEnd"/>
      <w:r w:rsidRPr="003B5625">
        <w:rPr>
          <w:sz w:val="28"/>
          <w:szCs w:val="28"/>
        </w:rPr>
        <w:t xml:space="preserve"> на борьбу Людовика </w:t>
      </w:r>
      <w:r w:rsidRPr="003B5625">
        <w:rPr>
          <w:sz w:val="28"/>
          <w:szCs w:val="28"/>
          <w:lang w:val="en-US"/>
        </w:rPr>
        <w:t>VI</w:t>
      </w:r>
      <w:r w:rsidRPr="003B5625">
        <w:rPr>
          <w:sz w:val="28"/>
          <w:szCs w:val="28"/>
        </w:rPr>
        <w:t xml:space="preserve"> за объединение Франции, а Емельянов Евгений обрисовал взятие Иерусалима </w:t>
      </w:r>
      <w:proofErr w:type="spellStart"/>
      <w:r w:rsidRPr="003B5625">
        <w:rPr>
          <w:sz w:val="28"/>
          <w:szCs w:val="28"/>
        </w:rPr>
        <w:t>Саладином</w:t>
      </w:r>
      <w:proofErr w:type="spellEnd"/>
      <w:r w:rsidRPr="003B5625">
        <w:rPr>
          <w:sz w:val="28"/>
          <w:szCs w:val="28"/>
        </w:rPr>
        <w:t xml:space="preserve"> глазами западноевропейских хронистов. Потапова Елена представила образ власти, созданный Н. Макиавелли на страницах «Рассуждений о первой декаде Тита Ливия». Баранова Юлия говорила о политическом идеале английского «умеренного католика» </w:t>
      </w:r>
      <w:r w:rsidRPr="003B5625">
        <w:rPr>
          <w:sz w:val="28"/>
          <w:szCs w:val="28"/>
          <w:lang w:val="en-US"/>
        </w:rPr>
        <w:t>XVI</w:t>
      </w:r>
      <w:r w:rsidRPr="003B5625">
        <w:rPr>
          <w:sz w:val="28"/>
          <w:szCs w:val="28"/>
        </w:rPr>
        <w:t xml:space="preserve"> в. Стефана </w:t>
      </w:r>
      <w:proofErr w:type="spellStart"/>
      <w:r w:rsidRPr="003B5625">
        <w:rPr>
          <w:sz w:val="28"/>
          <w:szCs w:val="28"/>
        </w:rPr>
        <w:t>Гардинера</w:t>
      </w:r>
      <w:proofErr w:type="spellEnd"/>
      <w:r w:rsidRPr="003B5625">
        <w:rPr>
          <w:sz w:val="28"/>
          <w:szCs w:val="28"/>
        </w:rPr>
        <w:t xml:space="preserve">, а Евдокимова Елена – о поиске идеальных форм общества Ф. Бэконом. 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3B5625">
        <w:rPr>
          <w:sz w:val="28"/>
          <w:szCs w:val="28"/>
        </w:rPr>
        <w:t xml:space="preserve">Большой интерес вызвали: очень эмоциональный доклад </w:t>
      </w:r>
      <w:proofErr w:type="spellStart"/>
      <w:r w:rsidRPr="003B5625">
        <w:rPr>
          <w:sz w:val="28"/>
          <w:szCs w:val="28"/>
        </w:rPr>
        <w:t>Веркиенко</w:t>
      </w:r>
      <w:proofErr w:type="spellEnd"/>
      <w:r w:rsidRPr="003B5625">
        <w:rPr>
          <w:sz w:val="28"/>
          <w:szCs w:val="28"/>
        </w:rPr>
        <w:t xml:space="preserve"> Полины о культе «Прекрасной Дамы» в немецком миннезанге второй половины </w:t>
      </w:r>
      <w:r w:rsidRPr="003B5625">
        <w:rPr>
          <w:sz w:val="28"/>
          <w:szCs w:val="28"/>
          <w:lang w:val="en-US"/>
        </w:rPr>
        <w:t>XII</w:t>
      </w:r>
      <w:r w:rsidRPr="003B5625">
        <w:rPr>
          <w:sz w:val="28"/>
          <w:szCs w:val="28"/>
        </w:rPr>
        <w:t>–</w:t>
      </w:r>
      <w:r w:rsidRPr="003B5625">
        <w:rPr>
          <w:sz w:val="28"/>
          <w:szCs w:val="28"/>
          <w:lang w:val="en-US"/>
        </w:rPr>
        <w:t>XIII</w:t>
      </w:r>
      <w:r w:rsidRPr="003B5625">
        <w:rPr>
          <w:sz w:val="28"/>
          <w:szCs w:val="28"/>
        </w:rPr>
        <w:t xml:space="preserve"> вв., доклад Ульяновой Юлии о самурайской этике </w:t>
      </w:r>
      <w:r w:rsidRPr="003B5625">
        <w:rPr>
          <w:sz w:val="28"/>
          <w:szCs w:val="28"/>
          <w:lang w:val="en-US"/>
        </w:rPr>
        <w:t>XII</w:t>
      </w:r>
      <w:r w:rsidRPr="003B5625">
        <w:rPr>
          <w:sz w:val="28"/>
          <w:szCs w:val="28"/>
        </w:rPr>
        <w:t>–</w:t>
      </w:r>
      <w:r w:rsidRPr="003B5625">
        <w:rPr>
          <w:sz w:val="28"/>
          <w:szCs w:val="28"/>
          <w:lang w:val="en-US"/>
        </w:rPr>
        <w:t>XIII</w:t>
      </w:r>
      <w:r w:rsidRPr="003B5625">
        <w:rPr>
          <w:sz w:val="28"/>
          <w:szCs w:val="28"/>
        </w:rPr>
        <w:t xml:space="preserve"> вв., продемонстрировавший искреннюю увлеченность автора «Повестью о доме </w:t>
      </w:r>
      <w:proofErr w:type="spellStart"/>
      <w:r w:rsidRPr="003B5625">
        <w:rPr>
          <w:sz w:val="28"/>
          <w:szCs w:val="28"/>
        </w:rPr>
        <w:t>Тайра</w:t>
      </w:r>
      <w:proofErr w:type="spellEnd"/>
      <w:r w:rsidRPr="003B5625">
        <w:rPr>
          <w:sz w:val="28"/>
          <w:szCs w:val="28"/>
        </w:rPr>
        <w:t xml:space="preserve">», и по-хорошему личностно окрашенный доклад Максудова Никиты о Карле </w:t>
      </w:r>
      <w:r w:rsidRPr="003B5625">
        <w:rPr>
          <w:sz w:val="28"/>
          <w:szCs w:val="28"/>
          <w:lang w:val="en-US"/>
        </w:rPr>
        <w:t>IV</w:t>
      </w:r>
      <w:r w:rsidRPr="003B5625">
        <w:rPr>
          <w:sz w:val="28"/>
          <w:szCs w:val="28"/>
        </w:rPr>
        <w:t xml:space="preserve"> и строительстве собора св. Вита на Пражском граде. </w:t>
      </w:r>
      <w:proofErr w:type="gramEnd"/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 xml:space="preserve">Неравнодушие к «своим» героям и героиням выказали Павлова Анастасия, рассказавшая о восприятии городов Италии кастильским идальго </w:t>
      </w:r>
      <w:r w:rsidRPr="003B5625">
        <w:rPr>
          <w:sz w:val="28"/>
          <w:szCs w:val="28"/>
          <w:lang w:val="en-US"/>
        </w:rPr>
        <w:t>XV</w:t>
      </w:r>
      <w:r w:rsidRPr="003B5625">
        <w:rPr>
          <w:sz w:val="28"/>
          <w:szCs w:val="28"/>
        </w:rPr>
        <w:t xml:space="preserve"> в. Перо </w:t>
      </w:r>
      <w:proofErr w:type="spellStart"/>
      <w:r w:rsidRPr="003B5625">
        <w:rPr>
          <w:sz w:val="28"/>
          <w:szCs w:val="28"/>
        </w:rPr>
        <w:t>Тафуром</w:t>
      </w:r>
      <w:proofErr w:type="spellEnd"/>
      <w:r w:rsidRPr="003B5625">
        <w:rPr>
          <w:sz w:val="28"/>
          <w:szCs w:val="28"/>
        </w:rPr>
        <w:t>; Ильичева Валентина, посвятившая выступление маршалу Франции</w:t>
      </w:r>
      <w:proofErr w:type="gramStart"/>
      <w:r w:rsidRPr="003B5625">
        <w:rPr>
          <w:sz w:val="28"/>
          <w:szCs w:val="28"/>
        </w:rPr>
        <w:t xml:space="preserve"> Ж</w:t>
      </w:r>
      <w:proofErr w:type="gramEnd"/>
      <w:r w:rsidRPr="003B5625">
        <w:rPr>
          <w:sz w:val="28"/>
          <w:szCs w:val="28"/>
        </w:rPr>
        <w:t xml:space="preserve">илю де </w:t>
      </w:r>
      <w:proofErr w:type="spellStart"/>
      <w:r w:rsidRPr="003B5625">
        <w:rPr>
          <w:sz w:val="28"/>
          <w:szCs w:val="28"/>
        </w:rPr>
        <w:t>Рэ</w:t>
      </w:r>
      <w:proofErr w:type="spellEnd"/>
      <w:r w:rsidRPr="003B5625">
        <w:rPr>
          <w:sz w:val="28"/>
          <w:szCs w:val="28"/>
        </w:rPr>
        <w:t xml:space="preserve"> и судебному процессу над ним; </w:t>
      </w:r>
      <w:proofErr w:type="spellStart"/>
      <w:r w:rsidRPr="003B5625">
        <w:rPr>
          <w:sz w:val="28"/>
          <w:szCs w:val="28"/>
        </w:rPr>
        <w:t>Жарая</w:t>
      </w:r>
      <w:proofErr w:type="spellEnd"/>
      <w:r w:rsidRPr="003B5625">
        <w:rPr>
          <w:sz w:val="28"/>
          <w:szCs w:val="28"/>
        </w:rPr>
        <w:t xml:space="preserve"> Марина, познакомившая собравшихся с английской интеллектуалкой </w:t>
      </w:r>
      <w:r w:rsidRPr="003B5625">
        <w:rPr>
          <w:sz w:val="28"/>
          <w:szCs w:val="28"/>
          <w:lang w:val="en-US"/>
        </w:rPr>
        <w:t>XVII</w:t>
      </w:r>
      <w:r w:rsidRPr="003B5625">
        <w:rPr>
          <w:sz w:val="28"/>
          <w:szCs w:val="28"/>
        </w:rPr>
        <w:t xml:space="preserve"> в. леди Маргарет Кавендиш, и </w:t>
      </w:r>
      <w:proofErr w:type="spellStart"/>
      <w:r w:rsidRPr="003B5625">
        <w:rPr>
          <w:sz w:val="28"/>
          <w:szCs w:val="28"/>
        </w:rPr>
        <w:t>Старокожева</w:t>
      </w:r>
      <w:proofErr w:type="spellEnd"/>
      <w:r w:rsidRPr="003B5625">
        <w:rPr>
          <w:sz w:val="28"/>
          <w:szCs w:val="28"/>
        </w:rPr>
        <w:t xml:space="preserve"> Наталья, представившая интересный материал о </w:t>
      </w:r>
      <w:proofErr w:type="spellStart"/>
      <w:r w:rsidRPr="003B5625">
        <w:rPr>
          <w:sz w:val="28"/>
          <w:szCs w:val="28"/>
        </w:rPr>
        <w:t>Ханне</w:t>
      </w:r>
      <w:proofErr w:type="spellEnd"/>
      <w:r w:rsidRPr="003B5625">
        <w:rPr>
          <w:sz w:val="28"/>
          <w:szCs w:val="28"/>
        </w:rPr>
        <w:t xml:space="preserve"> Мор и её деятельности.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>На заседании секции «С</w:t>
      </w:r>
      <w:r w:rsidRPr="003B5625">
        <w:rPr>
          <w:rStyle w:val="a6"/>
          <w:sz w:val="28"/>
          <w:szCs w:val="28"/>
          <w:bdr w:val="none" w:sz="0" w:space="0" w:color="auto" w:frame="1"/>
        </w:rPr>
        <w:t>редневековый город: социальная, политическая и правовая история</w:t>
      </w:r>
      <w:r w:rsidRPr="003B5625">
        <w:rPr>
          <w:sz w:val="28"/>
          <w:szCs w:val="28"/>
        </w:rPr>
        <w:t xml:space="preserve">» обсуждались вопросы, входящие в традиционное поле исследовательских интересов саратовских медиевистов. </w:t>
      </w:r>
      <w:proofErr w:type="gramStart"/>
      <w:r w:rsidRPr="003B5625">
        <w:rPr>
          <w:sz w:val="28"/>
          <w:szCs w:val="28"/>
        </w:rPr>
        <w:t xml:space="preserve">Особенностью этого года стал широкий региональный охват – города Англии, Шотландии, Франции, Италии, Восточного Средиземноморья, Германии, Польши, Чехии. </w:t>
      </w:r>
      <w:proofErr w:type="gramEnd"/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 xml:space="preserve">Большое внимание было уделено политико-правовым аспектам городского развития. Ловягина Марина построила свой доклад на анализе оригинальной хартии, в 1131 г. пожалованной Лондону Генрихом </w:t>
      </w:r>
      <w:r w:rsidRPr="003B5625">
        <w:rPr>
          <w:sz w:val="28"/>
          <w:szCs w:val="28"/>
          <w:lang w:val="en-US"/>
        </w:rPr>
        <w:t>I</w:t>
      </w:r>
      <w:r w:rsidRPr="003B5625">
        <w:rPr>
          <w:sz w:val="28"/>
          <w:szCs w:val="28"/>
        </w:rPr>
        <w:t xml:space="preserve"> и закрепившей основные привилегии этого города. Лушина Мария рассказала о политико-правовом и социально-экономическом развитии в </w:t>
      </w:r>
      <w:r w:rsidRPr="003B5625">
        <w:rPr>
          <w:sz w:val="28"/>
          <w:szCs w:val="28"/>
          <w:lang w:val="en-US"/>
        </w:rPr>
        <w:t>XIII</w:t>
      </w:r>
      <w:r w:rsidRPr="003B5625">
        <w:rPr>
          <w:sz w:val="28"/>
          <w:szCs w:val="28"/>
        </w:rPr>
        <w:t>–</w:t>
      </w:r>
      <w:r w:rsidRPr="003B5625">
        <w:rPr>
          <w:sz w:val="28"/>
          <w:szCs w:val="28"/>
          <w:lang w:val="en-US"/>
        </w:rPr>
        <w:t>XIV</w:t>
      </w:r>
      <w:r w:rsidRPr="003B5625">
        <w:rPr>
          <w:sz w:val="28"/>
          <w:szCs w:val="28"/>
        </w:rPr>
        <w:t xml:space="preserve"> вв. первой столицы Польши </w:t>
      </w:r>
      <w:proofErr w:type="spellStart"/>
      <w:r w:rsidRPr="003B5625">
        <w:rPr>
          <w:sz w:val="28"/>
          <w:szCs w:val="28"/>
        </w:rPr>
        <w:t>Гнезно</w:t>
      </w:r>
      <w:proofErr w:type="spellEnd"/>
      <w:r w:rsidRPr="003B5625">
        <w:rPr>
          <w:sz w:val="28"/>
          <w:szCs w:val="28"/>
        </w:rPr>
        <w:t xml:space="preserve">, а аспирант </w:t>
      </w:r>
      <w:proofErr w:type="spellStart"/>
      <w:r w:rsidRPr="003B5625">
        <w:rPr>
          <w:sz w:val="28"/>
          <w:szCs w:val="28"/>
        </w:rPr>
        <w:t>Лапшов</w:t>
      </w:r>
      <w:proofErr w:type="spellEnd"/>
      <w:r w:rsidRPr="003B5625">
        <w:rPr>
          <w:sz w:val="28"/>
          <w:szCs w:val="28"/>
        </w:rPr>
        <w:t xml:space="preserve"> Павел – о средневековой Йиглаве.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3B5625">
        <w:rPr>
          <w:sz w:val="28"/>
          <w:szCs w:val="28"/>
        </w:rPr>
        <w:t>Кряжева</w:t>
      </w:r>
      <w:proofErr w:type="spellEnd"/>
      <w:r w:rsidRPr="003B5625">
        <w:rPr>
          <w:sz w:val="28"/>
          <w:szCs w:val="28"/>
        </w:rPr>
        <w:t xml:space="preserve"> Марина посвятила своё выступление крайне редкой в отечественной историографии проблеме – шотландскому средневековому городу и, опираясь на оригинальные источники по истории Абердина </w:t>
      </w:r>
      <w:r w:rsidRPr="003B5625">
        <w:rPr>
          <w:sz w:val="28"/>
          <w:szCs w:val="28"/>
          <w:lang w:val="en-US"/>
        </w:rPr>
        <w:t>XIV</w:t>
      </w:r>
      <w:r w:rsidRPr="003B5625">
        <w:rPr>
          <w:sz w:val="28"/>
          <w:szCs w:val="28"/>
        </w:rPr>
        <w:t>–</w:t>
      </w:r>
      <w:r w:rsidRPr="003B5625">
        <w:rPr>
          <w:sz w:val="28"/>
          <w:szCs w:val="28"/>
          <w:lang w:val="en-US"/>
        </w:rPr>
        <w:t>XVI</w:t>
      </w:r>
      <w:r w:rsidRPr="003B5625">
        <w:rPr>
          <w:sz w:val="28"/>
          <w:szCs w:val="28"/>
        </w:rPr>
        <w:t xml:space="preserve"> вв., показала возможные направления в его изучении. 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lastRenderedPageBreak/>
        <w:t xml:space="preserve">Интересный материал о городах Леванта в восприятии итальянских путешественников конца </w:t>
      </w:r>
      <w:r w:rsidRPr="003B5625">
        <w:rPr>
          <w:sz w:val="28"/>
          <w:szCs w:val="28"/>
          <w:lang w:val="en-US"/>
        </w:rPr>
        <w:t>XIV</w:t>
      </w:r>
      <w:r w:rsidRPr="003B5625">
        <w:rPr>
          <w:sz w:val="28"/>
          <w:szCs w:val="28"/>
        </w:rPr>
        <w:t xml:space="preserve"> </w:t>
      </w:r>
      <w:proofErr w:type="gramStart"/>
      <w:r w:rsidRPr="003B5625">
        <w:rPr>
          <w:sz w:val="28"/>
          <w:szCs w:val="28"/>
        </w:rPr>
        <w:t>в</w:t>
      </w:r>
      <w:proofErr w:type="gramEnd"/>
      <w:r w:rsidRPr="003B5625">
        <w:rPr>
          <w:sz w:val="28"/>
          <w:szCs w:val="28"/>
        </w:rPr>
        <w:t xml:space="preserve">. </w:t>
      </w:r>
      <w:proofErr w:type="gramStart"/>
      <w:r w:rsidRPr="003B5625">
        <w:rPr>
          <w:sz w:val="28"/>
          <w:szCs w:val="28"/>
        </w:rPr>
        <w:t>представила</w:t>
      </w:r>
      <w:proofErr w:type="gramEnd"/>
      <w:r w:rsidRPr="003B5625">
        <w:rPr>
          <w:sz w:val="28"/>
          <w:szCs w:val="28"/>
        </w:rPr>
        <w:t xml:space="preserve"> Лукьянова Яна, а </w:t>
      </w:r>
      <w:proofErr w:type="spellStart"/>
      <w:r w:rsidRPr="003B5625">
        <w:rPr>
          <w:sz w:val="28"/>
          <w:szCs w:val="28"/>
        </w:rPr>
        <w:t>Бахарев</w:t>
      </w:r>
      <w:proofErr w:type="spellEnd"/>
      <w:r w:rsidRPr="003B5625">
        <w:rPr>
          <w:sz w:val="28"/>
          <w:szCs w:val="28"/>
        </w:rPr>
        <w:t xml:space="preserve"> Даниил привлек внимание собравшихся к социальному и политическому облику Франкфурта-на-Майне в </w:t>
      </w:r>
      <w:r w:rsidRPr="003B5625">
        <w:rPr>
          <w:sz w:val="28"/>
          <w:szCs w:val="28"/>
          <w:lang w:val="en-US"/>
        </w:rPr>
        <w:t>XIV</w:t>
      </w:r>
      <w:r w:rsidRPr="003B5625">
        <w:rPr>
          <w:sz w:val="28"/>
          <w:szCs w:val="28"/>
        </w:rPr>
        <w:t>–</w:t>
      </w:r>
      <w:r w:rsidRPr="003B5625">
        <w:rPr>
          <w:sz w:val="28"/>
          <w:szCs w:val="28"/>
          <w:lang w:val="en-US"/>
        </w:rPr>
        <w:t>XV</w:t>
      </w:r>
      <w:r w:rsidRPr="003B5625">
        <w:rPr>
          <w:sz w:val="28"/>
          <w:szCs w:val="28"/>
        </w:rPr>
        <w:t xml:space="preserve"> вв. 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>С новыми экономическими тенденциями в развитии Англ</w:t>
      </w:r>
      <w:proofErr w:type="gramStart"/>
      <w:r w:rsidRPr="003B5625">
        <w:rPr>
          <w:sz w:val="28"/>
          <w:szCs w:val="28"/>
        </w:rPr>
        <w:t>ии и её</w:t>
      </w:r>
      <w:proofErr w:type="gramEnd"/>
      <w:r w:rsidRPr="003B5625">
        <w:rPr>
          <w:sz w:val="28"/>
          <w:szCs w:val="28"/>
        </w:rPr>
        <w:t xml:space="preserve"> городов в </w:t>
      </w:r>
      <w:r w:rsidRPr="003B5625">
        <w:rPr>
          <w:sz w:val="28"/>
          <w:szCs w:val="28"/>
          <w:lang w:val="en-US"/>
        </w:rPr>
        <w:t>XVI</w:t>
      </w:r>
      <w:r w:rsidRPr="003B5625">
        <w:rPr>
          <w:sz w:val="28"/>
          <w:szCs w:val="28"/>
        </w:rPr>
        <w:t xml:space="preserve"> в. познакомил аудиторию студент </w:t>
      </w:r>
      <w:proofErr w:type="spellStart"/>
      <w:r w:rsidRPr="003B5625">
        <w:rPr>
          <w:sz w:val="28"/>
          <w:szCs w:val="28"/>
        </w:rPr>
        <w:t>Северо-Кавказского</w:t>
      </w:r>
      <w:proofErr w:type="spellEnd"/>
      <w:r w:rsidRPr="003B5625">
        <w:rPr>
          <w:sz w:val="28"/>
          <w:szCs w:val="28"/>
        </w:rPr>
        <w:t xml:space="preserve"> федерального университета Семиков Максим.</w:t>
      </w:r>
    </w:p>
    <w:p w:rsidR="00C35D57" w:rsidRPr="003B5625" w:rsidRDefault="00C35D57" w:rsidP="003B5625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 xml:space="preserve">Целый ряд докладов был связан с проблемами городской семьи. Студентка из Самары </w:t>
      </w:r>
      <w:proofErr w:type="spellStart"/>
      <w:r w:rsidRPr="003B5625">
        <w:rPr>
          <w:sz w:val="28"/>
          <w:szCs w:val="28"/>
        </w:rPr>
        <w:t>Ильминская</w:t>
      </w:r>
      <w:proofErr w:type="spellEnd"/>
      <w:r w:rsidRPr="003B5625">
        <w:rPr>
          <w:sz w:val="28"/>
          <w:szCs w:val="28"/>
        </w:rPr>
        <w:t xml:space="preserve"> Мария построила свое выступление на характеристике так называемого «Парижского домостроя» как источника для изучения городской семьи французского города. Булаева Марина рассказала о флорентийской семье </w:t>
      </w:r>
      <w:proofErr w:type="spellStart"/>
      <w:r w:rsidRPr="003B5625">
        <w:rPr>
          <w:sz w:val="28"/>
          <w:szCs w:val="28"/>
        </w:rPr>
        <w:t>Датини</w:t>
      </w:r>
      <w:proofErr w:type="spellEnd"/>
      <w:r w:rsidRPr="003B5625">
        <w:rPr>
          <w:sz w:val="28"/>
          <w:szCs w:val="28"/>
        </w:rPr>
        <w:t xml:space="preserve"> конца </w:t>
      </w:r>
      <w:r w:rsidRPr="003B5625">
        <w:rPr>
          <w:sz w:val="28"/>
          <w:szCs w:val="28"/>
          <w:lang w:val="en-US"/>
        </w:rPr>
        <w:t>XIV</w:t>
      </w:r>
      <w:r w:rsidRPr="003B5625">
        <w:rPr>
          <w:sz w:val="28"/>
          <w:szCs w:val="28"/>
        </w:rPr>
        <w:t>–</w:t>
      </w:r>
      <w:r w:rsidRPr="003B5625">
        <w:rPr>
          <w:sz w:val="28"/>
          <w:szCs w:val="28"/>
          <w:lang w:val="en-US"/>
        </w:rPr>
        <w:t>XV</w:t>
      </w:r>
      <w:r w:rsidRPr="003B5625">
        <w:rPr>
          <w:sz w:val="28"/>
          <w:szCs w:val="28"/>
        </w:rPr>
        <w:t xml:space="preserve"> вв., а </w:t>
      </w:r>
      <w:proofErr w:type="spellStart"/>
      <w:r w:rsidRPr="003B5625">
        <w:rPr>
          <w:sz w:val="28"/>
          <w:szCs w:val="28"/>
        </w:rPr>
        <w:t>Ефанова</w:t>
      </w:r>
      <w:proofErr w:type="spellEnd"/>
      <w:r w:rsidRPr="003B5625">
        <w:rPr>
          <w:sz w:val="28"/>
          <w:szCs w:val="28"/>
        </w:rPr>
        <w:t xml:space="preserve"> Анастасия – о женском идеале во Флоренции </w:t>
      </w:r>
      <w:r w:rsidRPr="003B5625">
        <w:rPr>
          <w:sz w:val="28"/>
          <w:szCs w:val="28"/>
          <w:lang w:val="en-US"/>
        </w:rPr>
        <w:t>XV</w:t>
      </w:r>
      <w:r w:rsidRPr="003B5625">
        <w:rPr>
          <w:sz w:val="28"/>
          <w:szCs w:val="28"/>
        </w:rPr>
        <w:t xml:space="preserve"> века. В докладе Тюрина Романа, на материале деловой переписки купеческой семьи Сели, была затронута проблема повседневной жизни англичан конца </w:t>
      </w:r>
      <w:r w:rsidRPr="003B5625">
        <w:rPr>
          <w:sz w:val="28"/>
          <w:szCs w:val="28"/>
          <w:lang w:val="en-US"/>
        </w:rPr>
        <w:t>XV</w:t>
      </w:r>
      <w:r w:rsidRPr="003B5625">
        <w:rPr>
          <w:sz w:val="28"/>
          <w:szCs w:val="28"/>
        </w:rPr>
        <w:t xml:space="preserve"> столетия.</w:t>
      </w:r>
    </w:p>
    <w:p w:rsidR="00C811D0" w:rsidRDefault="00695EBF" w:rsidP="003B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В работе</w:t>
      </w:r>
      <w:r w:rsidR="0045577D" w:rsidRPr="003B5625">
        <w:rPr>
          <w:rFonts w:ascii="Times New Roman" w:hAnsi="Times New Roman" w:cs="Times New Roman"/>
          <w:sz w:val="28"/>
          <w:szCs w:val="28"/>
        </w:rPr>
        <w:t xml:space="preserve">  секции «Педагогическое образование и педагогические идеи» педагогической</w:t>
      </w:r>
      <w:r w:rsidRPr="003B5625">
        <w:rPr>
          <w:rFonts w:ascii="Times New Roman" w:hAnsi="Times New Roman" w:cs="Times New Roman"/>
          <w:sz w:val="28"/>
          <w:szCs w:val="28"/>
        </w:rPr>
        <w:t xml:space="preserve"> секции приняло участие 18 человек. Из них – 2 преподавателя ИИМО, 1 учитель школы (ЛМИ), 3 магистра, 10 студентов-бакалавров и 2 ученика школы. Было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заслушено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13 докладов, которые вызвали определенный интерес и вопросы. </w:t>
      </w:r>
      <w:r w:rsidR="002F5163" w:rsidRPr="003B5625">
        <w:rPr>
          <w:rFonts w:ascii="Times New Roman" w:hAnsi="Times New Roman" w:cs="Times New Roman"/>
          <w:sz w:val="28"/>
          <w:szCs w:val="28"/>
        </w:rPr>
        <w:t xml:space="preserve">Традиционно на секции заслушивались доклады не только по проблемам современной методической науки, но и охватывали широкий спектр вопросов, касающихся анализа образовательных реформ  России и Европы. Особый интерес и обсуждение вызвали доклад  </w:t>
      </w:r>
      <w:proofErr w:type="spellStart"/>
      <w:r w:rsidR="002F5163" w:rsidRPr="003B5625">
        <w:rPr>
          <w:rFonts w:ascii="Times New Roman" w:hAnsi="Times New Roman" w:cs="Times New Roman"/>
          <w:sz w:val="28"/>
          <w:szCs w:val="28"/>
        </w:rPr>
        <w:t>Капра</w:t>
      </w:r>
      <w:r w:rsidR="00E65B8E" w:rsidRPr="003B5625">
        <w:rPr>
          <w:rFonts w:ascii="Times New Roman" w:hAnsi="Times New Roman" w:cs="Times New Roman"/>
          <w:sz w:val="28"/>
          <w:szCs w:val="28"/>
        </w:rPr>
        <w:t>н</w:t>
      </w:r>
      <w:r w:rsidR="002F5163" w:rsidRPr="003B5625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2F5163" w:rsidRPr="003B5625">
        <w:rPr>
          <w:rFonts w:ascii="Times New Roman" w:hAnsi="Times New Roman" w:cs="Times New Roman"/>
          <w:sz w:val="28"/>
          <w:szCs w:val="28"/>
        </w:rPr>
        <w:t xml:space="preserve">  Д., касающийся проблемы инклюзивного образования и выступление ученика 11 класса ЛМИ Чистякова И., который сделал попытку сравнительного анализа разделов «Великая отечественная война» в учебниках по отечественной истории для 11 и 9 классов.</w:t>
      </w:r>
      <w:r w:rsidR="0045577D" w:rsidRPr="003B5625">
        <w:rPr>
          <w:rFonts w:ascii="Times New Roman" w:hAnsi="Times New Roman" w:cs="Times New Roman"/>
          <w:sz w:val="28"/>
          <w:szCs w:val="28"/>
        </w:rPr>
        <w:t xml:space="preserve"> </w:t>
      </w:r>
      <w:r w:rsidR="002F5163" w:rsidRPr="003B5625">
        <w:rPr>
          <w:rFonts w:ascii="Times New Roman" w:hAnsi="Times New Roman" w:cs="Times New Roman"/>
          <w:sz w:val="28"/>
          <w:szCs w:val="28"/>
        </w:rPr>
        <w:t>Необходимо отметить, что все докладчики продемонстрировали глубокие знания педагогической науки и самостоятельное видение решения актуальных методических проблем. Большинство докладов сопровождались презентациями, что делало их наиболее наглядными и вызывало большой интерес при обсуждении.</w:t>
      </w:r>
      <w:r w:rsidR="0045577D" w:rsidRPr="003B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EBF" w:rsidRPr="003B5625" w:rsidRDefault="00695EBF" w:rsidP="003B5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В секции «Сервис в современном обществе» приняло участие 35 человек. Руководителями секции стали преподаватели кафедры туризма и культурного наследия доцент Т.В. </w:t>
      </w:r>
      <w:proofErr w:type="spellStart"/>
      <w:r w:rsidRPr="003B5625">
        <w:rPr>
          <w:rFonts w:ascii="Times New Roman" w:eastAsia="Times New Roman" w:hAnsi="Times New Roman" w:cs="Times New Roman"/>
          <w:sz w:val="28"/>
          <w:szCs w:val="28"/>
        </w:rPr>
        <w:t>Темякова</w:t>
      </w:r>
      <w:proofErr w:type="spell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, ст. преподаватель В.О. Сычева, доцент Т.В. Удалова. С докладами выступили 30 человек. Работа секции была интересной, плодотворной и познавательной для всех ее участников. Стоит отметить доклад Е.В. </w:t>
      </w:r>
      <w:proofErr w:type="spellStart"/>
      <w:r w:rsidRPr="003B5625">
        <w:rPr>
          <w:rFonts w:ascii="Times New Roman" w:eastAsia="Times New Roman" w:hAnsi="Times New Roman" w:cs="Times New Roman"/>
          <w:sz w:val="28"/>
          <w:szCs w:val="28"/>
        </w:rPr>
        <w:t>Рябикиной</w:t>
      </w:r>
      <w:proofErr w:type="spell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, магистранта 1 курса н.п. «Сервис», рассмотревшей медицину как вид сервисной деятельности, показавшей различия между такими категориями, как «медицинская помощь» и «медицинская услуга» в современном обществе. Ее доклад был отмечен дипломом </w:t>
      </w:r>
      <w:r w:rsidRPr="003B562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степени. Дипломом </w:t>
      </w:r>
      <w:r w:rsidRPr="003B56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степени были награждены студенты </w:t>
      </w:r>
      <w:proofErr w:type="spellStart"/>
      <w:r w:rsidRPr="003B5625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н.п. «Сервис» А.А. Яковлева (студентка 3 курса), осуществившая сравнительный анализ сайтов вегетарианских предприятий общественного питания Москвы, а также Д.А. Костина (студентка 4 курса), осветившая проблемы обеспечения удовлетворенности клиента на сервисных предприятиях. Диплома </w:t>
      </w:r>
      <w:r w:rsidRPr="003B562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степени были удостоены сразу три студента </w:t>
      </w:r>
      <w:proofErr w:type="spellStart"/>
      <w:r w:rsidRPr="003B5625">
        <w:rPr>
          <w:rFonts w:ascii="Times New Roman" w:eastAsia="Times New Roman" w:hAnsi="Times New Roman" w:cs="Times New Roman"/>
          <w:sz w:val="28"/>
          <w:szCs w:val="28"/>
        </w:rPr>
        <w:lastRenderedPageBreak/>
        <w:t>бакалавриата</w:t>
      </w:r>
      <w:proofErr w:type="spell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н.п. «Сервис»: А.А. Тарасова (студента 2 курса), проводившая сравнительный анализ выставочных стендов предприятий туриндустрии (на примере международной туристской выставки </w:t>
      </w:r>
      <w:r w:rsidRPr="003B5625">
        <w:rPr>
          <w:rFonts w:ascii="Times New Roman" w:eastAsia="Times New Roman" w:hAnsi="Times New Roman" w:cs="Times New Roman"/>
          <w:sz w:val="28"/>
          <w:szCs w:val="28"/>
          <w:lang w:val="en-US"/>
        </w:rPr>
        <w:t>MITT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в Москве); Е.</w:t>
      </w:r>
      <w:proofErr w:type="gramStart"/>
      <w:r w:rsidRPr="003B562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B5625">
        <w:rPr>
          <w:rFonts w:ascii="Times New Roman" w:eastAsia="Times New Roman" w:hAnsi="Times New Roman" w:cs="Times New Roman"/>
          <w:sz w:val="28"/>
          <w:szCs w:val="28"/>
        </w:rPr>
        <w:t>Свитнева</w:t>
      </w:r>
      <w:proofErr w:type="spell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(студентка 1 курса), рассказавшая о проблемах организации концептуального ресторана (на примере ресторана «Одесса» в г. Саратов); а также О.А. Ким (студентка 4 курса), ее доклад был посвящен исследованию социальной сети </w:t>
      </w:r>
      <w:proofErr w:type="spellStart"/>
      <w:r w:rsidRPr="003B5625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как платформы продвижения продукта (на примере магазина «LYYK» (СПб) и «20/80» (Саратов)). Мы благодарим всех участников секции за проделанную работу и желаем им в будущем новых научных побед!</w:t>
      </w:r>
    </w:p>
    <w:p w:rsidR="0086318D" w:rsidRPr="003B5625" w:rsidRDefault="0086318D" w:rsidP="003B5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Работа секции «О</w:t>
      </w:r>
      <w:r w:rsidRPr="003B5625">
        <w:rPr>
          <w:rFonts w:ascii="Times New Roman" w:hAnsi="Times New Roman" w:cs="Times New Roman"/>
          <w:bCs/>
          <w:sz w:val="28"/>
          <w:szCs w:val="28"/>
        </w:rPr>
        <w:t xml:space="preserve">течественная история в новейшее время» </w:t>
      </w:r>
      <w:r w:rsidRPr="003B5625">
        <w:rPr>
          <w:rFonts w:ascii="Times New Roman" w:hAnsi="Times New Roman" w:cs="Times New Roman"/>
          <w:sz w:val="28"/>
          <w:szCs w:val="28"/>
        </w:rPr>
        <w:t xml:space="preserve">прошла в живом и интересном ключе. С самого начала завязался оживленный диалог между выступающими, участниками работы секции и членами жюри – профессором кафедры отечественной истории и историографии А.А. Германом и доцентом кафедры отечественной истории в истории и историографии В.В. Хасиным. Корректная дискуссия, знаменовавшая собой однозначно каждый доклад, интересные и ценные ремарки из аудитории, позволявшие по-новому взглянуть на тему, сделали работу секции одной из самых долгих (практически, два полных дня, выступление 28 докладчиков), но время для ее участников пролетело незаметно. Важно и то, что практически все участники обнаружили знакомство с этикой научной работы, соблюдая регламент. </w:t>
      </w:r>
    </w:p>
    <w:p w:rsidR="0086318D" w:rsidRPr="003B5625" w:rsidRDefault="0086318D" w:rsidP="003B5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625">
        <w:rPr>
          <w:rFonts w:ascii="Times New Roman" w:hAnsi="Times New Roman" w:cs="Times New Roman"/>
          <w:sz w:val="28"/>
          <w:szCs w:val="28"/>
        </w:rPr>
        <w:t xml:space="preserve">Можно выделить три узловые точки в тематике представленных работ: советская история 20-30-х годов </w:t>
      </w:r>
      <w:r w:rsidRPr="003B56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5625">
        <w:rPr>
          <w:rFonts w:ascii="Times New Roman" w:hAnsi="Times New Roman" w:cs="Times New Roman"/>
          <w:sz w:val="28"/>
          <w:szCs w:val="28"/>
        </w:rPr>
        <w:t xml:space="preserve"> века (доклады бакалавров А.А. Орлова,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А.Е.Грязева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, Э.И. Савенкова, А.В. Востриковой, А.В.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Закировой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магистрантки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Д.В. Василевич и др.), многочисленные социальные, внешнеполитические и психологические аспекты развития «позднего» советского общества 1960-1980-х годов (работы бакалавров Ю.А. Ефремовой, Д.В. Жуковой, Н.И.</w:t>
      </w:r>
      <w:proofErr w:type="gramEnd"/>
      <w:r w:rsidRPr="003B5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5625">
        <w:rPr>
          <w:rFonts w:ascii="Times New Roman" w:hAnsi="Times New Roman" w:cs="Times New Roman"/>
          <w:sz w:val="28"/>
          <w:szCs w:val="28"/>
        </w:rPr>
        <w:t>Минликаевой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, О.Д. Худошиной, магистрантов О.Н. Марковой и А.К.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Стефановой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, аспирантки В.А.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Конониренко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и др.), новая российская история, в первую очередь аспекты взаимодействия власти и общества, от пропагандистских механизмов до межнационального взаимодействия (бакалавры Н.В. Аленичева, Д.Н.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Шениньш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86318D" w:rsidRPr="003B5625" w:rsidRDefault="0086318D" w:rsidP="003B5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Если бы было можно, победителями стали бы все участники. Выделить кого-то было чрезвычайно трудно, что отметили и участники, ведь они тоже участвовали в подведении итогов и определении победителя. Каждый постарался максимально проявить себя, и это, несомненно, дало синергетический эффект. </w:t>
      </w:r>
      <w:proofErr w:type="gramStart"/>
      <w:r w:rsidRPr="003B5625">
        <w:rPr>
          <w:rFonts w:ascii="Times New Roman" w:hAnsi="Times New Roman" w:cs="Times New Roman"/>
          <w:sz w:val="28"/>
          <w:szCs w:val="28"/>
        </w:rPr>
        <w:t xml:space="preserve">Отдельно жюри хотелось бы выделить работы бакалавров «Провинциал и сверхъестественное: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вненаучное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знание и мистика в восприятии саратовцев перестроечной эпохи» (Д.В. Жукова, научный руководитель А.В. Лучников), «Специфика формирования культурного досуга в провинции в 1920-е годы» (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 А.В., научный руководитель В.В. Хасин), «Советское танкостроение середины 1930-х годов» (Э.И. Савенков, научный руководитель А.А. Герман),  «Красные и белые</w:t>
      </w:r>
      <w:proofErr w:type="gramEnd"/>
      <w:r w:rsidRPr="003B5625">
        <w:rPr>
          <w:rFonts w:ascii="Times New Roman" w:hAnsi="Times New Roman" w:cs="Times New Roman"/>
          <w:sz w:val="28"/>
          <w:szCs w:val="28"/>
        </w:rPr>
        <w:t xml:space="preserve"> флотилии на Восточном фронте в навигацию 1918 года» (А.Е.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Грязев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, научный руководитель А.А. Симонов), «Карнавальные элементы в советских массовых праздниках в 1920-1930-х </w:t>
      </w:r>
      <w:proofErr w:type="spellStart"/>
      <w:proofErr w:type="gramStart"/>
      <w:r w:rsidRPr="003B5625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3B5625">
        <w:rPr>
          <w:rFonts w:ascii="Times New Roman" w:hAnsi="Times New Roman" w:cs="Times New Roman"/>
          <w:sz w:val="28"/>
          <w:szCs w:val="28"/>
        </w:rPr>
        <w:t xml:space="preserve">» (А.В. Вострикова, научный руководитель В.В. Хасин), «Основные тенденции эволюции национальной </w:t>
      </w:r>
      <w:r w:rsidRPr="003B5625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регионов России на рубеже XX-XXI вв.» (Д.Н.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Шениньш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, научный руководитель А.П.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Мякшев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), «Творческая интеллигенция на службе в санитарных поездах 1-ой Мировой войны» (Черепанова А.С., научный руководитель Е.Н. Морозова), пленарный доклад «Культура межнационального общения в молодежной среде (на материалах социологических исследований 2014 - 2015 гг.)» (А.М.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Шимякова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 xml:space="preserve">, научный руководитель А.П. </w:t>
      </w:r>
      <w:proofErr w:type="spellStart"/>
      <w:r w:rsidRPr="003B5625">
        <w:rPr>
          <w:rFonts w:ascii="Times New Roman" w:hAnsi="Times New Roman" w:cs="Times New Roman"/>
          <w:sz w:val="28"/>
          <w:szCs w:val="28"/>
        </w:rPr>
        <w:t>Мякшев</w:t>
      </w:r>
      <w:proofErr w:type="spellEnd"/>
      <w:r w:rsidRPr="003B5625">
        <w:rPr>
          <w:rFonts w:ascii="Times New Roman" w:hAnsi="Times New Roman" w:cs="Times New Roman"/>
          <w:sz w:val="28"/>
          <w:szCs w:val="28"/>
        </w:rPr>
        <w:t>).</w:t>
      </w:r>
    </w:p>
    <w:p w:rsidR="0086318D" w:rsidRPr="003B5625" w:rsidRDefault="0086318D" w:rsidP="003B5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 xml:space="preserve">Успешные результаты работы секции, замечательная атмосфера коллективного научного </w:t>
      </w:r>
      <w:proofErr w:type="gramStart"/>
      <w:r w:rsidRPr="003B5625">
        <w:rPr>
          <w:rFonts w:ascii="Times New Roman" w:hAnsi="Times New Roman" w:cs="Times New Roman"/>
          <w:sz w:val="28"/>
          <w:szCs w:val="28"/>
        </w:rPr>
        <w:t>поиска</w:t>
      </w:r>
      <w:proofErr w:type="gramEnd"/>
      <w:r w:rsidRPr="003B5625">
        <w:rPr>
          <w:rFonts w:ascii="Times New Roman" w:hAnsi="Times New Roman" w:cs="Times New Roman"/>
          <w:sz w:val="28"/>
          <w:szCs w:val="28"/>
        </w:rPr>
        <w:t xml:space="preserve"> несомненно, будут мотивировать юных исследователей продолжать свои изыскания, чтобы представить их результаты в том числе на данной конференции в следующем году.</w:t>
      </w:r>
    </w:p>
    <w:p w:rsidR="00AB1157" w:rsidRPr="003B5625" w:rsidRDefault="00AB1157" w:rsidP="003B5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В общей сложности в работе секции </w:t>
      </w:r>
      <w:r w:rsidR="003B5625" w:rsidRPr="003B562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B5625" w:rsidRPr="003B5625">
        <w:rPr>
          <w:rFonts w:ascii="Times New Roman" w:eastAsia="Times New Roman" w:hAnsi="Times New Roman" w:cs="Times New Roman"/>
          <w:bCs/>
          <w:sz w:val="28"/>
          <w:szCs w:val="28"/>
        </w:rPr>
        <w:t>Региональные аспекты международных отношений и мировой политики: Восток»</w:t>
      </w:r>
      <w:r w:rsidR="003B5625" w:rsidRPr="003B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22 человека. Было заслушано 12 докладов: </w:t>
      </w:r>
      <w:r w:rsidRPr="003B5625">
        <w:rPr>
          <w:rFonts w:ascii="Times New Roman" w:eastAsia="Times New Roman" w:hAnsi="Times New Roman" w:cs="Times New Roman"/>
          <w:bCs/>
          <w:iCs/>
          <w:sz w:val="28"/>
          <w:szCs w:val="28"/>
        </w:rPr>
        <w:t>9 докладов подготовили студенты 3-4 курсов направления «Международные отношения»,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три доклада представили магистранты и аспиранты </w:t>
      </w:r>
      <w:proofErr w:type="spellStart"/>
      <w:r w:rsidRPr="003B5625">
        <w:rPr>
          <w:rFonts w:ascii="Times New Roman" w:eastAsia="Times New Roman" w:hAnsi="Times New Roman" w:cs="Times New Roman"/>
          <w:bCs/>
          <w:iCs/>
          <w:sz w:val="28"/>
          <w:szCs w:val="28"/>
        </w:rPr>
        <w:t>ИИиМО</w:t>
      </w:r>
      <w:proofErr w:type="spellEnd"/>
      <w:r w:rsidRPr="003B56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СГУ. Заявленные на конференцию работы касались различных аспектов международных отношений на Востоке. Наибольшее количество работ было посвящено отношениям Китайской Народной Республики с другими странами: Россией, Южной Кореей, США, Ираном, Австралией. Также были заслушаны доклады, в которых характеризовались турецко-сомалийские и турецко-туркменские отношения. Жаркую дискуссию вызвал доклад о ситуации в Нагорном Карабахе. Два доклада, подготовленные аспирантами, имели историческую направленность: американо-сирийские отношения при Р. Рейгане и </w:t>
      </w:r>
      <w:proofErr w:type="gramStart"/>
      <w:r w:rsidRPr="003B5625">
        <w:rPr>
          <w:rFonts w:ascii="Times New Roman" w:eastAsia="Times New Roman" w:hAnsi="Times New Roman" w:cs="Times New Roman"/>
          <w:bCs/>
          <w:iCs/>
          <w:sz w:val="28"/>
          <w:szCs w:val="28"/>
        </w:rPr>
        <w:t>Дж</w:t>
      </w:r>
      <w:proofErr w:type="gramEnd"/>
      <w:r w:rsidRPr="003B56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Буше; ирано-азербайджанский конфликт на Каспии (23 июля </w:t>
      </w:r>
      <w:smartTag w:uri="urn:schemas-microsoft-com:office:smarttags" w:element="metricconverter">
        <w:smartTagPr>
          <w:attr w:name="ProductID" w:val="2001 г"/>
        </w:smartTagPr>
        <w:r w:rsidRPr="003B5625">
          <w:rPr>
            <w:rFonts w:ascii="Times New Roman" w:eastAsia="Times New Roman" w:hAnsi="Times New Roman" w:cs="Times New Roman"/>
            <w:sz w:val="28"/>
            <w:szCs w:val="28"/>
          </w:rPr>
          <w:t>2001 г</w:t>
        </w:r>
      </w:smartTag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</w:p>
    <w:p w:rsidR="00AB1157" w:rsidRPr="003B5625" w:rsidRDefault="00AB1157" w:rsidP="003B5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секции </w:t>
      </w:r>
      <w:r w:rsidR="003B5625" w:rsidRPr="003B5625">
        <w:rPr>
          <w:rFonts w:ascii="Times New Roman" w:eastAsia="Times New Roman" w:hAnsi="Times New Roman" w:cs="Times New Roman"/>
          <w:sz w:val="28"/>
          <w:szCs w:val="28"/>
        </w:rPr>
        <w:t>«История, искусство, культура…»</w:t>
      </w:r>
      <w:r w:rsidR="003B5625" w:rsidRPr="003B56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были заслушаны выступления 11 участников. Тематика выступлений — история европейского искусства, история русской культуры и искусства. Среди </w:t>
      </w:r>
      <w:proofErr w:type="gramStart"/>
      <w:r w:rsidRPr="003B5625">
        <w:rPr>
          <w:rFonts w:ascii="Times New Roman" w:eastAsia="Times New Roman" w:hAnsi="Times New Roman" w:cs="Times New Roman"/>
          <w:sz w:val="28"/>
          <w:szCs w:val="28"/>
        </w:rPr>
        <w:t>выступавших</w:t>
      </w:r>
      <w:proofErr w:type="gram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были студенты </w:t>
      </w:r>
      <w:proofErr w:type="spellStart"/>
      <w:r w:rsidRPr="003B5625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 с первого по четвертый курс, магистранты и одна аспирантка. Призовые места присуждались только студентам </w:t>
      </w:r>
      <w:proofErr w:type="spellStart"/>
      <w:r w:rsidRPr="003B5625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3B56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11D0" w:rsidRPr="003B5625" w:rsidRDefault="00C811D0" w:rsidP="00C811D0">
      <w:pPr>
        <w:pStyle w:val="rtejustify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5625">
        <w:rPr>
          <w:sz w:val="28"/>
          <w:szCs w:val="28"/>
        </w:rPr>
        <w:t xml:space="preserve">Работа всех секций проходила очень интересно и плодотворно, в атмосфере активного научного общения студентов и преподавателей. Все докладчики проявили достаточную подготовленность и эрудицию. По итогам каждого доклада из президиума и из зала были заданы многочисленные уточняющие вопросы, вызывавшие экспресс-обсуждение затронутых проблем. </w:t>
      </w:r>
    </w:p>
    <w:p w:rsidR="00A976F3" w:rsidRPr="003B5625" w:rsidRDefault="00A976F3" w:rsidP="003B5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25">
        <w:rPr>
          <w:rFonts w:ascii="Times New Roman" w:hAnsi="Times New Roman" w:cs="Times New Roman"/>
          <w:sz w:val="28"/>
          <w:szCs w:val="28"/>
        </w:rPr>
        <w:t>Успешные результаты работы всех секций, замечательная атмосфера коллективного научного поиска</w:t>
      </w:r>
      <w:r w:rsidR="002009D5" w:rsidRPr="003B5625">
        <w:rPr>
          <w:rFonts w:ascii="Times New Roman" w:hAnsi="Times New Roman" w:cs="Times New Roman"/>
          <w:sz w:val="28"/>
          <w:szCs w:val="28"/>
        </w:rPr>
        <w:t>,</w:t>
      </w:r>
      <w:r w:rsidRPr="003B5625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2009D5" w:rsidRPr="003B5625">
        <w:rPr>
          <w:rFonts w:ascii="Times New Roman" w:hAnsi="Times New Roman" w:cs="Times New Roman"/>
          <w:sz w:val="28"/>
          <w:szCs w:val="28"/>
        </w:rPr>
        <w:t>,</w:t>
      </w:r>
      <w:r w:rsidRPr="003B5625">
        <w:rPr>
          <w:rFonts w:ascii="Times New Roman" w:hAnsi="Times New Roman" w:cs="Times New Roman"/>
          <w:sz w:val="28"/>
          <w:szCs w:val="28"/>
        </w:rPr>
        <w:t xml:space="preserve"> будут мотивировать юных исследователей продолжать свои изыскания, чтобы представить их результаты в будущем.</w:t>
      </w:r>
    </w:p>
    <w:sectPr w:rsidR="00A976F3" w:rsidRPr="003B5625" w:rsidSect="000F00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CB0"/>
    <w:multiLevelType w:val="hybridMultilevel"/>
    <w:tmpl w:val="D706B440"/>
    <w:lvl w:ilvl="0" w:tplc="878A63B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54732"/>
    <w:multiLevelType w:val="hybridMultilevel"/>
    <w:tmpl w:val="81F4FC9A"/>
    <w:lvl w:ilvl="0" w:tplc="878A63B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9A849E7"/>
    <w:multiLevelType w:val="hybridMultilevel"/>
    <w:tmpl w:val="AEE4E546"/>
    <w:lvl w:ilvl="0" w:tplc="878A63B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00A9"/>
    <w:rsid w:val="000F00A9"/>
    <w:rsid w:val="00102D4C"/>
    <w:rsid w:val="001D13D8"/>
    <w:rsid w:val="002009D5"/>
    <w:rsid w:val="002F5163"/>
    <w:rsid w:val="003172E9"/>
    <w:rsid w:val="00362F66"/>
    <w:rsid w:val="003B5625"/>
    <w:rsid w:val="0045577D"/>
    <w:rsid w:val="00462489"/>
    <w:rsid w:val="00496A26"/>
    <w:rsid w:val="005B1A6F"/>
    <w:rsid w:val="005C6EEC"/>
    <w:rsid w:val="00695EBF"/>
    <w:rsid w:val="006D57AB"/>
    <w:rsid w:val="006F6520"/>
    <w:rsid w:val="00810AC4"/>
    <w:rsid w:val="0086318D"/>
    <w:rsid w:val="0088398C"/>
    <w:rsid w:val="00982AB6"/>
    <w:rsid w:val="00A4102E"/>
    <w:rsid w:val="00A976F3"/>
    <w:rsid w:val="00AB1157"/>
    <w:rsid w:val="00BA7C6A"/>
    <w:rsid w:val="00BD1B36"/>
    <w:rsid w:val="00BD45F4"/>
    <w:rsid w:val="00C0413D"/>
    <w:rsid w:val="00C35D57"/>
    <w:rsid w:val="00C811D0"/>
    <w:rsid w:val="00E162E9"/>
    <w:rsid w:val="00E27780"/>
    <w:rsid w:val="00E52678"/>
    <w:rsid w:val="00E65B8E"/>
    <w:rsid w:val="00E9617A"/>
    <w:rsid w:val="00F5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F00A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30">
    <w:name w:val="Основной текст с отступом 3 Знак"/>
    <w:basedOn w:val="a0"/>
    <w:link w:val="3"/>
    <w:semiHidden/>
    <w:rsid w:val="000F00A9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3">
    <w:name w:val="Strong"/>
    <w:basedOn w:val="a0"/>
    <w:qFormat/>
    <w:rsid w:val="000F00A9"/>
    <w:rPr>
      <w:b/>
      <w:bCs/>
    </w:rPr>
  </w:style>
  <w:style w:type="paragraph" w:customStyle="1" w:styleId="a4">
    <w:name w:val="Текст в заданном формате"/>
    <w:basedOn w:val="a"/>
    <w:rsid w:val="003172E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HTML">
    <w:name w:val="HTML Preformatted"/>
    <w:basedOn w:val="a"/>
    <w:link w:val="HTML0"/>
    <w:rsid w:val="006F6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65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6F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C3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35D57"/>
    <w:rPr>
      <w:i/>
      <w:iCs/>
    </w:rPr>
  </w:style>
  <w:style w:type="character" w:customStyle="1" w:styleId="apple-converted-space">
    <w:name w:val="apple-converted-space"/>
    <w:basedOn w:val="a0"/>
    <w:rsid w:val="00C35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7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20349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ChernovaLN</dc:creator>
  <cp:keywords/>
  <dc:description/>
  <cp:lastModifiedBy>GladishevAV</cp:lastModifiedBy>
  <cp:revision>13</cp:revision>
  <dcterms:created xsi:type="dcterms:W3CDTF">2016-03-18T08:11:00Z</dcterms:created>
  <dcterms:modified xsi:type="dcterms:W3CDTF">2016-05-10T12:29:00Z</dcterms:modified>
</cp:coreProperties>
</file>