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01" w:rsidRPr="00FD3E13" w:rsidRDefault="00150901" w:rsidP="00150901">
      <w:pPr>
        <w:pStyle w:val="a3"/>
        <w:spacing w:after="0"/>
        <w:ind w:left="0" w:firstLine="709"/>
        <w:jc w:val="center"/>
        <w:rPr>
          <w:b/>
          <w:bCs/>
        </w:rPr>
      </w:pPr>
      <w:r w:rsidRPr="00FD3E13">
        <w:rPr>
          <w:b/>
          <w:bCs/>
        </w:rPr>
        <w:t>Отчет</w:t>
      </w:r>
    </w:p>
    <w:p w:rsidR="00150901" w:rsidRPr="00FD3E13" w:rsidRDefault="00150901" w:rsidP="00150901">
      <w:pPr>
        <w:pStyle w:val="a3"/>
        <w:spacing w:after="0"/>
        <w:ind w:left="0" w:firstLine="709"/>
        <w:jc w:val="center"/>
        <w:rPr>
          <w:b/>
          <w:bCs/>
        </w:rPr>
      </w:pPr>
      <w:r w:rsidRPr="00FD3E13">
        <w:rPr>
          <w:b/>
          <w:bCs/>
        </w:rPr>
        <w:t>о деятельности учебно-научной лаборатории кафедры теоретической и социальной философии «Цифровые исследования философии риска (ЦИФРА)» в 202</w:t>
      </w:r>
      <w:r>
        <w:rPr>
          <w:b/>
          <w:bCs/>
        </w:rPr>
        <w:t>2</w:t>
      </w:r>
      <w:r w:rsidRPr="00FD3E13">
        <w:rPr>
          <w:b/>
          <w:bCs/>
        </w:rPr>
        <w:t xml:space="preserve"> году</w:t>
      </w:r>
    </w:p>
    <w:p w:rsidR="00150901" w:rsidRPr="00FD3E13" w:rsidRDefault="00150901" w:rsidP="00150901">
      <w:pPr>
        <w:pStyle w:val="a3"/>
        <w:spacing w:after="0"/>
        <w:ind w:left="0" w:firstLine="709"/>
        <w:jc w:val="both"/>
      </w:pPr>
      <w:r w:rsidRPr="00FD3E13">
        <w:t xml:space="preserve">За отчетный период коллектив Лаборатории осуществил следующие виды деятельности: </w:t>
      </w:r>
    </w:p>
    <w:p w:rsidR="00150901" w:rsidRPr="005E40C7" w:rsidRDefault="00150901" w:rsidP="0015090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i/>
          <w:iCs/>
        </w:rPr>
      </w:pPr>
      <w:r>
        <w:rPr>
          <w:i/>
          <w:iCs/>
        </w:rPr>
        <w:t>Публичные мероприятия, научно-популярная и просветительская деятельность</w:t>
      </w:r>
    </w:p>
    <w:p w:rsidR="00150901" w:rsidRDefault="00150901" w:rsidP="00150901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радио-эфир, радио </w:t>
      </w:r>
      <w:proofErr w:type="spellStart"/>
      <w:r>
        <w:rPr>
          <w:color w:val="000000"/>
          <w:shd w:val="clear" w:color="auto" w:fill="FFFFFF"/>
        </w:rPr>
        <w:t>Серябряный</w:t>
      </w:r>
      <w:proofErr w:type="spellEnd"/>
      <w:r>
        <w:rPr>
          <w:color w:val="000000"/>
          <w:shd w:val="clear" w:color="auto" w:fill="FFFFFF"/>
        </w:rPr>
        <w:t xml:space="preserve"> Дождь, программа «Экология мозга», тема «Что такое импакт-контент?», 30.03.2022</w:t>
      </w:r>
    </w:p>
    <w:p w:rsidR="00150901" w:rsidRDefault="00150901" w:rsidP="00150901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проведение занятия «</w:t>
      </w:r>
      <w:r>
        <w:t xml:space="preserve">Что соцсети рассказывают о нас: основы </w:t>
      </w:r>
      <w:proofErr w:type="spellStart"/>
      <w:r>
        <w:t>селфбрендинга</w:t>
      </w:r>
      <w:proofErr w:type="spellEnd"/>
      <w:r>
        <w:rPr>
          <w:color w:val="000000"/>
          <w:shd w:val="clear" w:color="auto" w:fill="FFFFFF"/>
        </w:rPr>
        <w:t>» в виртуальном педагогическом классе СГУ (совместно с Д.С. Артамоновым), 6.04.2022.</w:t>
      </w:r>
    </w:p>
    <w:p w:rsidR="00150901" w:rsidRDefault="00150901" w:rsidP="00150901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публичные лекции для </w:t>
      </w:r>
      <w:proofErr w:type="spellStart"/>
      <w:r>
        <w:rPr>
          <w:color w:val="000000"/>
          <w:shd w:val="clear" w:color="auto" w:fill="FFFFFF"/>
        </w:rPr>
        <w:t>НовГУ</w:t>
      </w:r>
      <w:proofErr w:type="spellEnd"/>
      <w:r>
        <w:rPr>
          <w:color w:val="000000"/>
          <w:shd w:val="clear" w:color="auto" w:fill="FFFFFF"/>
        </w:rPr>
        <w:t xml:space="preserve"> имени Я.Мудрого («Гражданская наука», Точка кипения </w:t>
      </w:r>
      <w:proofErr w:type="spellStart"/>
      <w:r>
        <w:rPr>
          <w:color w:val="000000"/>
          <w:shd w:val="clear" w:color="auto" w:fill="FFFFFF"/>
        </w:rPr>
        <w:t>НовГУ</w:t>
      </w:r>
      <w:proofErr w:type="spellEnd"/>
      <w:r>
        <w:rPr>
          <w:color w:val="000000"/>
          <w:shd w:val="clear" w:color="auto" w:fill="FFFFFF"/>
        </w:rPr>
        <w:t>; «</w:t>
      </w:r>
      <w:proofErr w:type="spellStart"/>
      <w:r>
        <w:rPr>
          <w:color w:val="000000"/>
          <w:shd w:val="clear" w:color="auto" w:fill="FFFFFF"/>
        </w:rPr>
        <w:t>Имапкт-кинтент</w:t>
      </w:r>
      <w:proofErr w:type="spellEnd"/>
      <w:r>
        <w:rPr>
          <w:color w:val="000000"/>
          <w:shd w:val="clear" w:color="auto" w:fill="FFFFFF"/>
        </w:rPr>
        <w:t>», Кремлевская библиотека; «</w:t>
      </w:r>
      <w:proofErr w:type="spellStart"/>
      <w:r>
        <w:rPr>
          <w:color w:val="000000"/>
          <w:shd w:val="clear" w:color="auto" w:fill="FFFFFF"/>
        </w:rPr>
        <w:t>Селфбрендинг</w:t>
      </w:r>
      <w:proofErr w:type="spellEnd"/>
      <w:r>
        <w:rPr>
          <w:color w:val="000000"/>
          <w:shd w:val="clear" w:color="auto" w:fill="FFFFFF"/>
        </w:rPr>
        <w:t>», Точка кипения НовГУ), апрель 2022.</w:t>
      </w:r>
    </w:p>
    <w:p w:rsidR="00150901" w:rsidRDefault="00150901" w:rsidP="00150901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proofErr w:type="spellStart"/>
      <w:r w:rsidRPr="00D02BDD">
        <w:rPr>
          <w:color w:val="000000"/>
          <w:shd w:val="clear" w:color="auto" w:fill="FFFFFF"/>
        </w:rPr>
        <w:t>киносеминар</w:t>
      </w:r>
      <w:proofErr w:type="spellEnd"/>
      <w:r w:rsidRPr="00D02BDD">
        <w:rPr>
          <w:color w:val="000000"/>
          <w:shd w:val="clear" w:color="auto" w:fill="FFFFFF"/>
        </w:rPr>
        <w:t xml:space="preserve"> «"</w:t>
      </w:r>
      <w:proofErr w:type="spellStart"/>
      <w:r w:rsidRPr="00D02BDD">
        <w:rPr>
          <w:color w:val="000000"/>
          <w:shd w:val="clear" w:color="auto" w:fill="FFFFFF"/>
        </w:rPr>
        <w:t>Малхолланд</w:t>
      </w:r>
      <w:proofErr w:type="spellEnd"/>
      <w:r w:rsidRPr="00D02BDD">
        <w:rPr>
          <w:color w:val="000000"/>
          <w:shd w:val="clear" w:color="auto" w:fill="FFFFFF"/>
        </w:rPr>
        <w:t xml:space="preserve"> Драйв" Д. Линча: мифология сюрреализма»</w:t>
      </w:r>
      <w:r>
        <w:rPr>
          <w:color w:val="000000"/>
          <w:shd w:val="clear" w:color="auto" w:fill="FFFFFF"/>
        </w:rPr>
        <w:t>, философский факультет, 19.04.2022 (совместно с Д.С. Артамоновым);</w:t>
      </w:r>
    </w:p>
    <w:p w:rsidR="00150901" w:rsidRDefault="00150901" w:rsidP="00150901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 w:rsidRPr="00033576">
        <w:rPr>
          <w:color w:val="000000"/>
          <w:shd w:val="clear" w:color="auto" w:fill="FFFFFF"/>
        </w:rPr>
        <w:t>кинопоказ с обсуждением фильма Та</w:t>
      </w:r>
      <w:r>
        <w:rPr>
          <w:color w:val="000000"/>
          <w:shd w:val="clear" w:color="auto" w:fill="FFFFFF"/>
        </w:rPr>
        <w:t>исии</w:t>
      </w:r>
      <w:r w:rsidRPr="00033576">
        <w:rPr>
          <w:color w:val="000000"/>
          <w:shd w:val="clear" w:color="auto" w:fill="FFFFFF"/>
        </w:rPr>
        <w:t xml:space="preserve"> Никитин</w:t>
      </w:r>
      <w:r>
        <w:rPr>
          <w:color w:val="000000"/>
          <w:shd w:val="clear" w:color="auto" w:fill="FFFFFF"/>
        </w:rPr>
        <w:t>ой</w:t>
      </w:r>
      <w:r w:rsidRPr="00033576">
        <w:rPr>
          <w:color w:val="000000"/>
          <w:shd w:val="clear" w:color="auto" w:fill="FFFFFF"/>
        </w:rPr>
        <w:t xml:space="preserve"> "Внутри снимка" для студентов СГУ</w:t>
      </w:r>
      <w:r>
        <w:rPr>
          <w:color w:val="000000"/>
          <w:shd w:val="clear" w:color="auto" w:fill="FFFFFF"/>
        </w:rPr>
        <w:t xml:space="preserve">, с участием режиссера-автора, </w:t>
      </w:r>
      <w:r w:rsidRPr="00033576">
        <w:rPr>
          <w:color w:val="000000"/>
          <w:shd w:val="clear" w:color="auto" w:fill="FFFFFF"/>
        </w:rPr>
        <w:t>Точк</w:t>
      </w:r>
      <w:r>
        <w:rPr>
          <w:color w:val="000000"/>
          <w:shd w:val="clear" w:color="auto" w:fill="FFFFFF"/>
        </w:rPr>
        <w:t>а</w:t>
      </w:r>
      <w:r w:rsidRPr="00033576">
        <w:rPr>
          <w:color w:val="000000"/>
          <w:shd w:val="clear" w:color="auto" w:fill="FFFFFF"/>
        </w:rPr>
        <w:t xml:space="preserve"> кипения СГУ</w:t>
      </w:r>
      <w:r>
        <w:rPr>
          <w:color w:val="000000"/>
          <w:shd w:val="clear" w:color="auto" w:fill="FFFFFF"/>
        </w:rPr>
        <w:t>, 26.04.2-22;</w:t>
      </w:r>
    </w:p>
    <w:p w:rsidR="00150901" w:rsidRDefault="00150901" w:rsidP="00150901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участие во Всероссийской акции Библионочь-2022 «Фолк. Ночь. Фейк» (НБ СГУ), 28.05.2022;</w:t>
      </w:r>
    </w:p>
    <w:p w:rsidR="00150901" w:rsidRDefault="00150901" w:rsidP="00150901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участие во втором сезоне Лиги Лекторов Российского общества знания (выход в финал С.В. Тихоновой)</w:t>
      </w:r>
    </w:p>
    <w:p w:rsidR="00150901" w:rsidRPr="004C7F42" w:rsidRDefault="00150901" w:rsidP="00150901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4C7F42">
        <w:rPr>
          <w:sz w:val="24"/>
          <w:szCs w:val="24"/>
        </w:rPr>
        <w:t xml:space="preserve">научный семинар на Точке кипения СГУ «Бруно </w:t>
      </w:r>
      <w:proofErr w:type="spellStart"/>
      <w:r w:rsidRPr="004C7F42">
        <w:rPr>
          <w:sz w:val="24"/>
          <w:szCs w:val="24"/>
        </w:rPr>
        <w:t>Латур</w:t>
      </w:r>
      <w:proofErr w:type="spellEnd"/>
      <w:r w:rsidRPr="004C7F42">
        <w:rPr>
          <w:sz w:val="24"/>
          <w:szCs w:val="24"/>
        </w:rPr>
        <w:t xml:space="preserve">: микробы, </w:t>
      </w:r>
      <w:proofErr w:type="spellStart"/>
      <w:r w:rsidRPr="004C7F42">
        <w:rPr>
          <w:sz w:val="24"/>
          <w:szCs w:val="24"/>
        </w:rPr>
        <w:t>нечеловеки</w:t>
      </w:r>
      <w:proofErr w:type="spellEnd"/>
      <w:r w:rsidRPr="004C7F42">
        <w:rPr>
          <w:sz w:val="24"/>
          <w:szCs w:val="24"/>
        </w:rPr>
        <w:t xml:space="preserve"> и люди» для аспирантов гуманитарных направлений СГУ, 9.12.2022</w:t>
      </w:r>
      <w:r>
        <w:rPr>
          <w:sz w:val="24"/>
          <w:szCs w:val="24"/>
        </w:rPr>
        <w:t>;</w:t>
      </w:r>
    </w:p>
    <w:p w:rsidR="00150901" w:rsidRPr="004C7F42" w:rsidRDefault="00150901" w:rsidP="00150901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4C7F42">
        <w:rPr>
          <w:sz w:val="24"/>
          <w:szCs w:val="24"/>
        </w:rPr>
        <w:t>записаны видеолекции по всей программе курса «История и философия науки» для аспирантов гуманитарных направлений СГУ, совместно с Д.С. Артамоновым</w:t>
      </w:r>
      <w:r>
        <w:rPr>
          <w:sz w:val="24"/>
          <w:szCs w:val="24"/>
        </w:rPr>
        <w:t>;</w:t>
      </w:r>
    </w:p>
    <w:p w:rsidR="00150901" w:rsidRPr="004C7F42" w:rsidRDefault="00150901" w:rsidP="00150901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4C7F42">
        <w:rPr>
          <w:sz w:val="24"/>
          <w:szCs w:val="24"/>
        </w:rPr>
        <w:t xml:space="preserve">мастер-классы </w:t>
      </w:r>
      <w:r w:rsidRPr="004C7F42">
        <w:rPr>
          <w:sz w:val="24"/>
          <w:szCs w:val="24"/>
          <w:lang w:val="en-US"/>
        </w:rPr>
        <w:t>IX</w:t>
      </w:r>
      <w:r w:rsidRPr="004C7F42">
        <w:rPr>
          <w:sz w:val="24"/>
          <w:szCs w:val="24"/>
        </w:rPr>
        <w:t xml:space="preserve"> международного фестиваля-конкурса детского и юношеского кино </w:t>
      </w:r>
      <w:proofErr w:type="spellStart"/>
      <w:r w:rsidRPr="004C7F42">
        <w:rPr>
          <w:sz w:val="24"/>
          <w:szCs w:val="24"/>
        </w:rPr>
        <w:t>Киновертикаль</w:t>
      </w:r>
      <w:proofErr w:type="spellEnd"/>
      <w:r w:rsidRPr="004C7F42">
        <w:rPr>
          <w:sz w:val="24"/>
          <w:szCs w:val="24"/>
        </w:rPr>
        <w:t>, 4-10 октября 2022</w:t>
      </w:r>
      <w:r>
        <w:rPr>
          <w:sz w:val="24"/>
          <w:szCs w:val="24"/>
        </w:rPr>
        <w:t>;</w:t>
      </w:r>
    </w:p>
    <w:p w:rsidR="00150901" w:rsidRPr="004C7F42" w:rsidRDefault="00150901" w:rsidP="00150901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4C7F42">
        <w:rPr>
          <w:sz w:val="24"/>
          <w:szCs w:val="24"/>
        </w:rPr>
        <w:t xml:space="preserve">публичные лекции, организованные Саратовским региональным отделением Российского общества знание («Современная информационная война», Следственный комитет </w:t>
      </w:r>
      <w:proofErr w:type="gramStart"/>
      <w:r w:rsidRPr="004C7F42">
        <w:rPr>
          <w:sz w:val="24"/>
          <w:szCs w:val="24"/>
        </w:rPr>
        <w:t>г</w:t>
      </w:r>
      <w:proofErr w:type="gramEnd"/>
      <w:r w:rsidRPr="004C7F42">
        <w:rPr>
          <w:sz w:val="24"/>
          <w:szCs w:val="24"/>
        </w:rPr>
        <w:t>. Саратова, 17.05.2022).</w:t>
      </w:r>
    </w:p>
    <w:p w:rsidR="00150901" w:rsidRDefault="00150901" w:rsidP="00150901"/>
    <w:p w:rsidR="00150901" w:rsidRPr="005E40C7" w:rsidRDefault="00150901" w:rsidP="0015090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i/>
          <w:iCs/>
          <w:color w:val="000000"/>
          <w:shd w:val="clear" w:color="auto" w:fill="FFFFFF"/>
        </w:rPr>
      </w:pPr>
      <w:r>
        <w:rPr>
          <w:i/>
          <w:iCs/>
        </w:rPr>
        <w:t>Учебная работа</w:t>
      </w:r>
      <w:r w:rsidRPr="005E40C7">
        <w:rPr>
          <w:i/>
          <w:iCs/>
        </w:rPr>
        <w:t>:</w:t>
      </w:r>
    </w:p>
    <w:p w:rsidR="00150901" w:rsidRPr="00150901" w:rsidRDefault="00150901" w:rsidP="00150901">
      <w:pPr>
        <w:pStyle w:val="a5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A3FFD">
        <w:rPr>
          <w:sz w:val="24"/>
          <w:szCs w:val="24"/>
        </w:rPr>
        <w:t xml:space="preserve">одготовка базы реализации практической подготовки по ФГОС 3++ для направлений подготовки </w:t>
      </w:r>
      <w:r w:rsidRPr="004A3FFD">
        <w:rPr>
          <w:rFonts w:eastAsia="HiddenHorzOCR"/>
          <w:sz w:val="24"/>
          <w:szCs w:val="24"/>
        </w:rPr>
        <w:t>47.04.01 Философия и 47.03.01 Философия</w:t>
      </w:r>
    </w:p>
    <w:p w:rsidR="00150901" w:rsidRDefault="00150901" w:rsidP="00150901">
      <w:pPr>
        <w:pStyle w:val="a5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proofErr w:type="gramStart"/>
      <w:r w:rsidRPr="004A3FFD">
        <w:rPr>
          <w:sz w:val="24"/>
          <w:szCs w:val="24"/>
        </w:rPr>
        <w:t>обеспечение базы учебных и производственных практик (</w:t>
      </w:r>
      <w:r>
        <w:rPr>
          <w:sz w:val="24"/>
          <w:szCs w:val="24"/>
        </w:rPr>
        <w:t>ознакомительная практика, 1 семестр,</w:t>
      </w:r>
      <w:r w:rsidRPr="004A3FFD">
        <w:rPr>
          <w:sz w:val="24"/>
          <w:szCs w:val="24"/>
        </w:rPr>
        <w:t xml:space="preserve"> 1 курса очной формы обучения философского факультета, обучающихся по направлению </w:t>
      </w:r>
      <w:r w:rsidRPr="004A3FFD">
        <w:rPr>
          <w:rFonts w:eastAsia="HiddenHorzOCR"/>
          <w:sz w:val="24"/>
          <w:szCs w:val="24"/>
        </w:rPr>
        <w:t>47.04.01 Философия</w:t>
      </w:r>
      <w:r w:rsidRPr="004A3FFD">
        <w:rPr>
          <w:sz w:val="24"/>
          <w:szCs w:val="24"/>
        </w:rPr>
        <w:t xml:space="preserve"> (профиль «</w:t>
      </w:r>
      <w:r w:rsidRPr="004A3FFD">
        <w:rPr>
          <w:rFonts w:eastAsia="HiddenHorzOCR"/>
          <w:sz w:val="24"/>
          <w:szCs w:val="24"/>
        </w:rPr>
        <w:t>Цифровое общество и технологическая этика</w:t>
      </w:r>
      <w:r w:rsidRPr="004A3FFD">
        <w:rPr>
          <w:sz w:val="24"/>
          <w:szCs w:val="24"/>
        </w:rPr>
        <w:t xml:space="preserve">»); </w:t>
      </w:r>
      <w:r w:rsidRPr="00033576">
        <w:rPr>
          <w:sz w:val="24"/>
          <w:szCs w:val="24"/>
        </w:rPr>
        <w:t>производственной практики по антропологическим исследованиям цифрового контента</w:t>
      </w:r>
      <w:r>
        <w:rPr>
          <w:sz w:val="24"/>
          <w:szCs w:val="24"/>
        </w:rPr>
        <w:t>, 3 семестр</w:t>
      </w:r>
      <w:r w:rsidRPr="00033576">
        <w:rPr>
          <w:sz w:val="24"/>
          <w:szCs w:val="24"/>
        </w:rPr>
        <w:t xml:space="preserve"> студентов 2 курса очной формы обучения философского факультета, обучающихся</w:t>
      </w:r>
      <w:r w:rsidRPr="004A3FFD">
        <w:rPr>
          <w:sz w:val="24"/>
          <w:szCs w:val="24"/>
        </w:rPr>
        <w:t xml:space="preserve"> по направлению </w:t>
      </w:r>
      <w:r w:rsidRPr="004A3FFD">
        <w:rPr>
          <w:rFonts w:eastAsia="HiddenHorzOCR"/>
          <w:sz w:val="24"/>
          <w:szCs w:val="24"/>
        </w:rPr>
        <w:t>47.04.01 Философия</w:t>
      </w:r>
      <w:r w:rsidRPr="004A3FFD">
        <w:rPr>
          <w:sz w:val="24"/>
          <w:szCs w:val="24"/>
        </w:rPr>
        <w:t xml:space="preserve"> (профиль «</w:t>
      </w:r>
      <w:r w:rsidRPr="004A3FFD">
        <w:rPr>
          <w:rFonts w:eastAsia="HiddenHorzOCR"/>
          <w:sz w:val="24"/>
          <w:szCs w:val="24"/>
        </w:rPr>
        <w:t>Цифровое общество и технологическая этика</w:t>
      </w:r>
      <w:r w:rsidRPr="004A3FFD">
        <w:rPr>
          <w:sz w:val="24"/>
          <w:szCs w:val="24"/>
        </w:rPr>
        <w:t>»)).</w:t>
      </w:r>
      <w:proofErr w:type="gramEnd"/>
    </w:p>
    <w:p w:rsidR="00150901" w:rsidRDefault="00150901" w:rsidP="00150901">
      <w:pPr>
        <w:pStyle w:val="a5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F2A75">
        <w:rPr>
          <w:sz w:val="24"/>
          <w:szCs w:val="24"/>
        </w:rPr>
        <w:t>лекционный курс "Социальная мифология в социальных медиа"</w:t>
      </w:r>
      <w:r>
        <w:rPr>
          <w:sz w:val="24"/>
          <w:szCs w:val="24"/>
        </w:rPr>
        <w:t xml:space="preserve"> для НовГУ имени Ярослава Мудрого</w:t>
      </w:r>
      <w:r w:rsidRPr="00BF2A75">
        <w:rPr>
          <w:sz w:val="24"/>
          <w:szCs w:val="24"/>
        </w:rPr>
        <w:t xml:space="preserve">, читавшийся в рамках проекта Ареопаг </w:t>
      </w:r>
      <w:r>
        <w:rPr>
          <w:sz w:val="24"/>
          <w:szCs w:val="24"/>
        </w:rPr>
        <w:t>–</w:t>
      </w:r>
      <w:r w:rsidRPr="00BF2A75">
        <w:rPr>
          <w:sz w:val="24"/>
          <w:szCs w:val="24"/>
        </w:rPr>
        <w:t xml:space="preserve"> </w:t>
      </w:r>
      <w:proofErr w:type="gramStart"/>
      <w:r w:rsidRPr="00BF2A75">
        <w:rPr>
          <w:sz w:val="24"/>
          <w:szCs w:val="24"/>
        </w:rPr>
        <w:t>Антоново</w:t>
      </w:r>
      <w:proofErr w:type="gramEnd"/>
      <w:r>
        <w:rPr>
          <w:sz w:val="24"/>
          <w:szCs w:val="24"/>
        </w:rPr>
        <w:t>, апрель 2022.</w:t>
      </w:r>
    </w:p>
    <w:p w:rsidR="00150901" w:rsidRPr="004A3FFD" w:rsidRDefault="00150901" w:rsidP="00150901">
      <w:pPr>
        <w:pStyle w:val="a5"/>
        <w:ind w:left="709" w:firstLine="0"/>
        <w:jc w:val="both"/>
        <w:rPr>
          <w:sz w:val="24"/>
          <w:szCs w:val="24"/>
        </w:rPr>
      </w:pPr>
    </w:p>
    <w:p w:rsidR="00150901" w:rsidRPr="005E40C7" w:rsidRDefault="00150901" w:rsidP="0015090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i/>
          <w:iCs/>
          <w:color w:val="000000"/>
          <w:shd w:val="clear" w:color="auto" w:fill="FFFFFF"/>
        </w:rPr>
      </w:pPr>
      <w:r>
        <w:rPr>
          <w:i/>
          <w:iCs/>
        </w:rPr>
        <w:t>Научная работа</w:t>
      </w:r>
      <w:r w:rsidRPr="005E40C7">
        <w:rPr>
          <w:i/>
          <w:iCs/>
        </w:rPr>
        <w:t>:</w:t>
      </w:r>
    </w:p>
    <w:p w:rsidR="00150901" w:rsidRPr="004A3FFD" w:rsidRDefault="00150901" w:rsidP="00150901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33576">
        <w:rPr>
          <w:rFonts w:cs="Times New Roman"/>
          <w:sz w:val="24"/>
          <w:szCs w:val="24"/>
        </w:rPr>
        <w:lastRenderedPageBreak/>
        <w:t xml:space="preserve">Обеспечение работы коллектива гранта РНФ </w:t>
      </w:r>
      <w:r w:rsidRPr="00033576">
        <w:rPr>
          <w:rFonts w:eastAsia="Times New Roman" w:cs="Times New Roman"/>
          <w:color w:val="000000"/>
          <w:sz w:val="24"/>
          <w:szCs w:val="24"/>
          <w:lang w:eastAsia="ru-RU"/>
        </w:rPr>
        <w:t>№ 22-18-00153 «Образ СССР в исторической памяти: иссле</w:t>
      </w:r>
      <w:r w:rsidRPr="004A3FFD">
        <w:rPr>
          <w:rFonts w:eastAsia="Times New Roman" w:cs="Times New Roman"/>
          <w:color w:val="000000"/>
          <w:sz w:val="24"/>
          <w:szCs w:val="24"/>
          <w:lang w:eastAsia="ru-RU"/>
        </w:rPr>
        <w:t>дование медиастратегий воспроизводства представлений о прошлом в Россиии зарубежных странах».</w:t>
      </w:r>
    </w:p>
    <w:p w:rsidR="00150901" w:rsidRDefault="00150901" w:rsidP="00150901"/>
    <w:p w:rsidR="00150901" w:rsidRPr="005E40C7" w:rsidRDefault="00150901" w:rsidP="00150901">
      <w:pPr>
        <w:pStyle w:val="a5"/>
        <w:ind w:left="0" w:firstLine="0"/>
        <w:jc w:val="both"/>
        <w:rPr>
          <w:sz w:val="24"/>
          <w:szCs w:val="24"/>
        </w:rPr>
      </w:pPr>
      <w:r w:rsidRPr="005E40C7">
        <w:rPr>
          <w:sz w:val="24"/>
          <w:szCs w:val="24"/>
        </w:rPr>
        <w:t>Заведующий учебно-научной лаборатори</w:t>
      </w:r>
      <w:r>
        <w:rPr>
          <w:sz w:val="24"/>
          <w:szCs w:val="24"/>
        </w:rPr>
        <w:t>ей</w:t>
      </w:r>
    </w:p>
    <w:p w:rsidR="00150901" w:rsidRPr="005E40C7" w:rsidRDefault="00150901" w:rsidP="00150901">
      <w:pPr>
        <w:pStyle w:val="a5"/>
        <w:ind w:left="0" w:firstLine="0"/>
        <w:jc w:val="both"/>
        <w:rPr>
          <w:sz w:val="24"/>
          <w:szCs w:val="24"/>
        </w:rPr>
      </w:pPr>
      <w:r w:rsidRPr="005E40C7">
        <w:rPr>
          <w:sz w:val="24"/>
          <w:szCs w:val="24"/>
        </w:rPr>
        <w:t xml:space="preserve">кафедры теоретической и социальной философии </w:t>
      </w:r>
    </w:p>
    <w:p w:rsidR="00150901" w:rsidRDefault="00150901" w:rsidP="00150901">
      <w:pPr>
        <w:ind w:firstLine="0"/>
      </w:pPr>
      <w:r w:rsidRPr="005E40C7">
        <w:rPr>
          <w:sz w:val="24"/>
          <w:szCs w:val="24"/>
        </w:rPr>
        <w:t xml:space="preserve">«Цифровые исследования философии риска (ЦИФРА)» </w:t>
      </w:r>
      <w:r w:rsidRPr="005E40C7">
        <w:rPr>
          <w:sz w:val="24"/>
          <w:szCs w:val="24"/>
        </w:rPr>
        <w:tab/>
      </w:r>
      <w:r w:rsidRPr="005E40C7">
        <w:rPr>
          <w:sz w:val="24"/>
          <w:szCs w:val="24"/>
        </w:rPr>
        <w:tab/>
      </w:r>
      <w:r w:rsidRPr="005E40C7">
        <w:rPr>
          <w:sz w:val="24"/>
          <w:szCs w:val="24"/>
        </w:rPr>
        <w:tab/>
        <w:t>С.В. Тихонова</w:t>
      </w:r>
    </w:p>
    <w:p w:rsidR="006B2C20" w:rsidRDefault="006B2C20"/>
    <w:sectPr w:rsidR="006B2C20" w:rsidSect="005D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F2D35"/>
    <w:multiLevelType w:val="hybridMultilevel"/>
    <w:tmpl w:val="5C50CF58"/>
    <w:lvl w:ilvl="0" w:tplc="214A9AD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6302DC"/>
    <w:multiLevelType w:val="hybridMultilevel"/>
    <w:tmpl w:val="8ED8903C"/>
    <w:lvl w:ilvl="0" w:tplc="842AB5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9FD1575"/>
    <w:multiLevelType w:val="hybridMultilevel"/>
    <w:tmpl w:val="750A6FD6"/>
    <w:lvl w:ilvl="0" w:tplc="635ACC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901"/>
    <w:rsid w:val="00150901"/>
    <w:rsid w:val="005D5B02"/>
    <w:rsid w:val="006B2C20"/>
    <w:rsid w:val="00BD0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50901"/>
    <w:pPr>
      <w:spacing w:after="120"/>
      <w:ind w:left="283" w:firstLine="0"/>
      <w:jc w:val="left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50901"/>
    <w:rPr>
      <w:rFonts w:eastAsia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0901"/>
    <w:pPr>
      <w:ind w:left="720"/>
      <w:contextualSpacing/>
      <w:jc w:val="left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Тихонова</dc:creator>
  <cp:keywords/>
  <dc:description/>
  <cp:lastModifiedBy>User</cp:lastModifiedBy>
  <cp:revision>2</cp:revision>
  <dcterms:created xsi:type="dcterms:W3CDTF">2024-03-25T17:10:00Z</dcterms:created>
  <dcterms:modified xsi:type="dcterms:W3CDTF">2024-03-26T07:55:00Z</dcterms:modified>
</cp:coreProperties>
</file>