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00" w:rsidRDefault="00A13F00" w:rsidP="00A13F00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КОНЦЕПТУАЛЬНАЯ ОСНОВА ДЕЯТЕЛЬНОСТИ ЛАБОРАТОРИИ </w:t>
      </w:r>
    </w:p>
    <w:p w:rsidR="00A13F00" w:rsidRDefault="00A13F00" w:rsidP="00A13F00">
      <w:pPr>
        <w:ind w:right="140"/>
        <w:jc w:val="right"/>
        <w:rPr>
          <w:b/>
          <w:sz w:val="24"/>
        </w:rPr>
      </w:pPr>
    </w:p>
    <w:p w:rsidR="00A13F00" w:rsidRDefault="00A13F00" w:rsidP="00A13F00">
      <w:pPr>
        <w:ind w:right="140"/>
        <w:jc w:val="right"/>
        <w:rPr>
          <w:sz w:val="24"/>
        </w:rPr>
      </w:pPr>
      <w:r>
        <w:rPr>
          <w:b/>
          <w:sz w:val="24"/>
        </w:rPr>
        <w:t>Н.Б.Крылова,</w:t>
      </w:r>
    </w:p>
    <w:p w:rsidR="00A13F00" w:rsidRDefault="00A13F00" w:rsidP="00A13F00">
      <w:pPr>
        <w:ind w:right="140"/>
        <w:jc w:val="right"/>
        <w:rPr>
          <w:sz w:val="24"/>
        </w:rPr>
      </w:pPr>
      <w:r>
        <w:rPr>
          <w:sz w:val="24"/>
        </w:rPr>
        <w:t>к.ф.н., главн. науч. сотр,</w:t>
      </w:r>
    </w:p>
    <w:p w:rsidR="00A13F00" w:rsidRDefault="00A13F00" w:rsidP="00A13F00">
      <w:pPr>
        <w:ind w:right="140"/>
        <w:jc w:val="right"/>
        <w:rPr>
          <w:sz w:val="24"/>
        </w:rPr>
      </w:pPr>
      <w:r>
        <w:rPr>
          <w:sz w:val="24"/>
        </w:rPr>
        <w:t xml:space="preserve"> Института педагогических инноваций РАО, </w:t>
      </w:r>
    </w:p>
    <w:p w:rsidR="00A13F00" w:rsidRDefault="00A13F00" w:rsidP="00A13F00">
      <w:pPr>
        <w:pStyle w:val="a3"/>
        <w:ind w:right="140"/>
        <w:rPr>
          <w:b w:val="0"/>
          <w:sz w:val="32"/>
        </w:rPr>
      </w:pPr>
    </w:p>
    <w:p w:rsidR="00A13F00" w:rsidRPr="00333AA1" w:rsidRDefault="00A13F00" w:rsidP="00A13F00">
      <w:pPr>
        <w:pStyle w:val="a3"/>
        <w:ind w:right="140"/>
      </w:pPr>
      <w:r w:rsidRPr="00333AA1">
        <w:t xml:space="preserve">Организация продуктивного образования в школе </w:t>
      </w:r>
    </w:p>
    <w:p w:rsidR="00A13F00" w:rsidRPr="00333AA1" w:rsidRDefault="00A13F00" w:rsidP="00A13F00">
      <w:pPr>
        <w:pStyle w:val="a3"/>
        <w:ind w:right="140"/>
        <w:rPr>
          <w:sz w:val="24"/>
          <w:szCs w:val="24"/>
        </w:rPr>
      </w:pPr>
      <w:r w:rsidRPr="00333AA1">
        <w:rPr>
          <w:sz w:val="24"/>
          <w:szCs w:val="24"/>
        </w:rPr>
        <w:t>Социально-педагогический проект</w:t>
      </w:r>
    </w:p>
    <w:p w:rsidR="00A13F00" w:rsidRDefault="00A13F00" w:rsidP="00A13F00">
      <w:pPr>
        <w:ind w:right="140"/>
        <w:jc w:val="both"/>
        <w:rPr>
          <w:sz w:val="24"/>
        </w:rPr>
      </w:pPr>
    </w:p>
    <w:p w:rsidR="00A13F00" w:rsidRDefault="00A13F00" w:rsidP="00A13F00">
      <w:pPr>
        <w:pStyle w:val="a3"/>
        <w:ind w:right="140" w:firstLine="567"/>
        <w:jc w:val="both"/>
        <w:rPr>
          <w:b w:val="0"/>
        </w:rPr>
      </w:pPr>
      <w:r>
        <w:rPr>
          <w:b w:val="0"/>
        </w:rPr>
        <w:t>Преамбула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 рамках модернизации образования в России необходимо обеспечить реальную (а не показную и имитационную)</w:t>
      </w:r>
      <w:r>
        <w:rPr>
          <w:b/>
          <w:sz w:val="24"/>
        </w:rPr>
        <w:t xml:space="preserve"> продуктивность </w:t>
      </w:r>
      <w:r>
        <w:rPr>
          <w:sz w:val="24"/>
        </w:rPr>
        <w:t xml:space="preserve">школьного обучения. </w:t>
      </w:r>
    </w:p>
    <w:p w:rsidR="00A13F00" w:rsidRDefault="00A13F00" w:rsidP="00A13F00">
      <w:pPr>
        <w:ind w:right="140" w:firstLine="567"/>
        <w:jc w:val="both"/>
        <w:rPr>
          <w:sz w:val="24"/>
          <w:u w:val="single"/>
        </w:rPr>
      </w:pPr>
      <w:r>
        <w:rPr>
          <w:sz w:val="24"/>
        </w:rPr>
        <w:t>Опыт многих стран (Бразилии, Великобритании, Венгрии, Германии, Греции, Д</w:t>
      </w:r>
      <w:r>
        <w:rPr>
          <w:sz w:val="24"/>
        </w:rPr>
        <w:t>а</w:t>
      </w:r>
      <w:r>
        <w:rPr>
          <w:sz w:val="24"/>
        </w:rPr>
        <w:t>нии, Испании, Италии, Кипра, Польши, Португалии, России, США, Финляндии, Фра</w:t>
      </w:r>
      <w:r>
        <w:rPr>
          <w:sz w:val="24"/>
        </w:rPr>
        <w:t>н</w:t>
      </w:r>
      <w:r>
        <w:rPr>
          <w:sz w:val="24"/>
        </w:rPr>
        <w:t>ции, Шв</w:t>
      </w:r>
      <w:r>
        <w:rPr>
          <w:sz w:val="24"/>
        </w:rPr>
        <w:t>е</w:t>
      </w:r>
      <w:r>
        <w:rPr>
          <w:sz w:val="24"/>
        </w:rPr>
        <w:t>ции, Чехии), входящих в Международную сеть продуктивных школ (</w:t>
      </w:r>
      <w:r>
        <w:rPr>
          <w:sz w:val="24"/>
          <w:lang w:val="en-US"/>
        </w:rPr>
        <w:t>INEPS</w:t>
      </w:r>
      <w:r>
        <w:rPr>
          <w:sz w:val="24"/>
        </w:rPr>
        <w:t xml:space="preserve"> – International Network of Productive Schools), убеждает, что образование может быть пер</w:t>
      </w:r>
      <w:r>
        <w:rPr>
          <w:sz w:val="24"/>
        </w:rPr>
        <w:t>е</w:t>
      </w:r>
      <w:r>
        <w:rPr>
          <w:sz w:val="24"/>
        </w:rPr>
        <w:t xml:space="preserve">ориентировано </w:t>
      </w:r>
      <w:r>
        <w:rPr>
          <w:sz w:val="24"/>
          <w:u w:val="single"/>
        </w:rPr>
        <w:t>с трансляции знаний и контроля его формального усвоения учеником на организацию мотивированной, самостоятельной практико-ориентированной учёбы, р</w:t>
      </w:r>
      <w:r>
        <w:rPr>
          <w:sz w:val="24"/>
          <w:u w:val="single"/>
        </w:rPr>
        <w:t>е</w:t>
      </w:r>
      <w:r>
        <w:rPr>
          <w:sz w:val="24"/>
          <w:u w:val="single"/>
        </w:rPr>
        <w:t>зультаты которой предъя</w:t>
      </w:r>
      <w:r>
        <w:rPr>
          <w:sz w:val="24"/>
          <w:u w:val="single"/>
        </w:rPr>
        <w:t>в</w:t>
      </w:r>
      <w:r>
        <w:rPr>
          <w:sz w:val="24"/>
          <w:u w:val="single"/>
        </w:rPr>
        <w:t xml:space="preserve">ляются в конкретном социально значимом продукте.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Данные методики были разработаны в системе альтернативных школ США и и</w:t>
      </w:r>
      <w:r>
        <w:rPr>
          <w:sz w:val="24"/>
        </w:rPr>
        <w:t>с</w:t>
      </w:r>
      <w:r>
        <w:rPr>
          <w:sz w:val="24"/>
        </w:rPr>
        <w:t xml:space="preserve">пользуются с начала 70-х годов (проекты «Город-как-школа»). Затем, с начала 80-х, эти проекты получили распространение в Европе и стали частью системы образования в Германии, Франции, Испании и других странах.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 xml:space="preserve">Как показывает практика, </w:t>
      </w:r>
      <w:r>
        <w:rPr>
          <w:sz w:val="24"/>
          <w:u w:val="single"/>
        </w:rPr>
        <w:t>есть вполне реальный путь развития продуктивного о</w:t>
      </w:r>
      <w:r>
        <w:rPr>
          <w:sz w:val="24"/>
          <w:u w:val="single"/>
        </w:rPr>
        <w:t>б</w:t>
      </w:r>
      <w:r>
        <w:rPr>
          <w:sz w:val="24"/>
          <w:u w:val="single"/>
        </w:rPr>
        <w:t>раз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вания как дополнения к традиционному обучению в общеобразовательной,  старшей школе</w:t>
      </w:r>
      <w:r>
        <w:rPr>
          <w:sz w:val="24"/>
        </w:rPr>
        <w:t xml:space="preserve"> (в Германии есть примеры организации групп или классов продуктивного обуч</w:t>
      </w:r>
      <w:r>
        <w:rPr>
          <w:sz w:val="24"/>
        </w:rPr>
        <w:t>е</w:t>
      </w:r>
      <w:r>
        <w:rPr>
          <w:sz w:val="24"/>
        </w:rPr>
        <w:t>ния в обы</w:t>
      </w:r>
      <w:r>
        <w:rPr>
          <w:sz w:val="24"/>
        </w:rPr>
        <w:t>ч</w:t>
      </w:r>
      <w:r>
        <w:rPr>
          <w:sz w:val="24"/>
        </w:rPr>
        <w:t>ных школах). В ряде стран (Германии, Дании, Финляндии) сеть продуктивных школ существует как вариативный, а отчасти альтернативный традиционному образов</w:t>
      </w:r>
      <w:r>
        <w:rPr>
          <w:sz w:val="24"/>
        </w:rPr>
        <w:t>а</w:t>
      </w:r>
      <w:r>
        <w:rPr>
          <w:sz w:val="24"/>
        </w:rPr>
        <w:t>нию элемент его структуры. К такой модели сосуществования традиционного профил</w:t>
      </w:r>
      <w:r>
        <w:rPr>
          <w:sz w:val="24"/>
        </w:rPr>
        <w:t>ь</w:t>
      </w:r>
      <w:r>
        <w:rPr>
          <w:sz w:val="24"/>
        </w:rPr>
        <w:t>ного и продуктивного образования склоняются многие участники Международной сети продуктивных школ.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 современных условиях обновления системы отечественного образования стан</w:t>
      </w:r>
      <w:r>
        <w:rPr>
          <w:sz w:val="24"/>
        </w:rPr>
        <w:t>о</w:t>
      </w:r>
      <w:r>
        <w:rPr>
          <w:sz w:val="24"/>
        </w:rPr>
        <w:t xml:space="preserve">вятся актуальными задачи: </w:t>
      </w:r>
    </w:p>
    <w:p w:rsidR="00A13F00" w:rsidRDefault="00A13F00" w:rsidP="00A13F00">
      <w:pPr>
        <w:numPr>
          <w:ilvl w:val="0"/>
          <w:numId w:val="2"/>
        </w:numPr>
        <w:tabs>
          <w:tab w:val="clear" w:pos="360"/>
          <w:tab w:val="num" w:pos="927"/>
        </w:tabs>
        <w:ind w:left="927" w:right="140"/>
        <w:jc w:val="both"/>
        <w:rPr>
          <w:sz w:val="24"/>
        </w:rPr>
      </w:pPr>
      <w:r>
        <w:rPr>
          <w:sz w:val="24"/>
        </w:rPr>
        <w:t xml:space="preserve">создание разнообразных профильных классов, </w:t>
      </w:r>
    </w:p>
    <w:p w:rsidR="00A13F00" w:rsidRDefault="00A13F00" w:rsidP="00A13F00">
      <w:pPr>
        <w:numPr>
          <w:ilvl w:val="0"/>
          <w:numId w:val="2"/>
        </w:numPr>
        <w:tabs>
          <w:tab w:val="clear" w:pos="360"/>
          <w:tab w:val="num" w:pos="927"/>
        </w:tabs>
        <w:ind w:left="927" w:right="140"/>
        <w:jc w:val="both"/>
        <w:rPr>
          <w:sz w:val="24"/>
        </w:rPr>
      </w:pPr>
      <w:r>
        <w:rPr>
          <w:sz w:val="24"/>
        </w:rPr>
        <w:t>использование альтернативных форм начальной профессиональной подготовки, которые могли бы дать возможность разным группам старшеклассников, а та</w:t>
      </w:r>
      <w:r>
        <w:rPr>
          <w:sz w:val="24"/>
        </w:rPr>
        <w:t>к</w:t>
      </w:r>
      <w:r>
        <w:rPr>
          <w:sz w:val="24"/>
        </w:rPr>
        <w:t>же подростков, вытесненных из школы в силу ряда причин (конфликты с уч</w:t>
      </w:r>
      <w:r>
        <w:rPr>
          <w:sz w:val="24"/>
        </w:rPr>
        <w:t>и</w:t>
      </w:r>
      <w:r>
        <w:rPr>
          <w:sz w:val="24"/>
        </w:rPr>
        <w:t>телями, неуспешность в обучении, асоциальное поведение), закончить школ</w:t>
      </w:r>
      <w:r>
        <w:rPr>
          <w:sz w:val="24"/>
        </w:rPr>
        <w:t>ь</w:t>
      </w:r>
      <w:r>
        <w:rPr>
          <w:sz w:val="24"/>
        </w:rPr>
        <w:t>ное обучение в процессе практико-ориентированного учёбы, самообразования и широкой социал</w:t>
      </w:r>
      <w:r>
        <w:rPr>
          <w:sz w:val="24"/>
        </w:rPr>
        <w:t>ь</w:t>
      </w:r>
      <w:r>
        <w:rPr>
          <w:sz w:val="24"/>
        </w:rPr>
        <w:t>ной практики.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Опыт российских школ и учебных комплексов, реализующих идеи продуктивного об</w:t>
      </w:r>
      <w:r>
        <w:rPr>
          <w:sz w:val="24"/>
        </w:rPr>
        <w:t>у</w:t>
      </w:r>
      <w:r>
        <w:rPr>
          <w:sz w:val="24"/>
        </w:rPr>
        <w:t>чения, может быть представлен в основном Санкт-Петербургом, Москвой, Кемерово. Например, в Кемерово на основе методов продуктивного обучения организуется де</w:t>
      </w:r>
      <w:r>
        <w:rPr>
          <w:sz w:val="24"/>
        </w:rPr>
        <w:t>я</w:t>
      </w:r>
      <w:r>
        <w:rPr>
          <w:sz w:val="24"/>
        </w:rPr>
        <w:t>тельность более 2 тысяч школьников ежегодно. В настоящее время и в других регионах (Тюмень, Н</w:t>
      </w:r>
      <w:r>
        <w:rPr>
          <w:sz w:val="24"/>
        </w:rPr>
        <w:t>о</w:t>
      </w:r>
      <w:r>
        <w:rPr>
          <w:sz w:val="24"/>
        </w:rPr>
        <w:t>вокузнецк, Смоленская область) предпринимаются попытки включиться в движение проду</w:t>
      </w:r>
      <w:r>
        <w:rPr>
          <w:sz w:val="24"/>
        </w:rPr>
        <w:t>к</w:t>
      </w:r>
      <w:r>
        <w:rPr>
          <w:sz w:val="24"/>
        </w:rPr>
        <w:t>тивных школ.</w:t>
      </w:r>
    </w:p>
    <w:p w:rsidR="00A13F00" w:rsidRDefault="00A13F00" w:rsidP="00A13F00">
      <w:pPr>
        <w:ind w:right="140" w:firstLine="426"/>
        <w:jc w:val="both"/>
        <w:rPr>
          <w:sz w:val="24"/>
        </w:rPr>
      </w:pPr>
      <w:r>
        <w:rPr>
          <w:sz w:val="24"/>
        </w:rPr>
        <w:t>Зачинателем продуктивного обучения в России стал Санкт-Петербург, а Институт продуктивного обучения дал жизнь нескольким образовательным проектам: на первом этапе это были – Центр альтернативного образования, Центр информационных технол</w:t>
      </w:r>
      <w:r>
        <w:rPr>
          <w:sz w:val="24"/>
        </w:rPr>
        <w:t>о</w:t>
      </w:r>
      <w:r>
        <w:rPr>
          <w:sz w:val="24"/>
        </w:rPr>
        <w:t>гий в образ</w:t>
      </w:r>
      <w:r>
        <w:rPr>
          <w:sz w:val="24"/>
        </w:rPr>
        <w:t>о</w:t>
      </w:r>
      <w:r>
        <w:rPr>
          <w:sz w:val="24"/>
        </w:rPr>
        <w:t xml:space="preserve">вании, а также три средние школы и профессиональная школа. </w:t>
      </w:r>
    </w:p>
    <w:p w:rsidR="00A13F00" w:rsidRDefault="00A13F00" w:rsidP="00A13F00">
      <w:pPr>
        <w:ind w:right="140" w:firstLine="426"/>
        <w:jc w:val="both"/>
        <w:rPr>
          <w:sz w:val="24"/>
        </w:rPr>
      </w:pPr>
      <w:r>
        <w:rPr>
          <w:sz w:val="24"/>
        </w:rPr>
        <w:lastRenderedPageBreak/>
        <w:t>Основные направления деятельности Института продуктивного обучения Санкт-Петербурга – проведение курсов, семинаров и конференций по обучению новым образ</w:t>
      </w:r>
      <w:r>
        <w:rPr>
          <w:sz w:val="24"/>
        </w:rPr>
        <w:t>о</w:t>
      </w:r>
      <w:r>
        <w:rPr>
          <w:sz w:val="24"/>
        </w:rPr>
        <w:t>вательным технологиям и организации инновационной деятельности для широкого круга пед</w:t>
      </w:r>
      <w:r>
        <w:rPr>
          <w:sz w:val="24"/>
        </w:rPr>
        <w:t>а</w:t>
      </w:r>
      <w:r>
        <w:rPr>
          <w:sz w:val="24"/>
        </w:rPr>
        <w:t>гогов и управленческого персонала образовательных учреждений, преимущественно име</w:t>
      </w:r>
      <w:r>
        <w:rPr>
          <w:sz w:val="24"/>
        </w:rPr>
        <w:t>ю</w:t>
      </w:r>
      <w:r>
        <w:rPr>
          <w:sz w:val="24"/>
        </w:rPr>
        <w:t xml:space="preserve">щих дело с профессиональной ориентацией молодежи. </w:t>
      </w:r>
    </w:p>
    <w:p w:rsidR="00A13F00" w:rsidRDefault="00A13F00" w:rsidP="00A13F00">
      <w:pPr>
        <w:pStyle w:val="3"/>
        <w:ind w:right="140"/>
      </w:pPr>
      <w:r>
        <w:t>Мастерские продуктивного обучения (компьютерный центр, фото- и видео-студии, ма</w:t>
      </w:r>
      <w:r>
        <w:t>с</w:t>
      </w:r>
      <w:r>
        <w:t>терская керамики и другие), созданные в разных образовательных учреждениях Санкт-Петербурга, стали эффективным средством индивидуального развития, профе</w:t>
      </w:r>
      <w:r>
        <w:t>с</w:t>
      </w:r>
      <w:r>
        <w:t>сиональной подготовки и социальной адаптации молодежи, особенно групп подростков, которые находились в трудной жизненной ситуации. Старшеклассники имели возмо</w:t>
      </w:r>
      <w:r>
        <w:t>ж</w:t>
      </w:r>
      <w:r>
        <w:t>ность работать на более чем двадцати «рабочих местах»: от поликлиники и госпиталя до театра и городской газеты. Вместе с аттестатом о среднем образовании они получали а</w:t>
      </w:r>
      <w:r>
        <w:t>т</w:t>
      </w:r>
      <w:r>
        <w:t>тестат о начальном профессиональном образовании по специализациям: секретарь, те</w:t>
      </w:r>
      <w:r>
        <w:t>х</w:t>
      </w:r>
      <w:r>
        <w:t>ник по обслуживанию ко</w:t>
      </w:r>
      <w:r>
        <w:t>м</w:t>
      </w:r>
      <w:r>
        <w:t>пьютеров, рекламный агент, социальный работник, работник детских дошкольный учреждений (список специализаций определяется интересами в</w:t>
      </w:r>
      <w:r>
        <w:t>ы</w:t>
      </w:r>
      <w:r>
        <w:t>пускников, возможностями ресур</w:t>
      </w:r>
      <w:r>
        <w:t>с</w:t>
      </w:r>
      <w:r>
        <w:t xml:space="preserve">ной базы и наличием договоров с предприятиями) </w:t>
      </w:r>
    </w:p>
    <w:p w:rsidR="00A13F00" w:rsidRDefault="00A13F00" w:rsidP="00A13F00">
      <w:pPr>
        <w:pStyle w:val="2"/>
        <w:ind w:right="140"/>
      </w:pPr>
      <w:r>
        <w:t>Большая экспериментальная и организационная работа осуществляется Центром профессионального самоопределения Института общего среднего образования РАО. На базе МУК «Хамовники» в течение нескольких лет осуществляется проект продуктивного обуч</w:t>
      </w:r>
      <w:r>
        <w:t>е</w:t>
      </w:r>
      <w:r>
        <w:t xml:space="preserve">ния, в котором в разные годы участвовали и продолжают участвовать в общей сложности почти 400 учащихся. В рамках обеспечения проектов разработаны программы диагностики, методы профессиональных проб, содержание образовательной области «Технология». </w:t>
      </w:r>
    </w:p>
    <w:p w:rsidR="00A13F00" w:rsidRDefault="00A13F00" w:rsidP="00A13F00">
      <w:pPr>
        <w:pStyle w:val="2"/>
        <w:ind w:right="140"/>
      </w:pPr>
      <w:r>
        <w:t>Аналогичный подход реализуется в образовательном центре «Школьник» в Кем</w:t>
      </w:r>
      <w:r>
        <w:t>е</w:t>
      </w:r>
      <w:r>
        <w:t>рово. Система продуктивных социальных практик старшеклассников в течение нескол</w:t>
      </w:r>
      <w:r>
        <w:t>ь</w:t>
      </w:r>
      <w:r>
        <w:t>ких лет действует также в Школе самоопределения (Москва). Создана лаборатория пр</w:t>
      </w:r>
      <w:r>
        <w:t>о</w:t>
      </w:r>
      <w:r>
        <w:t>дуктивного образования в Саратове, которая нацелена на развитие продуктивных мет</w:t>
      </w:r>
      <w:r>
        <w:t>о</w:t>
      </w:r>
      <w:r>
        <w:t>дов педагогич</w:t>
      </w:r>
      <w:r>
        <w:t>е</w:t>
      </w:r>
      <w:r>
        <w:t xml:space="preserve">ского образования. </w:t>
      </w:r>
    </w:p>
    <w:p w:rsidR="00A13F00" w:rsidRDefault="00A13F00" w:rsidP="00A13F00">
      <w:pPr>
        <w:pStyle w:val="2"/>
        <w:ind w:right="140"/>
      </w:pPr>
      <w:r>
        <w:t xml:space="preserve">Фактически речь идёт о </w:t>
      </w:r>
      <w:r>
        <w:rPr>
          <w:b/>
        </w:rPr>
        <w:t>новой модели образовательного процесса в среднем и старшем звене школе</w:t>
      </w:r>
      <w:r>
        <w:t>, которая ориентирована на практическое развитие интересов по</w:t>
      </w:r>
      <w:r>
        <w:t>д</w:t>
      </w:r>
      <w:r>
        <w:t>ростков в реальной трудовой деятельности и соединяет учение и социальную практику.</w:t>
      </w:r>
    </w:p>
    <w:p w:rsidR="00A13F00" w:rsidRDefault="00A13F00" w:rsidP="00A13F00">
      <w:pPr>
        <w:pStyle w:val="2"/>
        <w:ind w:right="140"/>
      </w:pPr>
      <w:r>
        <w:t>Педагоги некоторых школ и образовательных центров, заявляя о желании начать конкретный проект продуктивного образования, не знают, ЧТО и КАК надо делать. Мы решили практически поддержать их интерес, подготовить примерный текст социально-педагогического проекта. Информацию по проектам можно присылать в редакцию жу</w:t>
      </w:r>
      <w:r>
        <w:t>р</w:t>
      </w:r>
      <w:r>
        <w:t>налов «Демократическая школа» и «Новые ценности образования» (</w:t>
      </w:r>
      <w:hyperlink r:id="rId5" w:history="1">
        <w:r w:rsidRPr="00597505">
          <w:rPr>
            <w:rStyle w:val="a6"/>
          </w:rPr>
          <w:t>alexkatika@</w:t>
        </w:r>
        <w:r w:rsidRPr="00597505">
          <w:rPr>
            <w:rStyle w:val="a6"/>
            <w:lang w:val="en-US"/>
          </w:rPr>
          <w:t>mail</w:t>
        </w:r>
        <w:r w:rsidRPr="00597505">
          <w:rPr>
            <w:rStyle w:val="a6"/>
          </w:rPr>
          <w:t>.ru</w:t>
        </w:r>
      </w:hyperlink>
      <w:r>
        <w:t xml:space="preserve">) которая будет публиковать все интересные материалы. Кроме того, в конце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вы</w:t>
      </w:r>
      <w:r>
        <w:t>й</w:t>
      </w:r>
      <w:r>
        <w:t>дет специальный выпуск «Новых ценностей образования», посвящённый продуктивной м</w:t>
      </w:r>
      <w:r>
        <w:t>о</w:t>
      </w:r>
      <w:r>
        <w:t xml:space="preserve">дели образования </w:t>
      </w:r>
    </w:p>
    <w:p w:rsidR="00A13F00" w:rsidRDefault="00A13F00" w:rsidP="00A13F00">
      <w:pPr>
        <w:ind w:right="140" w:firstLine="567"/>
        <w:jc w:val="both"/>
        <w:rPr>
          <w:i/>
          <w:sz w:val="22"/>
        </w:rPr>
      </w:pPr>
      <w:r>
        <w:rPr>
          <w:i/>
          <w:sz w:val="22"/>
        </w:rPr>
        <w:t>При подготовке проекта использованы материалы, описывающие опыт и методы пр</w:t>
      </w:r>
      <w:r>
        <w:rPr>
          <w:i/>
          <w:sz w:val="22"/>
        </w:rPr>
        <w:t>о</w:t>
      </w:r>
      <w:r>
        <w:rPr>
          <w:i/>
          <w:sz w:val="22"/>
        </w:rPr>
        <w:t>дукти</w:t>
      </w:r>
      <w:r>
        <w:rPr>
          <w:i/>
          <w:sz w:val="22"/>
        </w:rPr>
        <w:t>в</w:t>
      </w:r>
      <w:r>
        <w:rPr>
          <w:i/>
          <w:sz w:val="22"/>
        </w:rPr>
        <w:t>ного обучения и опубликованные в1995 – 2002 гг. в России и Германии. Материалы были подготовл</w:t>
      </w:r>
      <w:r>
        <w:rPr>
          <w:i/>
          <w:sz w:val="22"/>
        </w:rPr>
        <w:t>е</w:t>
      </w:r>
      <w:r>
        <w:rPr>
          <w:i/>
          <w:sz w:val="22"/>
        </w:rPr>
        <w:t>ны педагогами и исследователями, участвующими в движении продуктивных школ с 1990г.</w:t>
      </w:r>
      <w:r>
        <w:rPr>
          <w:sz w:val="24"/>
        </w:rPr>
        <w:t xml:space="preserve"> </w:t>
      </w:r>
      <w:r>
        <w:rPr>
          <w:i/>
          <w:sz w:val="22"/>
        </w:rPr>
        <w:t>Данный проект также подготовлен на основе основных идей концепции совершенствов</w:t>
      </w:r>
      <w:r>
        <w:rPr>
          <w:i/>
          <w:sz w:val="22"/>
        </w:rPr>
        <w:t>а</w:t>
      </w:r>
      <w:r>
        <w:rPr>
          <w:i/>
          <w:sz w:val="22"/>
        </w:rPr>
        <w:t xml:space="preserve">ния отечественной профильной старшей школы. </w:t>
      </w:r>
    </w:p>
    <w:p w:rsidR="00A13F00" w:rsidRDefault="00A13F00" w:rsidP="00A13F00">
      <w:pPr>
        <w:pStyle w:val="a3"/>
        <w:ind w:right="140" w:firstLine="567"/>
        <w:jc w:val="both"/>
        <w:rPr>
          <w:i/>
          <w:sz w:val="22"/>
        </w:rPr>
      </w:pPr>
    </w:p>
    <w:p w:rsidR="00A13F00" w:rsidRPr="00333AA1" w:rsidRDefault="00A13F00" w:rsidP="00A13F00">
      <w:pPr>
        <w:pStyle w:val="a3"/>
        <w:ind w:right="140"/>
        <w:rPr>
          <w:bCs w:val="0"/>
        </w:rPr>
      </w:pPr>
      <w:r w:rsidRPr="00333AA1">
        <w:rPr>
          <w:bCs w:val="0"/>
        </w:rPr>
        <w:t>Основное содержание проекта</w:t>
      </w:r>
    </w:p>
    <w:p w:rsidR="00A13F00" w:rsidRDefault="00A13F00" w:rsidP="00A13F00">
      <w:pPr>
        <w:ind w:right="140" w:firstLine="567"/>
        <w:jc w:val="both"/>
        <w:rPr>
          <w:i/>
          <w:sz w:val="28"/>
        </w:rPr>
      </w:pPr>
    </w:p>
    <w:p w:rsidR="00A13F00" w:rsidRDefault="00A13F00" w:rsidP="00A13F00">
      <w:pPr>
        <w:ind w:right="140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Анализ ситуации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Сложные социально-экономические и поликультурные условия современного о</w:t>
      </w:r>
      <w:r>
        <w:rPr>
          <w:sz w:val="24"/>
        </w:rPr>
        <w:t>б</w:t>
      </w:r>
      <w:r>
        <w:rPr>
          <w:sz w:val="24"/>
        </w:rPr>
        <w:t>щес</w:t>
      </w:r>
      <w:r>
        <w:rPr>
          <w:sz w:val="24"/>
        </w:rPr>
        <w:t>т</w:t>
      </w:r>
      <w:r>
        <w:rPr>
          <w:sz w:val="24"/>
        </w:rPr>
        <w:t xml:space="preserve">венного развития определяют направления необходимой модернизации системы </w:t>
      </w:r>
      <w:r>
        <w:rPr>
          <w:sz w:val="24"/>
        </w:rPr>
        <w:lastRenderedPageBreak/>
        <w:t>образов</w:t>
      </w:r>
      <w:r>
        <w:rPr>
          <w:sz w:val="24"/>
        </w:rPr>
        <w:t>а</w:t>
      </w:r>
      <w:r>
        <w:rPr>
          <w:sz w:val="24"/>
        </w:rPr>
        <w:t>ния. Однако простое увеличение времени обучения, акцентирование внимания школьников на усвоении большого массива теоретических знаний без их практического осмысления не способствуют развитию мотивации и ответственности подростков, не помогают становл</w:t>
      </w:r>
      <w:r>
        <w:rPr>
          <w:sz w:val="24"/>
        </w:rPr>
        <w:t>е</w:t>
      </w:r>
      <w:r>
        <w:rPr>
          <w:sz w:val="24"/>
        </w:rPr>
        <w:t xml:space="preserve">нию их компетентности, мобильности, самостоятельности.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Во многих школах стран-участниц продуктивное обучение стало естественной формой сотрудничества взрослых и тех подростков, которые активно ищут путь сам</w:t>
      </w:r>
      <w:r>
        <w:rPr>
          <w:sz w:val="24"/>
        </w:rPr>
        <w:t>о</w:t>
      </w:r>
      <w:r>
        <w:rPr>
          <w:sz w:val="24"/>
        </w:rPr>
        <w:t>реализации, с</w:t>
      </w:r>
      <w:r>
        <w:rPr>
          <w:sz w:val="24"/>
        </w:rPr>
        <w:t>о</w:t>
      </w:r>
      <w:r>
        <w:rPr>
          <w:sz w:val="24"/>
        </w:rPr>
        <w:t>единяя начало профессиональной карьеры с осознанной самостоятельной учебной деятельностью. Подтверждением успешности такой модели деятельности сре</w:t>
      </w:r>
      <w:r>
        <w:rPr>
          <w:sz w:val="24"/>
        </w:rPr>
        <w:t>д</w:t>
      </w:r>
      <w:r>
        <w:rPr>
          <w:sz w:val="24"/>
        </w:rPr>
        <w:t>него и старшего звена школы служит увеличение числа аналогичных школ в различных странах и гарантированное завершение образования теми учениками, которые были н</w:t>
      </w:r>
      <w:r>
        <w:rPr>
          <w:sz w:val="24"/>
        </w:rPr>
        <w:t>е</w:t>
      </w:r>
      <w:r>
        <w:rPr>
          <w:sz w:val="24"/>
        </w:rPr>
        <w:t>успешны или искали интеракти</w:t>
      </w:r>
      <w:r>
        <w:rPr>
          <w:sz w:val="24"/>
        </w:rPr>
        <w:t>в</w:t>
      </w:r>
      <w:r>
        <w:rPr>
          <w:sz w:val="24"/>
        </w:rPr>
        <w:t xml:space="preserve">ные способы получения образования.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 последние годы опыт продуктивных школ и методы продуктивного обучения, разв</w:t>
      </w:r>
      <w:r>
        <w:rPr>
          <w:sz w:val="24"/>
        </w:rPr>
        <w:t>и</w:t>
      </w:r>
      <w:r>
        <w:rPr>
          <w:sz w:val="24"/>
        </w:rPr>
        <w:t>вающие лучшие образцы отечественного и зарубежного образования и традиции эффективной профессиональной подготовки, вызывают интерес педагогической общес</w:t>
      </w:r>
      <w:r>
        <w:rPr>
          <w:sz w:val="24"/>
        </w:rPr>
        <w:t>т</w:t>
      </w:r>
      <w:r>
        <w:rPr>
          <w:sz w:val="24"/>
        </w:rPr>
        <w:t>венности. О</w:t>
      </w:r>
      <w:r>
        <w:rPr>
          <w:sz w:val="24"/>
        </w:rPr>
        <w:t>т</w:t>
      </w:r>
      <w:r>
        <w:rPr>
          <w:sz w:val="24"/>
        </w:rPr>
        <w:t>части этот интерес связан с возросшим пониманием того, что традиционная школа не удо</w:t>
      </w:r>
      <w:r>
        <w:rPr>
          <w:sz w:val="24"/>
        </w:rPr>
        <w:t>в</w:t>
      </w:r>
      <w:r>
        <w:rPr>
          <w:sz w:val="24"/>
        </w:rPr>
        <w:t xml:space="preserve">летворяет образовательные и социальные потребности значительной части подростков. </w:t>
      </w:r>
    </w:p>
    <w:p w:rsidR="00A13F00" w:rsidRDefault="00A13F00" w:rsidP="00A13F00">
      <w:pPr>
        <w:ind w:right="140" w:firstLine="567"/>
        <w:jc w:val="both"/>
        <w:rPr>
          <w:i/>
          <w:sz w:val="24"/>
          <w:u w:val="single"/>
        </w:rPr>
      </w:pPr>
      <w:r>
        <w:rPr>
          <w:sz w:val="24"/>
        </w:rPr>
        <w:t>Можно отметить разные способы включения продуктивного образования в сущес</w:t>
      </w:r>
      <w:r>
        <w:rPr>
          <w:sz w:val="24"/>
        </w:rPr>
        <w:t>т</w:t>
      </w:r>
      <w:r>
        <w:rPr>
          <w:sz w:val="24"/>
        </w:rPr>
        <w:t>вующие национальные системы образования. Одновременно анализ различных проектов позволяет представить общие закономерности их возможного планирования и осущест</w:t>
      </w:r>
      <w:r>
        <w:rPr>
          <w:sz w:val="24"/>
        </w:rPr>
        <w:t>в</w:t>
      </w:r>
      <w:r>
        <w:rPr>
          <w:sz w:val="24"/>
        </w:rPr>
        <w:t>ления в России дополнительно к тем проектам, которые уже реализуются (</w:t>
      </w:r>
      <w:r>
        <w:rPr>
          <w:i/>
          <w:sz w:val="24"/>
        </w:rPr>
        <w:t>материалы о российских проектах опубликованы, - см. Литературу).</w:t>
      </w:r>
    </w:p>
    <w:p w:rsidR="00A13F00" w:rsidRDefault="00A13F00" w:rsidP="00A13F00">
      <w:pPr>
        <w:ind w:right="140" w:firstLine="567"/>
        <w:jc w:val="both"/>
        <w:rPr>
          <w:i/>
          <w:sz w:val="28"/>
        </w:rPr>
      </w:pPr>
    </w:p>
    <w:p w:rsidR="00A13F00" w:rsidRDefault="00A13F00" w:rsidP="00A13F00">
      <w:pPr>
        <w:ind w:right="140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Основы теории продуктивного обучения</w:t>
      </w:r>
    </w:p>
    <w:p w:rsidR="00A13F00" w:rsidRDefault="00A13F00" w:rsidP="00A13F00">
      <w:pPr>
        <w:ind w:right="140" w:firstLine="567"/>
        <w:jc w:val="both"/>
        <w:rPr>
          <w:sz w:val="24"/>
        </w:rPr>
      </w:pPr>
    </w:p>
    <w:p w:rsidR="00A13F00" w:rsidRDefault="00A13F00" w:rsidP="00A13F00">
      <w:pPr>
        <w:ind w:right="140" w:firstLine="567"/>
        <w:jc w:val="both"/>
        <w:rPr>
          <w:b/>
          <w:sz w:val="24"/>
        </w:rPr>
      </w:pPr>
      <w:r>
        <w:rPr>
          <w:b/>
          <w:sz w:val="24"/>
        </w:rPr>
        <w:t>Идея продуктивности состоит в том, чтобы дать учащимся возможность учиться в процессе реального дела у мастеров (профессионалов), совместно с ними выполнить конкретный проект (работу), возвращаясь в здание школы («учебную мастерскую») для группового обсуждения проблем обучения и практики, консул</w:t>
      </w:r>
      <w:r>
        <w:rPr>
          <w:b/>
          <w:sz w:val="24"/>
        </w:rPr>
        <w:t>ь</w:t>
      </w:r>
      <w:r>
        <w:rPr>
          <w:b/>
          <w:sz w:val="24"/>
        </w:rPr>
        <w:t xml:space="preserve">таций с тьютором (наставником) и подготовки отчётов по проектам.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Продуктивные школы ставят целью поддержать учащихся старших классов, а та</w:t>
      </w:r>
      <w:r>
        <w:rPr>
          <w:sz w:val="24"/>
        </w:rPr>
        <w:t>к</w:t>
      </w:r>
      <w:r>
        <w:rPr>
          <w:sz w:val="24"/>
        </w:rPr>
        <w:t>же подростков, испытывающих трудности в обучении или оказавшихся за пределами школы, но желающих завершить среднее образование, в их попытках самостоятельно выбрать профессию и включиться в трудовую жизнь уже на этапе школьного образов</w:t>
      </w:r>
      <w:r>
        <w:rPr>
          <w:sz w:val="24"/>
        </w:rPr>
        <w:t>а</w:t>
      </w:r>
      <w:r>
        <w:rPr>
          <w:sz w:val="24"/>
        </w:rPr>
        <w:t>ния, органически с</w:t>
      </w:r>
      <w:r>
        <w:rPr>
          <w:sz w:val="24"/>
        </w:rPr>
        <w:t>о</w:t>
      </w:r>
      <w:r>
        <w:rPr>
          <w:sz w:val="24"/>
        </w:rPr>
        <w:t xml:space="preserve">единив содержание своей учебной и трудовой деятельности. </w:t>
      </w:r>
    </w:p>
    <w:p w:rsidR="00A13F00" w:rsidRDefault="00A13F00" w:rsidP="00A13F00">
      <w:pPr>
        <w:ind w:right="140" w:firstLine="567"/>
        <w:jc w:val="both"/>
        <w:rPr>
          <w:sz w:val="24"/>
          <w:u w:val="single"/>
        </w:rPr>
      </w:pPr>
      <w:r>
        <w:rPr>
          <w:sz w:val="24"/>
        </w:rPr>
        <w:t>Продуктивное обучение отличается от известных форм российской системы н</w:t>
      </w:r>
      <w:r>
        <w:rPr>
          <w:sz w:val="24"/>
        </w:rPr>
        <w:t>а</w:t>
      </w:r>
      <w:r>
        <w:rPr>
          <w:sz w:val="24"/>
        </w:rPr>
        <w:t>чальн</w:t>
      </w:r>
      <w:r>
        <w:rPr>
          <w:sz w:val="24"/>
        </w:rPr>
        <w:t>о</w:t>
      </w:r>
      <w:r>
        <w:rPr>
          <w:sz w:val="24"/>
        </w:rPr>
        <w:t>го профессионального обучения в учебно-производственных комбинатах, работы в школ</w:t>
      </w:r>
      <w:r>
        <w:rPr>
          <w:sz w:val="24"/>
        </w:rPr>
        <w:t>ь</w:t>
      </w:r>
      <w:r>
        <w:rPr>
          <w:sz w:val="24"/>
        </w:rPr>
        <w:t xml:space="preserve">ных кооперативах и т.п., поскольку создаёт условия для </w:t>
      </w:r>
      <w:r>
        <w:rPr>
          <w:sz w:val="24"/>
          <w:u w:val="single"/>
        </w:rPr>
        <w:t>преобразования классно-урочной системы в систему содержательно связанных учебных групповых занятий (ди</w:t>
      </w:r>
      <w:r>
        <w:rPr>
          <w:sz w:val="24"/>
          <w:u w:val="single"/>
        </w:rPr>
        <w:t>с</w:t>
      </w:r>
      <w:r>
        <w:rPr>
          <w:sz w:val="24"/>
          <w:u w:val="single"/>
        </w:rPr>
        <w:t>куссий и рефлексии), производственно-социальных практик и самообразования учащи</w:t>
      </w:r>
      <w:r>
        <w:rPr>
          <w:sz w:val="24"/>
          <w:u w:val="single"/>
        </w:rPr>
        <w:t>х</w:t>
      </w:r>
      <w:r>
        <w:rPr>
          <w:sz w:val="24"/>
          <w:u w:val="single"/>
        </w:rPr>
        <w:t>ся.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Способы реализации этой цели, содержание, формы, методы обучения и самооб</w:t>
      </w:r>
      <w:r>
        <w:rPr>
          <w:sz w:val="24"/>
        </w:rPr>
        <w:t>у</w:t>
      </w:r>
      <w:r>
        <w:rPr>
          <w:sz w:val="24"/>
        </w:rPr>
        <w:t>чения во многом нетрадиционны. Анализ различных международных проектов и вари</w:t>
      </w:r>
      <w:r>
        <w:rPr>
          <w:sz w:val="24"/>
        </w:rPr>
        <w:t>а</w:t>
      </w:r>
      <w:r>
        <w:rPr>
          <w:sz w:val="24"/>
        </w:rPr>
        <w:t>тивных моделей продуктивного обучения даёт основание рассматривать их как перспе</w:t>
      </w:r>
      <w:r>
        <w:rPr>
          <w:sz w:val="24"/>
        </w:rPr>
        <w:t>к</w:t>
      </w:r>
      <w:r>
        <w:rPr>
          <w:sz w:val="24"/>
        </w:rPr>
        <w:t>тивные, п</w:t>
      </w:r>
      <w:r>
        <w:rPr>
          <w:sz w:val="24"/>
        </w:rPr>
        <w:t>о</w:t>
      </w:r>
      <w:r>
        <w:rPr>
          <w:sz w:val="24"/>
        </w:rPr>
        <w:t>скольку почти пятидесятилетняя история организации продуктивных школ в рамках Межд</w:t>
      </w:r>
      <w:r>
        <w:rPr>
          <w:sz w:val="24"/>
        </w:rPr>
        <w:t>у</w:t>
      </w:r>
      <w:r>
        <w:rPr>
          <w:sz w:val="24"/>
        </w:rPr>
        <w:t xml:space="preserve">народной сети доказывает их успешность.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Термин «</w:t>
      </w:r>
      <w:r>
        <w:rPr>
          <w:b/>
          <w:sz w:val="24"/>
        </w:rPr>
        <w:t xml:space="preserve">productive learning», или продуктивное обучение, </w:t>
      </w:r>
      <w:r>
        <w:rPr>
          <w:sz w:val="24"/>
        </w:rPr>
        <w:t>— или</w:t>
      </w:r>
      <w:r>
        <w:rPr>
          <w:b/>
          <w:sz w:val="24"/>
        </w:rPr>
        <w:t xml:space="preserve"> </w:t>
      </w:r>
      <w:r>
        <w:rPr>
          <w:sz w:val="24"/>
        </w:rPr>
        <w:t xml:space="preserve">более точно – </w:t>
      </w:r>
      <w:r>
        <w:rPr>
          <w:b/>
          <w:sz w:val="24"/>
        </w:rPr>
        <w:t xml:space="preserve">продуктивное учение, </w:t>
      </w:r>
      <w:r>
        <w:rPr>
          <w:sz w:val="24"/>
        </w:rPr>
        <w:t xml:space="preserve">отражает принципиальную идею </w:t>
      </w:r>
      <w:r>
        <w:rPr>
          <w:b/>
          <w:sz w:val="24"/>
        </w:rPr>
        <w:t>активной и самостоятельной</w:t>
      </w:r>
      <w:r>
        <w:rPr>
          <w:sz w:val="24"/>
        </w:rPr>
        <w:t xml:space="preserve"> учебной деятельности ученика, соединённой с его реальной трудовой деятельности. В этом – суть разнообразных продуктивных проектов. В настоящее время целесообразно ставить в</w:t>
      </w:r>
      <w:r>
        <w:rPr>
          <w:sz w:val="24"/>
        </w:rPr>
        <w:t>о</w:t>
      </w:r>
      <w:r>
        <w:rPr>
          <w:sz w:val="24"/>
        </w:rPr>
        <w:t>прос не столько о продуктивности обучения, сколько образовании в целом. Эта, более шир</w:t>
      </w:r>
      <w:r>
        <w:rPr>
          <w:sz w:val="24"/>
        </w:rPr>
        <w:t>о</w:t>
      </w:r>
      <w:r>
        <w:rPr>
          <w:sz w:val="24"/>
        </w:rPr>
        <w:t xml:space="preserve">кая, трактовка проблем и опыта продуктивных школ даёт возможность </w:t>
      </w:r>
      <w:r>
        <w:rPr>
          <w:sz w:val="24"/>
        </w:rPr>
        <w:lastRenderedPageBreak/>
        <w:t>рассматривать всё образование в старшей школе как продуктивное, если при его орган</w:t>
      </w:r>
      <w:r>
        <w:rPr>
          <w:sz w:val="24"/>
        </w:rPr>
        <w:t>и</w:t>
      </w:r>
      <w:r>
        <w:rPr>
          <w:sz w:val="24"/>
        </w:rPr>
        <w:t xml:space="preserve">зации </w:t>
      </w:r>
      <w:r>
        <w:rPr>
          <w:b/>
          <w:sz w:val="24"/>
        </w:rPr>
        <w:t>соблюдаются ряд условий</w:t>
      </w:r>
      <w:r>
        <w:rPr>
          <w:sz w:val="24"/>
        </w:rPr>
        <w:t>, о которых речь пойдёт ниже.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Принцип продуктивности давно описан в литературе. Однако его достаточно часто отождествляют с принципами эффективностью и качества обучения, границы проду</w:t>
      </w:r>
      <w:r>
        <w:rPr>
          <w:sz w:val="24"/>
        </w:rPr>
        <w:t>к</w:t>
      </w:r>
      <w:r>
        <w:rPr>
          <w:sz w:val="24"/>
        </w:rPr>
        <w:t>тивн</w:t>
      </w:r>
      <w:r>
        <w:rPr>
          <w:sz w:val="24"/>
        </w:rPr>
        <w:t>о</w:t>
      </w:r>
      <w:r>
        <w:rPr>
          <w:sz w:val="24"/>
        </w:rPr>
        <w:t>сти оказываются размытыми, поскольку «продукт» сводят к пассивно усвоенному учеником знанию и авторитарно организованному учителем уроку.</w:t>
      </w:r>
    </w:p>
    <w:p w:rsidR="00A13F00" w:rsidRDefault="00A13F00" w:rsidP="00A13F00">
      <w:pPr>
        <w:ind w:right="140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Продуктивность – это обеспечение чёткой нацеленности образования на р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альный, конкретный, конечный продукт (проект), создаваемый учащимся в рамках его с</w:t>
      </w:r>
      <w:r>
        <w:rPr>
          <w:b/>
          <w:i/>
          <w:sz w:val="24"/>
        </w:rPr>
        <w:t>о</w:t>
      </w:r>
      <w:r>
        <w:rPr>
          <w:b/>
          <w:i/>
          <w:sz w:val="24"/>
        </w:rPr>
        <w:t>единённой учебной и трудовой деятельности. Далеко не всякое провозглашение проду</w:t>
      </w:r>
      <w:r>
        <w:rPr>
          <w:b/>
          <w:i/>
          <w:sz w:val="24"/>
        </w:rPr>
        <w:t>к</w:t>
      </w:r>
      <w:r>
        <w:rPr>
          <w:b/>
          <w:i/>
          <w:sz w:val="24"/>
        </w:rPr>
        <w:t>тивности обучения свидетельствует о реальности этих процессов. Они должны быть обеспечены определённым образом. Определение общей успешности обучения происходит публично в рамках экспертизы серии таких практических р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 xml:space="preserve">зультатов.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 xml:space="preserve">Особенности организации продуктивного обучения складывались, начиная с 1972 г., когда в Нью-Йорке появилась альтернативная школа под названием </w:t>
      </w:r>
      <w:r>
        <w:rPr>
          <w:b/>
          <w:sz w:val="24"/>
        </w:rPr>
        <w:t xml:space="preserve">«Город-как-школа» (City-as-school, </w:t>
      </w:r>
      <w:r>
        <w:rPr>
          <w:sz w:val="24"/>
        </w:rPr>
        <w:t>или</w:t>
      </w:r>
      <w:r>
        <w:rPr>
          <w:b/>
          <w:sz w:val="24"/>
        </w:rPr>
        <w:t xml:space="preserve"> CAS)</w:t>
      </w:r>
      <w:r>
        <w:rPr>
          <w:sz w:val="24"/>
        </w:rPr>
        <w:t>. Здесь впервые были</w:t>
      </w:r>
      <w:r>
        <w:rPr>
          <w:b/>
          <w:sz w:val="24"/>
        </w:rPr>
        <w:t xml:space="preserve"> </w:t>
      </w:r>
      <w:r>
        <w:rPr>
          <w:sz w:val="24"/>
        </w:rPr>
        <w:t>соединены обучение и труд в рамках прое</w:t>
      </w:r>
      <w:r>
        <w:rPr>
          <w:sz w:val="24"/>
        </w:rPr>
        <w:t>к</w:t>
      </w:r>
      <w:r>
        <w:rPr>
          <w:sz w:val="24"/>
        </w:rPr>
        <w:t>тов, индивидуальные и групповые занятия, а вместо учителей с учащимися сотрудничали тьюторы и инструкторы (организаторы практической базы проектов). В школе в первый год было всего пятнадцать учеников и четыре учителя (сейчас — 1200 учащихся, 104 преподав</w:t>
      </w:r>
      <w:r>
        <w:rPr>
          <w:sz w:val="24"/>
        </w:rPr>
        <w:t>а</w:t>
      </w:r>
      <w:r>
        <w:rPr>
          <w:sz w:val="24"/>
        </w:rPr>
        <w:t>теля и четыре площадки-школы). Тогда же родился документ «Вперед — в 21 век», в котором обосновывались новые подходы к образованию и ко</w:t>
      </w:r>
      <w:r>
        <w:rPr>
          <w:sz w:val="24"/>
        </w:rPr>
        <w:t>н</w:t>
      </w:r>
      <w:r>
        <w:rPr>
          <w:sz w:val="24"/>
        </w:rPr>
        <w:t xml:space="preserve">цепция </w:t>
      </w:r>
      <w:r>
        <w:rPr>
          <w:i/>
          <w:sz w:val="24"/>
        </w:rPr>
        <w:t>«обучения посредством действий на рабочих местах вне школы»</w:t>
      </w:r>
      <w:r>
        <w:rPr>
          <w:sz w:val="24"/>
        </w:rPr>
        <w:t>. Вводился сп</w:t>
      </w:r>
      <w:r>
        <w:rPr>
          <w:sz w:val="24"/>
        </w:rPr>
        <w:t>е</w:t>
      </w:r>
      <w:r>
        <w:rPr>
          <w:sz w:val="24"/>
        </w:rPr>
        <w:t>циальный пакет документов (</w:t>
      </w:r>
      <w:r>
        <w:rPr>
          <w:sz w:val="24"/>
          <w:lang w:val="en-US"/>
        </w:rPr>
        <w:t>Learning</w:t>
      </w:r>
      <w:r>
        <w:rPr>
          <w:sz w:val="24"/>
        </w:rPr>
        <w:t xml:space="preserve"> </w:t>
      </w:r>
      <w:r>
        <w:rPr>
          <w:sz w:val="24"/>
          <w:lang w:val="en-US"/>
        </w:rPr>
        <w:t>Educational</w:t>
      </w:r>
      <w:r>
        <w:rPr>
          <w:sz w:val="24"/>
        </w:rPr>
        <w:t xml:space="preserve"> </w:t>
      </w:r>
      <w:r>
        <w:rPr>
          <w:sz w:val="24"/>
          <w:lang w:val="en-US"/>
        </w:rPr>
        <w:t>Activities</w:t>
      </w:r>
      <w:r>
        <w:rPr>
          <w:sz w:val="24"/>
        </w:rPr>
        <w:t xml:space="preserve"> </w:t>
      </w:r>
      <w:r>
        <w:rPr>
          <w:sz w:val="24"/>
          <w:lang w:val="en-US"/>
        </w:rPr>
        <w:t>Packet</w:t>
      </w:r>
      <w:r>
        <w:rPr>
          <w:sz w:val="24"/>
        </w:rPr>
        <w:t>), который становился фактическим договором между учителем и учеником. Результатом обучения станов</w:t>
      </w:r>
      <w:r>
        <w:rPr>
          <w:sz w:val="24"/>
        </w:rPr>
        <w:t>и</w:t>
      </w:r>
      <w:r>
        <w:rPr>
          <w:sz w:val="24"/>
        </w:rPr>
        <w:t xml:space="preserve">лись отчёты, в которых учащиеся анализировали и протоколировали всё, </w:t>
      </w:r>
      <w:r>
        <w:rPr>
          <w:b/>
          <w:sz w:val="24"/>
        </w:rPr>
        <w:t>что было сд</w:t>
      </w:r>
      <w:r>
        <w:rPr>
          <w:b/>
          <w:sz w:val="24"/>
        </w:rPr>
        <w:t>е</w:t>
      </w:r>
      <w:r>
        <w:rPr>
          <w:b/>
          <w:sz w:val="24"/>
        </w:rPr>
        <w:t>лано</w:t>
      </w:r>
      <w:r>
        <w:rPr>
          <w:sz w:val="24"/>
        </w:rPr>
        <w:t xml:space="preserve"> на рабочем месте, </w:t>
      </w:r>
      <w:r>
        <w:rPr>
          <w:b/>
          <w:sz w:val="24"/>
        </w:rPr>
        <w:t>какие</w:t>
      </w:r>
      <w:r>
        <w:rPr>
          <w:sz w:val="24"/>
        </w:rPr>
        <w:t xml:space="preserve"> завершённые виды деятельности об этом свидетельств</w:t>
      </w:r>
      <w:r>
        <w:rPr>
          <w:sz w:val="24"/>
        </w:rPr>
        <w:t>о</w:t>
      </w:r>
      <w:r>
        <w:rPr>
          <w:sz w:val="24"/>
        </w:rPr>
        <w:t xml:space="preserve">вали, </w:t>
      </w:r>
      <w:r>
        <w:rPr>
          <w:b/>
          <w:sz w:val="24"/>
        </w:rPr>
        <w:t>как именно</w:t>
      </w:r>
      <w:r>
        <w:rPr>
          <w:sz w:val="24"/>
        </w:rPr>
        <w:t xml:space="preserve"> это было связано с учебной программой. Переход из класса в класс стал нефиксированным, определяясь достижениями ученика по сумме зачётов и оценке проектов в течение года. </w:t>
      </w:r>
    </w:p>
    <w:p w:rsidR="00A13F00" w:rsidRDefault="00A13F00" w:rsidP="00A13F00">
      <w:pPr>
        <w:pStyle w:val="2"/>
        <w:ind w:right="140"/>
      </w:pPr>
      <w:r>
        <w:t xml:space="preserve">Сегодня эта школа предлагают ученикам на выбор более </w:t>
      </w:r>
      <w:r>
        <w:rPr>
          <w:i/>
        </w:rPr>
        <w:t>трех тысяч</w:t>
      </w:r>
      <w:r>
        <w:t xml:space="preserve"> разнообра</w:t>
      </w:r>
      <w:r>
        <w:t>з</w:t>
      </w:r>
      <w:r>
        <w:t>ных рабочих мест. Среди них: мастерские, студии, редакции газет, типографии, театры, кафе, б</w:t>
      </w:r>
      <w:r>
        <w:t>ю</w:t>
      </w:r>
      <w:r>
        <w:t xml:space="preserve">ро услуг, больницы, лаборатории, магазины и т.п. Это — </w:t>
      </w:r>
      <w:r>
        <w:rPr>
          <w:b/>
        </w:rPr>
        <w:t>ресурсная сеть</w:t>
      </w:r>
      <w:r>
        <w:t>, места стажировок, которые в зависимости от проектов и интересов учащихся могут быть дву</w:t>
      </w:r>
      <w:r>
        <w:t>х</w:t>
      </w:r>
      <w:r>
        <w:t>недельными, а могут длиться и несколько месяцев. Основное время школьники заняты на рабочих местах в городе, возвращаясь в школьное здание один — два раза в неделю для совместных обсуждений своего продвижения в проекте и решения необходимых в</w:t>
      </w:r>
      <w:r>
        <w:t>о</w:t>
      </w:r>
      <w:r>
        <w:t>просов, связанных с самосто</w:t>
      </w:r>
      <w:r>
        <w:t>я</w:t>
      </w:r>
      <w:r>
        <w:t xml:space="preserve">тельным изучением учебного материала, интегрированного в проект.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 1983 г. группа европейских педагогов присоединяется к реализации идей проду</w:t>
      </w:r>
      <w:r>
        <w:rPr>
          <w:sz w:val="24"/>
        </w:rPr>
        <w:t>к</w:t>
      </w:r>
      <w:r>
        <w:rPr>
          <w:sz w:val="24"/>
        </w:rPr>
        <w:t>ти</w:t>
      </w:r>
      <w:r>
        <w:rPr>
          <w:sz w:val="24"/>
        </w:rPr>
        <w:t>в</w:t>
      </w:r>
      <w:r>
        <w:rPr>
          <w:sz w:val="24"/>
        </w:rPr>
        <w:t xml:space="preserve">ного обучения. В 1987 г. в Берлине начал действовать национальный проект «Город-как-школа». Берлинская </w:t>
      </w:r>
      <w:r>
        <w:rPr>
          <w:sz w:val="24"/>
          <w:lang w:val="en-US"/>
        </w:rPr>
        <w:t>Stadt</w:t>
      </w:r>
      <w:r>
        <w:rPr>
          <w:sz w:val="24"/>
        </w:rPr>
        <w:t>-</w:t>
      </w:r>
      <w:r>
        <w:rPr>
          <w:sz w:val="24"/>
          <w:lang w:val="en-US"/>
        </w:rPr>
        <w:t>als</w:t>
      </w:r>
      <w:r>
        <w:rPr>
          <w:sz w:val="24"/>
        </w:rPr>
        <w:t>-</w:t>
      </w:r>
      <w:r>
        <w:rPr>
          <w:sz w:val="24"/>
          <w:lang w:val="en-US"/>
        </w:rPr>
        <w:t>Schule</w:t>
      </w:r>
      <w:r>
        <w:rPr>
          <w:sz w:val="24"/>
        </w:rPr>
        <w:t xml:space="preserve"> позднее была преобразована в экспериментал</w:t>
      </w:r>
      <w:r>
        <w:rPr>
          <w:sz w:val="24"/>
        </w:rPr>
        <w:t>ь</w:t>
      </w:r>
      <w:r>
        <w:rPr>
          <w:sz w:val="24"/>
        </w:rPr>
        <w:t>ную государственную школу (возраст детей 15-17 лет). Создаётся Институт продукти</w:t>
      </w:r>
      <w:r>
        <w:rPr>
          <w:sz w:val="24"/>
        </w:rPr>
        <w:t>в</w:t>
      </w:r>
      <w:r>
        <w:rPr>
          <w:sz w:val="24"/>
        </w:rPr>
        <w:t xml:space="preserve">ного обучения в Европе, который вплоть до настоящего времени осуществляет общую методическую поддержку национальных проектов (в настоящее время в </w:t>
      </w:r>
      <w:r>
        <w:rPr>
          <w:sz w:val="24"/>
          <w:lang w:val="en-US"/>
        </w:rPr>
        <w:t>INEPS</w:t>
      </w:r>
      <w:r>
        <w:rPr>
          <w:sz w:val="24"/>
        </w:rPr>
        <w:t xml:space="preserve"> действ</w:t>
      </w:r>
      <w:r>
        <w:rPr>
          <w:sz w:val="24"/>
        </w:rPr>
        <w:t>у</w:t>
      </w:r>
      <w:r>
        <w:rPr>
          <w:sz w:val="24"/>
        </w:rPr>
        <w:t>ют уже три национал</w:t>
      </w:r>
      <w:r>
        <w:rPr>
          <w:sz w:val="24"/>
        </w:rPr>
        <w:t>ь</w:t>
      </w:r>
      <w:r>
        <w:rPr>
          <w:sz w:val="24"/>
        </w:rPr>
        <w:t>ных института продуктивного обучения). В Берлине в настоящее время действует сеть пр</w:t>
      </w:r>
      <w:r>
        <w:rPr>
          <w:sz w:val="24"/>
        </w:rPr>
        <w:t>о</w:t>
      </w:r>
      <w:r>
        <w:rPr>
          <w:sz w:val="24"/>
        </w:rPr>
        <w:t>дуктивных проектов.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Главные преимущества проекта продуктивного обучения – способность обеспечить самореализацию предметных интересов учащегося, опора на высокий уровень мотив</w:t>
      </w:r>
      <w:r>
        <w:rPr>
          <w:sz w:val="24"/>
        </w:rPr>
        <w:t>а</w:t>
      </w:r>
      <w:r>
        <w:rPr>
          <w:sz w:val="24"/>
        </w:rPr>
        <w:t>ции и заинтересованности в получении начальных профессиональных навыков в избра</w:t>
      </w:r>
      <w:r>
        <w:rPr>
          <w:sz w:val="24"/>
        </w:rPr>
        <w:t>н</w:t>
      </w:r>
      <w:r>
        <w:rPr>
          <w:sz w:val="24"/>
        </w:rPr>
        <w:t>ной сфере деятельности, ориентацию на практическое достижение успехов в обучения и самообразов</w:t>
      </w:r>
      <w:r>
        <w:rPr>
          <w:sz w:val="24"/>
        </w:rPr>
        <w:t>а</w:t>
      </w:r>
      <w:r>
        <w:rPr>
          <w:sz w:val="24"/>
        </w:rPr>
        <w:t xml:space="preserve">нии, воспитании ответственности, самоорганизации и трудолюбия. </w:t>
      </w:r>
    </w:p>
    <w:p w:rsidR="00A13F00" w:rsidRDefault="00A13F00" w:rsidP="00A13F00">
      <w:pPr>
        <w:pStyle w:val="2"/>
        <w:ind w:right="140"/>
        <w:rPr>
          <w:u w:val="single"/>
        </w:rPr>
      </w:pPr>
    </w:p>
    <w:p w:rsidR="00A13F00" w:rsidRDefault="00A13F00" w:rsidP="00A13F00">
      <w:pPr>
        <w:pStyle w:val="2"/>
        <w:ind w:right="140"/>
        <w:rPr>
          <w:b/>
          <w:i/>
          <w:sz w:val="28"/>
        </w:rPr>
      </w:pPr>
    </w:p>
    <w:p w:rsidR="00A13F00" w:rsidRDefault="00A13F00" w:rsidP="00A13F00">
      <w:pPr>
        <w:pStyle w:val="2"/>
        <w:ind w:right="140"/>
        <w:rPr>
          <w:b/>
          <w:i/>
          <w:sz w:val="28"/>
        </w:rPr>
      </w:pPr>
    </w:p>
    <w:p w:rsidR="00A13F00" w:rsidRDefault="00A13F00" w:rsidP="00A13F00">
      <w:pPr>
        <w:pStyle w:val="2"/>
        <w:ind w:right="140"/>
        <w:rPr>
          <w:b/>
          <w:i/>
          <w:sz w:val="28"/>
        </w:rPr>
      </w:pPr>
      <w:r>
        <w:rPr>
          <w:b/>
          <w:i/>
          <w:sz w:val="28"/>
        </w:rPr>
        <w:t>Образовательные цели продуктивного класса</w:t>
      </w:r>
    </w:p>
    <w:p w:rsidR="00A13F00" w:rsidRDefault="00A13F00" w:rsidP="00A13F00">
      <w:pPr>
        <w:pStyle w:val="2"/>
        <w:ind w:right="140"/>
      </w:pPr>
    </w:p>
    <w:p w:rsidR="00A13F00" w:rsidRDefault="00A13F00" w:rsidP="00A13F00">
      <w:pPr>
        <w:pStyle w:val="2"/>
        <w:ind w:right="140"/>
      </w:pPr>
      <w:r>
        <w:t>Начиная с первых проектов, продуктивное обучение ставило конкретные, практ</w:t>
      </w:r>
      <w:r>
        <w:t>и</w:t>
      </w:r>
      <w:r>
        <w:t>ко-ориентированные цели, отличающиеся от традиционных учебных целей образов</w:t>
      </w:r>
      <w:r>
        <w:t>а</w:t>
      </w:r>
      <w:r>
        <w:t>тельных учреждений. Основной целью педагогической и организационной деятельности продукти</w:t>
      </w:r>
      <w:r>
        <w:t>в</w:t>
      </w:r>
      <w:r>
        <w:t xml:space="preserve">ных классов и школы стало не контроль знаний учащихся, а </w:t>
      </w:r>
      <w:r>
        <w:rPr>
          <w:b/>
        </w:rPr>
        <w:t>получение и публичная оценка конкретного продукта их самостоятельной учебной/предметной деятельности (на основе индивидуальных программ, собственного выбора и в соо</w:t>
      </w:r>
      <w:r>
        <w:rPr>
          <w:b/>
        </w:rPr>
        <w:t>т</w:t>
      </w:r>
      <w:r>
        <w:rPr>
          <w:b/>
        </w:rPr>
        <w:t>ветствии с общими треб</w:t>
      </w:r>
      <w:r>
        <w:rPr>
          <w:b/>
        </w:rPr>
        <w:t>о</w:t>
      </w:r>
      <w:r>
        <w:rPr>
          <w:b/>
        </w:rPr>
        <w:t>ваниями обучения)</w:t>
      </w:r>
      <w:r>
        <w:t>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В первую очередь от этого выиграли подростки, «выпавшие» из традиционной классно-урочной системы; отторгнутые школой; те, для кого массовое обучение оберн</w:t>
      </w:r>
      <w:r>
        <w:rPr>
          <w:sz w:val="24"/>
        </w:rPr>
        <w:t>у</w:t>
      </w:r>
      <w:r>
        <w:rPr>
          <w:sz w:val="24"/>
        </w:rPr>
        <w:t>лось своей негативной стороной. Они получили возможность завершить образование на основе практической реализации своих профессиональных интересов. Кроме того, и у</w:t>
      </w:r>
      <w:r>
        <w:rPr>
          <w:sz w:val="24"/>
        </w:rPr>
        <w:t>с</w:t>
      </w:r>
      <w:r>
        <w:rPr>
          <w:sz w:val="24"/>
        </w:rPr>
        <w:t>пешные учащиеся в условиях практической проектной деятельности получали возмо</w:t>
      </w:r>
      <w:r>
        <w:rPr>
          <w:sz w:val="24"/>
        </w:rPr>
        <w:t>ж</w:t>
      </w:r>
      <w:r>
        <w:rPr>
          <w:sz w:val="24"/>
        </w:rPr>
        <w:t xml:space="preserve">ность расширить свой опыт, углубить интересы в большей мере, чем это обеспечивает традиционная когнитивная доминанта школьного образования. </w:t>
      </w:r>
    </w:p>
    <w:p w:rsidR="00A13F00" w:rsidRDefault="00A13F00" w:rsidP="00A13F00">
      <w:pPr>
        <w:pStyle w:val="2"/>
        <w:ind w:right="140"/>
      </w:pPr>
      <w:r>
        <w:t>Глобальная цель обучения (утопическая задача «научить» каждого всем основам наук) трансформирована во вспомогательную. Приоритет отдан деятельности и опыту, основанному на непосредственном практическом интересе подростка. Общие цели, о</w:t>
      </w:r>
      <w:r>
        <w:t>п</w:t>
      </w:r>
      <w:r>
        <w:t>ределяемые б</w:t>
      </w:r>
      <w:r>
        <w:t>а</w:t>
      </w:r>
      <w:r>
        <w:t xml:space="preserve">зисными требованиями к образованию, преобразованы в индивидуальные конкретные цели и задачи образования, которое каждый подросток создает для себя сам. </w:t>
      </w:r>
    </w:p>
    <w:p w:rsidR="00A13F00" w:rsidRDefault="00A13F00" w:rsidP="00A13F00">
      <w:pPr>
        <w:pStyle w:val="2"/>
        <w:ind w:right="140"/>
      </w:pPr>
      <w:r>
        <w:t>Постановка практических задач в качестве практико-ориентированного содержания образования в корне меняет дело. В итоге решающее значение приобретают индивид</w:t>
      </w:r>
      <w:r>
        <w:t>у</w:t>
      </w:r>
      <w:r>
        <w:t>альные практические способности, которые учащиеся демонстрируют на конкретном месте работы, предъявляют группе и тьютору, доказывают с помощью завершённого, выполненного продукта. Не случайно полем такой работы стали все области человеч</w:t>
      </w:r>
      <w:r>
        <w:t>е</w:t>
      </w:r>
      <w:r>
        <w:t>ской деятельности: уч</w:t>
      </w:r>
      <w:r>
        <w:t>е</w:t>
      </w:r>
      <w:r>
        <w:t>ники стали учиться не школе, а в городе, который становился универсальной производстве</w:t>
      </w:r>
      <w:r>
        <w:t>н</w:t>
      </w:r>
      <w:r>
        <w:t>ной лабораторией. Например, участники первых проектов в Пушкине и Санкт-Петербурге избрали в качестве предметных тем изучение и проект</w:t>
      </w:r>
      <w:r>
        <w:t>и</w:t>
      </w:r>
      <w:r>
        <w:t>рование систем энергоснабжения и энергосбережения в районе; определение мер защиты городских жителей от родоновой опасности; редактирование, подготовку, издание ал</w:t>
      </w:r>
      <w:r>
        <w:t>ь</w:t>
      </w:r>
      <w:r>
        <w:t>манаха, то есть конкретные виды работы, в которых выделялись учебные подцели.</w:t>
      </w:r>
    </w:p>
    <w:p w:rsidR="00A13F00" w:rsidRDefault="00A13F00" w:rsidP="00A13F00">
      <w:pPr>
        <w:pStyle w:val="2"/>
        <w:ind w:right="140"/>
      </w:pPr>
      <w:r>
        <w:t>Самостоятельный выбор места и содержания работы, процесс трудоустройства, развитие конкретных профессиональных навыков становятся для учащегося точкой ро</w:t>
      </w:r>
      <w:r>
        <w:t>с</w:t>
      </w:r>
      <w:r>
        <w:t>та его технологического и производственного опыта и стержнем выполнения его инд</w:t>
      </w:r>
      <w:r>
        <w:t>и</w:t>
      </w:r>
      <w:r>
        <w:t>видуальной учебной программы. Самоопределение стимулирует мотивацию.</w:t>
      </w:r>
    </w:p>
    <w:p w:rsidR="00A13F00" w:rsidRPr="00A13F00" w:rsidRDefault="00A13F00" w:rsidP="00A13F00">
      <w:pPr>
        <w:ind w:right="140" w:firstLine="567"/>
        <w:jc w:val="both"/>
        <w:rPr>
          <w:b/>
          <w:i/>
          <w:sz w:val="28"/>
        </w:rPr>
      </w:pPr>
    </w:p>
    <w:p w:rsidR="00A13F00" w:rsidRDefault="00A13F00" w:rsidP="00A13F00">
      <w:pPr>
        <w:ind w:right="140" w:firstLine="567"/>
        <w:jc w:val="both"/>
        <w:rPr>
          <w:b/>
          <w:sz w:val="24"/>
        </w:rPr>
      </w:pPr>
      <w:r>
        <w:rPr>
          <w:b/>
          <w:i/>
          <w:sz w:val="28"/>
        </w:rPr>
        <w:t>Особенности организации обучения в продуктивных школах</w:t>
      </w:r>
    </w:p>
    <w:p w:rsidR="00A13F00" w:rsidRDefault="00A13F00" w:rsidP="00A13F00">
      <w:pPr>
        <w:ind w:right="140" w:firstLine="567"/>
        <w:jc w:val="both"/>
        <w:rPr>
          <w:sz w:val="24"/>
        </w:rPr>
      </w:pP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Индивидуальные программы, метод проектов, обучение в ситуации реальной раб</w:t>
      </w:r>
      <w:r>
        <w:rPr>
          <w:sz w:val="24"/>
        </w:rPr>
        <w:t>о</w:t>
      </w:r>
      <w:r>
        <w:rPr>
          <w:sz w:val="24"/>
        </w:rPr>
        <w:t>ты – важнейшие отличительные черты в организации процесса продуктивного обучения. Такие известные всем отечественные формы трудового обучения, как работа в школьных прои</w:t>
      </w:r>
      <w:r>
        <w:rPr>
          <w:sz w:val="24"/>
        </w:rPr>
        <w:t>з</w:t>
      </w:r>
      <w:r>
        <w:rPr>
          <w:sz w:val="24"/>
        </w:rPr>
        <w:t>водственных мастерских, в производственных бригадах, на школьных фабриках и пришкольных участках, существовала (и продолжает существовать) параллельно трад</w:t>
      </w:r>
      <w:r>
        <w:rPr>
          <w:sz w:val="24"/>
        </w:rPr>
        <w:t>и</w:t>
      </w:r>
      <w:r>
        <w:rPr>
          <w:sz w:val="24"/>
        </w:rPr>
        <w:t>ционному классно-урочному обучению. В продуктивных школах значительные измен</w:t>
      </w:r>
      <w:r>
        <w:rPr>
          <w:sz w:val="24"/>
        </w:rPr>
        <w:t>е</w:t>
      </w:r>
      <w:r>
        <w:rPr>
          <w:sz w:val="24"/>
        </w:rPr>
        <w:t>ния коснулись, прежде всего, традиционной формы урока. Его заменили занятия в уче</w:t>
      </w:r>
      <w:r>
        <w:rPr>
          <w:sz w:val="24"/>
        </w:rPr>
        <w:t>б</w:t>
      </w:r>
      <w:r>
        <w:rPr>
          <w:sz w:val="24"/>
        </w:rPr>
        <w:t>ной мастерской, с</w:t>
      </w:r>
      <w:r>
        <w:rPr>
          <w:sz w:val="24"/>
        </w:rPr>
        <w:t>а</w:t>
      </w:r>
      <w:r>
        <w:rPr>
          <w:sz w:val="24"/>
        </w:rPr>
        <w:t>мообразование и групповая рефлексивная работа учащихся.</w:t>
      </w:r>
    </w:p>
    <w:p w:rsidR="00A13F00" w:rsidRDefault="00A13F00" w:rsidP="00A13F00">
      <w:pPr>
        <w:pStyle w:val="2"/>
        <w:ind w:right="140"/>
        <w:rPr>
          <w:i/>
        </w:rPr>
      </w:pPr>
    </w:p>
    <w:p w:rsidR="00A13F00" w:rsidRDefault="00A13F00" w:rsidP="00A13F00">
      <w:pPr>
        <w:pStyle w:val="2"/>
        <w:ind w:right="140"/>
        <w:rPr>
          <w:b/>
          <w:i/>
          <w:sz w:val="28"/>
        </w:rPr>
      </w:pPr>
      <w:r>
        <w:rPr>
          <w:b/>
          <w:i/>
          <w:sz w:val="28"/>
        </w:rPr>
        <w:lastRenderedPageBreak/>
        <w:t>Основные средства</w:t>
      </w:r>
    </w:p>
    <w:p w:rsidR="00A13F00" w:rsidRDefault="00A13F00" w:rsidP="00A13F00">
      <w:pPr>
        <w:pStyle w:val="2"/>
        <w:ind w:right="140"/>
      </w:pPr>
      <w:r>
        <w:rPr>
          <w:i/>
          <w:u w:val="single"/>
        </w:rPr>
        <w:t>Учебная мастерская.</w:t>
      </w:r>
      <w:r>
        <w:t xml:space="preserve"> Это – помещение (кабинет, одна-две комнаты) своеобразный методический и обр</w:t>
      </w:r>
      <w:r>
        <w:t>а</w:t>
      </w:r>
      <w:r>
        <w:t>зовательный центр широкого профиля, где созданы все условия для групповой и инд</w:t>
      </w:r>
      <w:r>
        <w:t>и</w:t>
      </w:r>
      <w:r>
        <w:t>видуальной учебной работы (по различным проектам). Здесь собраны учебники, спр</w:t>
      </w:r>
      <w:r>
        <w:t>а</w:t>
      </w:r>
      <w:r>
        <w:t>вочники, отчёты по всем отраслям знания и технологии, видеоматериалы, а также компьютеры и различная оргтехника, с помощью которой можно оформлять о</w:t>
      </w:r>
      <w:r>
        <w:t>т</w:t>
      </w:r>
      <w:r>
        <w:t>чёты разли</w:t>
      </w:r>
      <w:r>
        <w:t>ч</w:t>
      </w:r>
      <w:r>
        <w:t>ной сложности. Отчёты имеют творческий характер и включают анализ, как учебного материала, так и содержания практ</w:t>
      </w:r>
      <w:r>
        <w:t>и</w:t>
      </w:r>
      <w:r>
        <w:t>ческой работы в их взаимосвязи.</w:t>
      </w:r>
    </w:p>
    <w:p w:rsidR="00A13F00" w:rsidRDefault="00A13F00" w:rsidP="00A13F00">
      <w:pPr>
        <w:pStyle w:val="2"/>
        <w:ind w:right="140"/>
      </w:pPr>
      <w:r>
        <w:rPr>
          <w:i/>
          <w:u w:val="single"/>
        </w:rPr>
        <w:t>Метод практических социальных проектов.</w:t>
      </w:r>
      <w:r>
        <w:t xml:space="preserve">  В процессе обучения учащийся может выполнить несколько проектов, которые составляют его </w:t>
      </w:r>
      <w:r>
        <w:rPr>
          <w:i/>
        </w:rPr>
        <w:t>«портфолио</w:t>
      </w:r>
      <w:r>
        <w:t>» («портфель в</w:t>
      </w:r>
      <w:r>
        <w:t>ы</w:t>
      </w:r>
      <w:r>
        <w:t>полненных проектов»). Проекты выбираются учащимися самостоятельно и могут в</w:t>
      </w:r>
      <w:r>
        <w:t>ы</w:t>
      </w:r>
      <w:r>
        <w:t>полняться как на реальных рабочих местах, так и в социальном окружении школы (соц</w:t>
      </w:r>
      <w:r>
        <w:t>и</w:t>
      </w:r>
      <w:r>
        <w:t>альные проекты). Качество отчётов и их презентации («защиты») – основание для пол</w:t>
      </w:r>
      <w:r>
        <w:t>у</w:t>
      </w:r>
      <w:r>
        <w:t xml:space="preserve">чения итоговых оценок. Фактически итоговое оценивание предстаёт как </w:t>
      </w:r>
      <w:r>
        <w:rPr>
          <w:i/>
        </w:rPr>
        <w:t>накопление эк</w:t>
      </w:r>
      <w:r>
        <w:rPr>
          <w:i/>
        </w:rPr>
        <w:t>с</w:t>
      </w:r>
      <w:r>
        <w:rPr>
          <w:i/>
        </w:rPr>
        <w:t>пертиз</w:t>
      </w:r>
      <w:r>
        <w:t xml:space="preserve"> (сумма экспертиз и самоэкспертиз). При такой организации учебно-практической деятельности учащихся коренным образом изменяются роли и фун</w:t>
      </w:r>
      <w:r>
        <w:t>к</w:t>
      </w:r>
      <w:r>
        <w:t>ции учителя.</w:t>
      </w:r>
    </w:p>
    <w:p w:rsidR="00A13F00" w:rsidRDefault="00A13F00" w:rsidP="00A13F00">
      <w:pPr>
        <w:pStyle w:val="2"/>
        <w:ind w:right="140"/>
      </w:pPr>
      <w:r>
        <w:rPr>
          <w:i/>
          <w:u w:val="single"/>
        </w:rPr>
        <w:t>Учебная группа</w:t>
      </w:r>
      <w:r>
        <w:t>. Работа в учебной группе (в учебной мастерской) не является уче</w:t>
      </w:r>
      <w:r>
        <w:t>б</w:t>
      </w:r>
      <w:r>
        <w:t>ной деятельностью, типичной для классно-урочной системы. Учащиеся выполняют и</w:t>
      </w:r>
      <w:r>
        <w:t>н</w:t>
      </w:r>
      <w:r>
        <w:t>дивидуальные программы и проекты самостоятельно (здесь нет уроков как таковых). Но участники проекта всегда могут получить помощь педагогов-консультантов или асс</w:t>
      </w:r>
      <w:r>
        <w:t>и</w:t>
      </w:r>
      <w:r>
        <w:t>стента, кот</w:t>
      </w:r>
      <w:r>
        <w:t>о</w:t>
      </w:r>
      <w:r>
        <w:t>рые, как правило, работают в команде: 2-5 чел. в зависимости от объёма их работы. Де</w:t>
      </w:r>
      <w:r>
        <w:t>я</w:t>
      </w:r>
      <w:r>
        <w:t>тельность группы в учебной мастерской в разных национальных проектах регламентир</w:t>
      </w:r>
      <w:r>
        <w:t>у</w:t>
      </w:r>
      <w:r>
        <w:t>ется различно: от ежедневной (во второй половине дня) до двух-трёх дней в неделю (о</w:t>
      </w:r>
      <w:r>
        <w:t>с</w:t>
      </w:r>
      <w:r>
        <w:t>тальное время – реальная работа вне школы). Основной способ групповой работы – о</w:t>
      </w:r>
      <w:r>
        <w:t>б</w:t>
      </w:r>
      <w:r>
        <w:t>суждение заявленных учащимися проблем, дискуссии, рефлексия.</w:t>
      </w:r>
    </w:p>
    <w:p w:rsidR="00A13F00" w:rsidRDefault="00A13F00" w:rsidP="00A13F00">
      <w:pPr>
        <w:pStyle w:val="2"/>
        <w:ind w:right="140"/>
      </w:pPr>
      <w:r>
        <w:rPr>
          <w:i/>
          <w:u w:val="single"/>
        </w:rPr>
        <w:t>Роль педагога.</w:t>
      </w:r>
      <w:r>
        <w:t xml:space="preserve"> Он перестаёт быть формальным носителем знания и функций ко</w:t>
      </w:r>
      <w:r>
        <w:t>н</w:t>
      </w:r>
      <w:r>
        <w:t>троля, а станови</w:t>
      </w:r>
      <w:r>
        <w:t>т</w:t>
      </w:r>
      <w:r>
        <w:t>ся консультантом (руководителем) проекта учащегося и его тьютором (наставником). По месту работы в ряде проектов (Германия, Венгрия, США) также н</w:t>
      </w:r>
      <w:r>
        <w:t>а</w:t>
      </w:r>
      <w:r>
        <w:t>значается или выбирается мастер, консультирующий учащихся по избранной специал</w:t>
      </w:r>
      <w:r>
        <w:t>и</w:t>
      </w:r>
      <w:r>
        <w:t>зации. Основные педагогические методы – сотрудничество, консультирование и псих</w:t>
      </w:r>
      <w:r>
        <w:t>о</w:t>
      </w:r>
      <w:r>
        <w:t>лого-педагогическая поддержка.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Обобщенно идеи продуктивного образования можно выразить в следующей схеме (см. ниже).</w:t>
      </w:r>
    </w:p>
    <w:p w:rsidR="00A13F00" w:rsidRDefault="00A13F00" w:rsidP="00A13F00">
      <w:pPr>
        <w:ind w:right="140"/>
        <w:jc w:val="both"/>
        <w:rPr>
          <w:b/>
          <w:i/>
          <w:sz w:val="28"/>
        </w:rPr>
      </w:pPr>
    </w:p>
    <w:p w:rsidR="00A13F00" w:rsidRDefault="00A13F00" w:rsidP="00A13F00">
      <w:pPr>
        <w:ind w:right="140"/>
        <w:jc w:val="center"/>
        <w:rPr>
          <w:b/>
          <w:i/>
          <w:sz w:val="28"/>
        </w:rPr>
      </w:pPr>
      <w:r>
        <w:rPr>
          <w:b/>
          <w:i/>
          <w:sz w:val="28"/>
        </w:rPr>
        <w:t>Планирование этапов запуска и выполнения проекта.</w:t>
      </w:r>
    </w:p>
    <w:p w:rsidR="00A13F00" w:rsidRDefault="00A13F00" w:rsidP="00A13F00">
      <w:pPr>
        <w:ind w:right="140"/>
        <w:jc w:val="center"/>
        <w:rPr>
          <w:b/>
          <w:i/>
          <w:sz w:val="28"/>
        </w:rPr>
      </w:pPr>
      <w:r>
        <w:rPr>
          <w:b/>
          <w:i/>
          <w:sz w:val="28"/>
        </w:rPr>
        <w:t>Составление проектного плана в школе.</w:t>
      </w:r>
    </w:p>
    <w:p w:rsidR="00A13F00" w:rsidRDefault="00A13F00" w:rsidP="00A13F00">
      <w:pPr>
        <w:ind w:right="140" w:firstLine="567"/>
        <w:jc w:val="both"/>
        <w:rPr>
          <w:sz w:val="24"/>
        </w:rPr>
      </w:pP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sz w:val="24"/>
        </w:rPr>
        <w:t>Проектный план, который составляется школой, изъявившей желание организовать т</w:t>
      </w:r>
      <w:r>
        <w:rPr>
          <w:sz w:val="24"/>
        </w:rPr>
        <w:t>а</w:t>
      </w:r>
      <w:r>
        <w:rPr>
          <w:sz w:val="24"/>
        </w:rPr>
        <w:t>кой профильный класс, состоит из семи разделов.</w:t>
      </w:r>
    </w:p>
    <w:p w:rsidR="00A13F00" w:rsidRDefault="00A13F00" w:rsidP="00A13F00">
      <w:pPr>
        <w:numPr>
          <w:ilvl w:val="0"/>
          <w:numId w:val="1"/>
        </w:numPr>
        <w:ind w:left="0" w:right="140" w:firstLine="567"/>
        <w:jc w:val="both"/>
        <w:rPr>
          <w:sz w:val="24"/>
        </w:rPr>
      </w:pPr>
      <w:r>
        <w:rPr>
          <w:sz w:val="24"/>
          <w:u w:val="single"/>
        </w:rPr>
        <w:t>Название проекта</w:t>
      </w:r>
      <w:r>
        <w:rPr>
          <w:sz w:val="24"/>
        </w:rPr>
        <w:t>. Руководитель проекта и педагогическая команда, с</w:t>
      </w:r>
      <w:r>
        <w:rPr>
          <w:sz w:val="24"/>
        </w:rPr>
        <w:t>о</w:t>
      </w:r>
      <w:r>
        <w:rPr>
          <w:sz w:val="24"/>
        </w:rPr>
        <w:t>стоящая из учителей, социальных педагогов, психологов, тьюторов, а также при возмо</w:t>
      </w:r>
      <w:r>
        <w:rPr>
          <w:sz w:val="24"/>
        </w:rPr>
        <w:t>ж</w:t>
      </w:r>
      <w:r>
        <w:rPr>
          <w:sz w:val="24"/>
        </w:rPr>
        <w:t>ности: инструкторов-организаторов/координаторов практик, мастеров на рабочих местах (количес</w:t>
      </w:r>
      <w:r>
        <w:rPr>
          <w:sz w:val="24"/>
        </w:rPr>
        <w:t>т</w:t>
      </w:r>
      <w:r>
        <w:rPr>
          <w:sz w:val="24"/>
        </w:rPr>
        <w:t>во участников проекта определяется каждой школой самостоятельно).</w:t>
      </w:r>
    </w:p>
    <w:p w:rsidR="00A13F00" w:rsidRDefault="00A13F00" w:rsidP="00A13F00">
      <w:pPr>
        <w:numPr>
          <w:ilvl w:val="0"/>
          <w:numId w:val="1"/>
        </w:numPr>
        <w:ind w:left="0" w:right="140" w:firstLine="567"/>
        <w:jc w:val="both"/>
        <w:rPr>
          <w:sz w:val="24"/>
        </w:rPr>
      </w:pPr>
      <w:r>
        <w:rPr>
          <w:sz w:val="24"/>
          <w:u w:val="single"/>
        </w:rPr>
        <w:t>Предпосылки проекта:</w:t>
      </w:r>
      <w:r>
        <w:rPr>
          <w:sz w:val="24"/>
        </w:rPr>
        <w:t xml:space="preserve"> указываются и анализируются причины развёрт</w:t>
      </w:r>
      <w:r>
        <w:rPr>
          <w:sz w:val="24"/>
        </w:rPr>
        <w:t>ы</w:t>
      </w:r>
      <w:r>
        <w:rPr>
          <w:sz w:val="24"/>
        </w:rPr>
        <w:t>вания проекта, предпроектная ситуация, количество и состав групп учащихся, заинтер</w:t>
      </w:r>
      <w:r>
        <w:rPr>
          <w:sz w:val="24"/>
        </w:rPr>
        <w:t>е</w:t>
      </w:r>
      <w:r>
        <w:rPr>
          <w:sz w:val="24"/>
        </w:rPr>
        <w:t>сованных в проекте.</w:t>
      </w:r>
    </w:p>
    <w:p w:rsidR="00A13F00" w:rsidRDefault="00A13F00" w:rsidP="00A13F00">
      <w:pPr>
        <w:numPr>
          <w:ilvl w:val="0"/>
          <w:numId w:val="1"/>
        </w:numPr>
        <w:ind w:left="0" w:right="140" w:firstLine="567"/>
        <w:jc w:val="both"/>
        <w:rPr>
          <w:sz w:val="24"/>
        </w:rPr>
      </w:pPr>
      <w:r>
        <w:rPr>
          <w:sz w:val="24"/>
          <w:u w:val="single"/>
        </w:rPr>
        <w:t>Задачи проекта в целом</w:t>
      </w:r>
      <w:r>
        <w:rPr>
          <w:sz w:val="24"/>
        </w:rPr>
        <w:t xml:space="preserve"> – даётся описание решаемых задач: 1) в школе (классе, центре), 2) на рабочих местах и 3) окружающем социуме. Характеризуются ос</w:t>
      </w:r>
      <w:r>
        <w:rPr>
          <w:sz w:val="24"/>
        </w:rPr>
        <w:t>о</w:t>
      </w:r>
      <w:r>
        <w:rPr>
          <w:sz w:val="24"/>
        </w:rPr>
        <w:t xml:space="preserve">бенности проекта для одного из выбранных вариантов. </w:t>
      </w:r>
    </w:p>
    <w:p w:rsidR="00A13F00" w:rsidRDefault="00A13F00" w:rsidP="00A13F00">
      <w:pPr>
        <w:pStyle w:val="a5"/>
        <w:ind w:left="0" w:right="140" w:firstLine="567"/>
      </w:pPr>
      <w:r>
        <w:rPr>
          <w:i/>
        </w:rPr>
        <w:t>Вариант 1.</w:t>
      </w:r>
      <w:r>
        <w:t xml:space="preserve"> В продуктивный класс обычной школы набираются заинтересованные старшеклассники.</w:t>
      </w:r>
    </w:p>
    <w:p w:rsidR="00A13F00" w:rsidRDefault="00A13F00" w:rsidP="00A13F00">
      <w:pPr>
        <w:pStyle w:val="a5"/>
        <w:ind w:left="0" w:right="140" w:firstLine="567"/>
      </w:pPr>
      <w:r>
        <w:rPr>
          <w:i/>
        </w:rPr>
        <w:lastRenderedPageBreak/>
        <w:t>Вариант 2.</w:t>
      </w:r>
      <w:r>
        <w:t xml:space="preserve"> В продуктивный класс комбината или училища набираются подростки, бросившие школу, но изъявившие желание закончить образования в рамках предлага</w:t>
      </w:r>
      <w:r>
        <w:t>е</w:t>
      </w:r>
      <w:r>
        <w:t>мого проекта.</w:t>
      </w:r>
    </w:p>
    <w:p w:rsidR="00A13F00" w:rsidRDefault="00A13F00" w:rsidP="00A13F00">
      <w:pPr>
        <w:pStyle w:val="a5"/>
        <w:ind w:left="0" w:right="140" w:firstLine="567"/>
      </w:pPr>
      <w:r>
        <w:rPr>
          <w:i/>
        </w:rPr>
        <w:t>Вариант 3.</w:t>
      </w:r>
      <w:r>
        <w:t xml:space="preserve"> Продуктивный класс составляется как из старшеклассников, так и по</w:t>
      </w:r>
      <w:r>
        <w:t>д</w:t>
      </w:r>
      <w:r>
        <w:t>рос</w:t>
      </w:r>
      <w:r>
        <w:t>т</w:t>
      </w:r>
      <w:r>
        <w:t>ков «с проблемами», заинтересованных в данном проекте.</w:t>
      </w:r>
    </w:p>
    <w:p w:rsidR="00A13F00" w:rsidRDefault="00A13F00" w:rsidP="00A13F00">
      <w:pPr>
        <w:pStyle w:val="a5"/>
        <w:ind w:left="0" w:right="140" w:firstLine="567"/>
      </w:pPr>
      <w:r>
        <w:rPr>
          <w:i/>
        </w:rPr>
        <w:t>Вариант 4.</w:t>
      </w:r>
      <w:r>
        <w:t xml:space="preserve"> Организуется продуктивная школа.</w:t>
      </w:r>
    </w:p>
    <w:p w:rsidR="00A13F00" w:rsidRDefault="00A13F00" w:rsidP="00A13F00">
      <w:pPr>
        <w:pStyle w:val="a5"/>
        <w:ind w:left="0" w:right="140" w:firstLine="567"/>
      </w:pPr>
      <w:r>
        <w:rPr>
          <w:i/>
        </w:rPr>
        <w:t>Вариант 5.</w:t>
      </w:r>
      <w:r>
        <w:t xml:space="preserve"> Открывается городской центр продуктивного обучения для безрабо</w:t>
      </w:r>
      <w:r>
        <w:t>т</w:t>
      </w:r>
      <w:r>
        <w:t xml:space="preserve">ных подростков, желающих завершить образование. </w:t>
      </w:r>
    </w:p>
    <w:p w:rsidR="00A13F00" w:rsidRDefault="00A13F00" w:rsidP="00A13F00">
      <w:pPr>
        <w:pStyle w:val="a5"/>
        <w:numPr>
          <w:ilvl w:val="0"/>
          <w:numId w:val="1"/>
        </w:numPr>
        <w:tabs>
          <w:tab w:val="clear" w:pos="1512"/>
          <w:tab w:val="left" w:pos="993"/>
        </w:tabs>
        <w:ind w:left="0" w:right="140" w:firstLine="567"/>
        <w:rPr>
          <w:u w:val="single"/>
        </w:rPr>
      </w:pPr>
      <w:r>
        <w:rPr>
          <w:u w:val="single"/>
        </w:rPr>
        <w:t>Краткое содержание проекта:</w:t>
      </w:r>
      <w:r>
        <w:t xml:space="preserve"> даётся краткая характеристика всех выбранных учащимися проектов, особенности организации учебного=рабочего времени, а также у</w:t>
      </w:r>
      <w:r>
        <w:t>с</w:t>
      </w:r>
      <w:r>
        <w:t xml:space="preserve">ловия и ресурсы, которые создаёт школа для выполнения ученических проектов. </w:t>
      </w:r>
      <w:r>
        <w:rPr>
          <w:u w:val="single"/>
        </w:rPr>
        <w:t xml:space="preserve"> </w:t>
      </w:r>
    </w:p>
    <w:p w:rsidR="00A13F00" w:rsidRDefault="00A13F00" w:rsidP="00A13F00">
      <w:pPr>
        <w:pStyle w:val="a5"/>
        <w:numPr>
          <w:ilvl w:val="0"/>
          <w:numId w:val="1"/>
        </w:numPr>
        <w:tabs>
          <w:tab w:val="clear" w:pos="1512"/>
          <w:tab w:val="left" w:pos="993"/>
        </w:tabs>
        <w:ind w:left="0" w:right="140" w:firstLine="567"/>
      </w:pPr>
      <w:r>
        <w:rPr>
          <w:u w:val="single"/>
        </w:rPr>
        <w:t>Предполагаемый результат:</w:t>
      </w:r>
      <w:r>
        <w:t xml:space="preserve"> указывается: сколько подростков должны пол</w:t>
      </w:r>
      <w:r>
        <w:t>у</w:t>
      </w:r>
      <w:r>
        <w:t>чить аттестаты и сертификаты о приобретении основ выбранной профессии, какое зн</w:t>
      </w:r>
      <w:r>
        <w:t>а</w:t>
      </w:r>
      <w:r>
        <w:t>чение для социума будут иметь ученические проекты (продукты обучения).</w:t>
      </w:r>
    </w:p>
    <w:p w:rsidR="00A13F00" w:rsidRDefault="00A13F00" w:rsidP="00A13F00">
      <w:pPr>
        <w:pStyle w:val="a5"/>
        <w:numPr>
          <w:ilvl w:val="0"/>
          <w:numId w:val="1"/>
        </w:numPr>
        <w:tabs>
          <w:tab w:val="clear" w:pos="1512"/>
          <w:tab w:val="left" w:pos="993"/>
        </w:tabs>
        <w:ind w:left="0" w:right="140" w:firstLine="567"/>
      </w:pPr>
      <w:r>
        <w:rPr>
          <w:u w:val="single"/>
        </w:rPr>
        <w:t>Критерии оценки результатов проекта</w:t>
      </w:r>
      <w:r>
        <w:t>: даётся перечень основных параме</w:t>
      </w:r>
      <w:r>
        <w:t>т</w:t>
      </w:r>
      <w:r>
        <w:t>ров, по которым будут оцениваться работы учащихся во время публичных защит прое</w:t>
      </w:r>
      <w:r>
        <w:t>к</w:t>
      </w:r>
      <w:r>
        <w:t>тов.</w:t>
      </w:r>
    </w:p>
    <w:p w:rsidR="00A13F00" w:rsidRDefault="00A13F00" w:rsidP="00A13F00">
      <w:pPr>
        <w:pStyle w:val="a5"/>
        <w:numPr>
          <w:ilvl w:val="0"/>
          <w:numId w:val="1"/>
        </w:numPr>
        <w:tabs>
          <w:tab w:val="clear" w:pos="1512"/>
          <w:tab w:val="left" w:pos="993"/>
        </w:tabs>
        <w:ind w:left="0" w:right="140" w:firstLine="567"/>
      </w:pPr>
      <w:r>
        <w:rPr>
          <w:u w:val="single"/>
        </w:rPr>
        <w:t>Финансовые средства и материальные ресурсы, необходимые для реализации проекта</w:t>
      </w:r>
      <w:r>
        <w:t xml:space="preserve"> (указываются как вклад самой школы, так и требуемые суммы, дополн</w:t>
      </w:r>
      <w:r>
        <w:t>и</w:t>
      </w:r>
      <w:r>
        <w:t>тельное об</w:t>
      </w:r>
      <w:r>
        <w:t>о</w:t>
      </w:r>
      <w:r>
        <w:t>рудование).</w:t>
      </w:r>
    </w:p>
    <w:p w:rsidR="00A13F00" w:rsidRDefault="00A13F00" w:rsidP="00A13F00">
      <w:pPr>
        <w:pStyle w:val="a5"/>
        <w:numPr>
          <w:ilvl w:val="0"/>
          <w:numId w:val="1"/>
        </w:numPr>
        <w:tabs>
          <w:tab w:val="clear" w:pos="1512"/>
          <w:tab w:val="left" w:pos="993"/>
        </w:tabs>
        <w:ind w:left="0" w:right="140" w:firstLine="567"/>
      </w:pPr>
      <w:r>
        <w:t>Наличие социального (ых) партнёра (ов), спонсоров,  организаций, с кот</w:t>
      </w:r>
      <w:r>
        <w:t>о</w:t>
      </w:r>
      <w:r>
        <w:t>рыми заключены договора о предоставлении рабочих (ученических) мест для учащихся, учас</w:t>
      </w:r>
      <w:r>
        <w:t>т</w:t>
      </w:r>
      <w:r>
        <w:t>вующих в проекте.</w:t>
      </w:r>
    </w:p>
    <w:p w:rsidR="00A13F00" w:rsidRDefault="00A13F00" w:rsidP="00A13F00">
      <w:pPr>
        <w:ind w:right="140" w:firstLine="567"/>
        <w:jc w:val="both"/>
        <w:rPr>
          <w:sz w:val="24"/>
        </w:rPr>
      </w:pPr>
    </w:p>
    <w:p w:rsidR="00A13F00" w:rsidRDefault="00A13F00" w:rsidP="00A13F00">
      <w:pPr>
        <w:ind w:right="140"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Разделение организационной работы на этапы и составление плана н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обходимых мероприятий на учебный год</w:t>
      </w:r>
    </w:p>
    <w:p w:rsidR="00A13F00" w:rsidRDefault="00A13F00" w:rsidP="00A13F00">
      <w:pPr>
        <w:ind w:right="140" w:firstLine="567"/>
        <w:jc w:val="center"/>
        <w:rPr>
          <w:b/>
          <w:sz w:val="24"/>
        </w:rPr>
      </w:pP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b/>
          <w:sz w:val="24"/>
        </w:rPr>
        <w:t xml:space="preserve">Подготовительный этап </w:t>
      </w:r>
      <w:r>
        <w:rPr>
          <w:sz w:val="24"/>
        </w:rPr>
        <w:t xml:space="preserve">имеет целью </w:t>
      </w:r>
      <w:r>
        <w:rPr>
          <w:b/>
          <w:sz w:val="24"/>
        </w:rPr>
        <w:t>самоопределение</w:t>
      </w:r>
      <w:r>
        <w:rPr>
          <w:sz w:val="24"/>
        </w:rPr>
        <w:t xml:space="preserve"> всей команды участн</w:t>
      </w:r>
      <w:r>
        <w:rPr>
          <w:sz w:val="24"/>
        </w:rPr>
        <w:t>и</w:t>
      </w:r>
      <w:r>
        <w:rPr>
          <w:sz w:val="24"/>
        </w:rPr>
        <w:t>ков. В неё входит команда педагогов и группа учащихся. Желательно подключение р</w:t>
      </w:r>
      <w:r>
        <w:rPr>
          <w:sz w:val="24"/>
        </w:rPr>
        <w:t>о</w:t>
      </w:r>
      <w:r>
        <w:rPr>
          <w:sz w:val="24"/>
        </w:rPr>
        <w:t>дителей. П</w:t>
      </w:r>
      <w:r>
        <w:rPr>
          <w:sz w:val="24"/>
        </w:rPr>
        <w:t>е</w:t>
      </w:r>
      <w:r>
        <w:rPr>
          <w:sz w:val="24"/>
        </w:rPr>
        <w:t>дагоги анализирует ситуацию и определяет содержание проекта в целом. На основании дог</w:t>
      </w:r>
      <w:r>
        <w:rPr>
          <w:sz w:val="24"/>
        </w:rPr>
        <w:t>о</w:t>
      </w:r>
      <w:r>
        <w:rPr>
          <w:sz w:val="24"/>
        </w:rPr>
        <w:t>воров устанавливается испытательный срок для учащихся. Проводятся отбор и психологическая работа с подростками-участниками (диагностика, анкетиров</w:t>
      </w:r>
      <w:r>
        <w:rPr>
          <w:sz w:val="24"/>
        </w:rPr>
        <w:t>а</w:t>
      </w:r>
      <w:r>
        <w:rPr>
          <w:sz w:val="24"/>
        </w:rPr>
        <w:t>ние, выяснение уровня мотивации). Продумываются механизмы управления и сам</w:t>
      </w:r>
      <w:r>
        <w:rPr>
          <w:sz w:val="24"/>
        </w:rPr>
        <w:t>о</w:t>
      </w:r>
      <w:r>
        <w:rPr>
          <w:sz w:val="24"/>
        </w:rPr>
        <w:t>управления проектом. Определяю</w:t>
      </w:r>
      <w:r>
        <w:rPr>
          <w:sz w:val="24"/>
        </w:rPr>
        <w:t>т</w:t>
      </w:r>
      <w:r>
        <w:rPr>
          <w:sz w:val="24"/>
        </w:rPr>
        <w:t xml:space="preserve">ся желаемые результаты. 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b/>
          <w:sz w:val="24"/>
        </w:rPr>
        <w:t xml:space="preserve">Выполнение. </w:t>
      </w:r>
      <w:r>
        <w:rPr>
          <w:sz w:val="24"/>
        </w:rPr>
        <w:t>Выполнение проекта в целом и индивидуальных проектов участн</w:t>
      </w:r>
      <w:r>
        <w:rPr>
          <w:sz w:val="24"/>
        </w:rPr>
        <w:t>и</w:t>
      </w:r>
      <w:r>
        <w:rPr>
          <w:sz w:val="24"/>
        </w:rPr>
        <w:t>ков постоянно контролируется самими участниками в рамках групповой работы и ре</w:t>
      </w:r>
      <w:r>
        <w:rPr>
          <w:sz w:val="24"/>
        </w:rPr>
        <w:t>ф</w:t>
      </w:r>
      <w:r>
        <w:rPr>
          <w:sz w:val="24"/>
        </w:rPr>
        <w:t>лексии, а также консультаций педагогов. Организуется коллективное самообучение к</w:t>
      </w:r>
      <w:r>
        <w:rPr>
          <w:sz w:val="24"/>
        </w:rPr>
        <w:t>о</w:t>
      </w:r>
      <w:r>
        <w:rPr>
          <w:sz w:val="24"/>
        </w:rPr>
        <w:t>манды учителей в рамках проекта, обсуждение ими методической литературы и реал</w:t>
      </w:r>
      <w:r>
        <w:rPr>
          <w:sz w:val="24"/>
        </w:rPr>
        <w:t>ь</w:t>
      </w:r>
      <w:r>
        <w:rPr>
          <w:sz w:val="24"/>
        </w:rPr>
        <w:t>ных ситуаций развития проекта в целом и отдельных проектов учащихся. Проводятся анкетирование и опросы учащихся и учителей, содержание которых определяются с</w:t>
      </w:r>
      <w:r>
        <w:rPr>
          <w:sz w:val="24"/>
        </w:rPr>
        <w:t>а</w:t>
      </w:r>
      <w:r>
        <w:rPr>
          <w:sz w:val="24"/>
        </w:rPr>
        <w:t>мими участниками проекта в целях отслеживания возникающих проблем и определения путей их решения. Организуется диа</w:t>
      </w:r>
      <w:r>
        <w:rPr>
          <w:sz w:val="24"/>
        </w:rPr>
        <w:t>г</w:t>
      </w:r>
      <w:r>
        <w:rPr>
          <w:sz w:val="24"/>
        </w:rPr>
        <w:t>ностика учащихся (по рекомендации и участии психологов и социальных педагогов).</w:t>
      </w:r>
    </w:p>
    <w:p w:rsidR="00A13F00" w:rsidRDefault="00A13F00" w:rsidP="00A13F00">
      <w:pPr>
        <w:ind w:right="140" w:firstLine="567"/>
        <w:jc w:val="both"/>
        <w:rPr>
          <w:sz w:val="24"/>
        </w:rPr>
      </w:pPr>
      <w:r>
        <w:rPr>
          <w:b/>
          <w:sz w:val="24"/>
        </w:rPr>
        <w:t xml:space="preserve">Заключительный этап. </w:t>
      </w:r>
      <w:r>
        <w:rPr>
          <w:sz w:val="24"/>
        </w:rPr>
        <w:t>Организуются: гуманитарная экспертиза; общественная презентация отдельных проектов и развития проекта в целом. Намечаются цели и задачи разв</w:t>
      </w:r>
      <w:r>
        <w:rPr>
          <w:sz w:val="24"/>
        </w:rPr>
        <w:t>и</w:t>
      </w:r>
      <w:r>
        <w:rPr>
          <w:sz w:val="24"/>
        </w:rPr>
        <w:t>тия проекта на следующий учебный год.</w:t>
      </w:r>
    </w:p>
    <w:p w:rsidR="00A13F00" w:rsidRDefault="00A13F00" w:rsidP="00A13F00">
      <w:pPr>
        <w:ind w:right="140" w:firstLine="567"/>
        <w:jc w:val="both"/>
        <w:rPr>
          <w:b/>
          <w:sz w:val="24"/>
        </w:rPr>
      </w:pPr>
      <w:r>
        <w:rPr>
          <w:b/>
          <w:sz w:val="24"/>
        </w:rPr>
        <w:t>Литература:</w:t>
      </w:r>
    </w:p>
    <w:p w:rsidR="00A13F00" w:rsidRDefault="00A13F00" w:rsidP="00A13F00">
      <w:pPr>
        <w:ind w:right="140" w:firstLine="56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Отдельные издания </w:t>
      </w:r>
    </w:p>
    <w:p w:rsidR="00A13F00" w:rsidRPr="00640E87" w:rsidRDefault="00A13F00" w:rsidP="00A13F00">
      <w:pPr>
        <w:pStyle w:val="2"/>
        <w:ind w:right="140"/>
        <w:rPr>
          <w:sz w:val="22"/>
          <w:lang w:val="en-US"/>
        </w:rPr>
      </w:pPr>
      <w:r>
        <w:rPr>
          <w:sz w:val="22"/>
          <w:lang w:val="en-US"/>
        </w:rPr>
        <w:t>Ingrid</w:t>
      </w:r>
      <w:r w:rsidRPr="00640E87">
        <w:rPr>
          <w:sz w:val="22"/>
        </w:rPr>
        <w:t xml:space="preserve"> </w:t>
      </w:r>
      <w:r>
        <w:rPr>
          <w:sz w:val="22"/>
          <w:lang w:val="en-US"/>
        </w:rPr>
        <w:t>Bohm</w:t>
      </w:r>
      <w:r w:rsidRPr="00640E87">
        <w:rPr>
          <w:sz w:val="22"/>
        </w:rPr>
        <w:t xml:space="preserve">, </w:t>
      </w:r>
      <w:r>
        <w:rPr>
          <w:sz w:val="22"/>
          <w:lang w:val="en-US"/>
        </w:rPr>
        <w:t>Jens</w:t>
      </w:r>
      <w:r w:rsidRPr="00640E87">
        <w:rPr>
          <w:sz w:val="22"/>
        </w:rPr>
        <w:t xml:space="preserve"> </w:t>
      </w:r>
      <w:r>
        <w:rPr>
          <w:sz w:val="22"/>
          <w:lang w:val="en-US"/>
        </w:rPr>
        <w:t>Schneider</w:t>
      </w:r>
      <w:r w:rsidRPr="00640E87">
        <w:rPr>
          <w:sz w:val="22"/>
        </w:rPr>
        <w:t xml:space="preserve">.  </w:t>
      </w:r>
      <w:r>
        <w:rPr>
          <w:sz w:val="22"/>
          <w:lang w:val="en-US"/>
        </w:rPr>
        <w:t xml:space="preserve">Productive Learning — An Educational Opportunity for Young People in </w:t>
      </w:r>
      <w:smartTag w:uri="urn:schemas-microsoft-com:office:smarttags" w:element="place">
        <w:r>
          <w:rPr>
            <w:sz w:val="22"/>
            <w:lang w:val="en-US"/>
          </w:rPr>
          <w:t>Europe</w:t>
        </w:r>
      </w:smartTag>
      <w:r>
        <w:rPr>
          <w:sz w:val="22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lang w:val="en-US"/>
            </w:rPr>
            <w:t>Berlin</w:t>
          </w:r>
        </w:smartTag>
      </w:smartTag>
      <w:r w:rsidRPr="00640E87">
        <w:rPr>
          <w:sz w:val="22"/>
          <w:lang w:val="en-US"/>
        </w:rPr>
        <w:t>, 1996.</w:t>
      </w:r>
    </w:p>
    <w:p w:rsidR="00A13F00" w:rsidRDefault="00A13F00" w:rsidP="00A13F00">
      <w:pPr>
        <w:pStyle w:val="2"/>
        <w:ind w:right="140"/>
        <w:rPr>
          <w:sz w:val="22"/>
        </w:rPr>
      </w:pPr>
      <w:r>
        <w:rPr>
          <w:sz w:val="22"/>
          <w:lang w:val="en-US"/>
        </w:rPr>
        <w:t xml:space="preserve">Productive Learning in the Learning Workshops: Pilot Projects in </w:t>
      </w:r>
      <w:smartTag w:uri="urn:schemas-microsoft-com:office:smarttags" w:element="City">
        <w:r>
          <w:rPr>
            <w:sz w:val="22"/>
            <w:lang w:val="en-US"/>
          </w:rPr>
          <w:t>Pecs</w:t>
        </w:r>
      </w:smartTag>
      <w:r>
        <w:rPr>
          <w:sz w:val="22"/>
          <w:lang w:val="en-US"/>
        </w:rPr>
        <w:t xml:space="preserve">, </w:t>
      </w:r>
      <w:smartTag w:uri="urn:schemas-microsoft-com:office:smarttags" w:element="City">
        <w:r>
          <w:rPr>
            <w:sz w:val="22"/>
            <w:lang w:val="en-US"/>
          </w:rPr>
          <w:t>St. Petersburg</w:t>
        </w:r>
      </w:smartTag>
      <w:r>
        <w:rPr>
          <w:sz w:val="22"/>
          <w:lang w:val="en-US"/>
        </w:rPr>
        <w:t xml:space="preserve">, and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lang w:val="en-US"/>
            </w:rPr>
            <w:t>Berlin</w:t>
          </w:r>
        </w:smartTag>
      </w:smartTag>
      <w:r>
        <w:rPr>
          <w:sz w:val="22"/>
          <w:lang w:val="en-US"/>
        </w:rPr>
        <w:t xml:space="preserve"> Pr</w:t>
      </w:r>
      <w:r>
        <w:rPr>
          <w:sz w:val="22"/>
          <w:lang w:val="en-US"/>
        </w:rPr>
        <w:t>e</w:t>
      </w:r>
      <w:r>
        <w:rPr>
          <w:sz w:val="22"/>
          <w:lang w:val="en-US"/>
        </w:rPr>
        <w:t xml:space="preserve">sent Their Work.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lang w:val="en-US"/>
            </w:rPr>
            <w:t>Berlin</w:t>
          </w:r>
        </w:smartTag>
      </w:smartTag>
      <w:r>
        <w:rPr>
          <w:sz w:val="22"/>
        </w:rPr>
        <w:t>, 1999</w:t>
      </w:r>
    </w:p>
    <w:p w:rsidR="00A13F00" w:rsidRDefault="00A13F00" w:rsidP="00A13F00">
      <w:pPr>
        <w:pStyle w:val="2"/>
        <w:ind w:right="140"/>
        <w:rPr>
          <w:sz w:val="22"/>
        </w:rPr>
      </w:pPr>
      <w:r>
        <w:rPr>
          <w:sz w:val="22"/>
        </w:rPr>
        <w:t>Продуктивное образование // Совместное издание: Школьные технологии. 1999. №4.  и Новые ценности образования. 1999. №9.</w:t>
      </w:r>
    </w:p>
    <w:p w:rsidR="00A13F00" w:rsidRDefault="00A13F00" w:rsidP="00A13F00">
      <w:pPr>
        <w:pStyle w:val="2"/>
        <w:ind w:right="140"/>
        <w:rPr>
          <w:sz w:val="22"/>
        </w:rPr>
      </w:pPr>
      <w:r>
        <w:rPr>
          <w:sz w:val="22"/>
        </w:rPr>
        <w:lastRenderedPageBreak/>
        <w:t xml:space="preserve">Теория и практика продуктивного обучения // Народное образование. 2000. 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Крылова Н.Б., Леонтьева О.М.</w:t>
      </w:r>
      <w:r>
        <w:rPr>
          <w:sz w:val="22"/>
        </w:rPr>
        <w:t xml:space="preserve"> Школы без стен: перспективы развития и организация пр</w:t>
      </w:r>
      <w:r>
        <w:rPr>
          <w:sz w:val="22"/>
        </w:rPr>
        <w:t>о</w:t>
      </w:r>
      <w:r>
        <w:rPr>
          <w:sz w:val="22"/>
        </w:rPr>
        <w:t>ду</w:t>
      </w:r>
      <w:r>
        <w:rPr>
          <w:sz w:val="22"/>
        </w:rPr>
        <w:t>к</w:t>
      </w:r>
      <w:r>
        <w:rPr>
          <w:sz w:val="22"/>
        </w:rPr>
        <w:t>тивных школ. Библ. журнала «Директор школы», 2002. №1.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sz w:val="22"/>
        </w:rPr>
        <w:t xml:space="preserve">Новые ценности образования: как работает продуктивная школа. Вып.4 (15). М., 2003. </w:t>
      </w:r>
    </w:p>
    <w:p w:rsidR="00A13F00" w:rsidRDefault="00A13F00" w:rsidP="00A13F00">
      <w:pPr>
        <w:ind w:right="140" w:firstLine="567"/>
        <w:jc w:val="both"/>
        <w:rPr>
          <w:sz w:val="22"/>
          <w:u w:val="single"/>
        </w:rPr>
      </w:pPr>
      <w:r>
        <w:rPr>
          <w:sz w:val="22"/>
          <w:u w:val="single"/>
        </w:rPr>
        <w:t>Отдельные статьи:</w:t>
      </w:r>
    </w:p>
    <w:p w:rsidR="00A13F00" w:rsidRDefault="00A13F00" w:rsidP="00A13F00">
      <w:pPr>
        <w:ind w:right="140" w:firstLine="567"/>
        <w:jc w:val="both"/>
        <w:rPr>
          <w:i/>
          <w:sz w:val="22"/>
        </w:rPr>
      </w:pP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Александрова Е.А.</w:t>
      </w:r>
      <w:r>
        <w:rPr>
          <w:sz w:val="22"/>
        </w:rPr>
        <w:t xml:space="preserve"> Структура учебного плана Продуктивного образования в берлинских школах // Школьные технологии. 2001.  № 3.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Башмаков М.И., Шадрин В.Ю.</w:t>
      </w:r>
      <w:r>
        <w:rPr>
          <w:sz w:val="22"/>
        </w:rPr>
        <w:t xml:space="preserve"> Мастерская продуктивного обучения как средство индив</w:t>
      </w:r>
      <w:r>
        <w:rPr>
          <w:sz w:val="22"/>
        </w:rPr>
        <w:t>и</w:t>
      </w:r>
      <w:r>
        <w:rPr>
          <w:sz w:val="22"/>
        </w:rPr>
        <w:t>дуального развития, профессиональной и профессиональной подготовки и социальной адаптации мол</w:t>
      </w:r>
      <w:r>
        <w:rPr>
          <w:sz w:val="22"/>
        </w:rPr>
        <w:t>о</w:t>
      </w:r>
      <w:r>
        <w:rPr>
          <w:sz w:val="22"/>
        </w:rPr>
        <w:t xml:space="preserve">дёжи Санкт-Петербурга // Школьные технологии. 2000.  № 4.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 xml:space="preserve"> Бём И., Шнейдер Й.</w:t>
      </w:r>
      <w:r>
        <w:rPr>
          <w:sz w:val="22"/>
        </w:rPr>
        <w:t xml:space="preserve"> Условия включения продуктивного обучения в систему средних школ Берлина // Школьные технологии. 2002.  № 2.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Бухтиярова И.Н.</w:t>
      </w:r>
      <w:r>
        <w:rPr>
          <w:sz w:val="22"/>
        </w:rPr>
        <w:t xml:space="preserve"> Метод проектов и индивидуальные программы в продуктивном обуч</w:t>
      </w:r>
      <w:r>
        <w:rPr>
          <w:sz w:val="22"/>
        </w:rPr>
        <w:t>е</w:t>
      </w:r>
      <w:r>
        <w:rPr>
          <w:sz w:val="22"/>
        </w:rPr>
        <w:t xml:space="preserve">нии. // Школьные технологии. 2001.  № 2.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Поздняков С.Н.</w:t>
      </w:r>
      <w:r>
        <w:rPr>
          <w:sz w:val="22"/>
        </w:rPr>
        <w:t xml:space="preserve"> Продуктивное обучение и информационные технологии // Школьные те</w:t>
      </w:r>
      <w:r>
        <w:rPr>
          <w:sz w:val="22"/>
        </w:rPr>
        <w:t>х</w:t>
      </w:r>
      <w:r>
        <w:rPr>
          <w:sz w:val="22"/>
        </w:rPr>
        <w:t>нол</w:t>
      </w:r>
      <w:r>
        <w:rPr>
          <w:sz w:val="22"/>
        </w:rPr>
        <w:t>о</w:t>
      </w:r>
      <w:r>
        <w:rPr>
          <w:sz w:val="22"/>
        </w:rPr>
        <w:t xml:space="preserve">гии. 2000.  № 4.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Хейфец П.С., Лабренцева Е.Ю.</w:t>
      </w:r>
      <w:r>
        <w:rPr>
          <w:sz w:val="22"/>
        </w:rPr>
        <w:t xml:space="preserve"> Особенности продуктивного обучения в профессиональной школе // Школьные технологии. 2000.  № 4.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Шлезенгер Б.</w:t>
      </w:r>
      <w:r>
        <w:rPr>
          <w:sz w:val="22"/>
        </w:rPr>
        <w:t xml:space="preserve"> Оценка проекта или школы продуктивного обучения  // Школьные технол</w:t>
      </w:r>
      <w:r>
        <w:rPr>
          <w:sz w:val="22"/>
        </w:rPr>
        <w:t>о</w:t>
      </w:r>
      <w:r>
        <w:rPr>
          <w:sz w:val="22"/>
        </w:rPr>
        <w:t xml:space="preserve">гии. 2000.  № 4.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Шлезенгер Б.</w:t>
      </w:r>
      <w:r>
        <w:rPr>
          <w:sz w:val="22"/>
        </w:rPr>
        <w:t xml:space="preserve"> Как включить альтернативное образование в школьную систему Нью-Йорка. // Школьные технологии. 2002.  № 2. </w:t>
      </w:r>
    </w:p>
    <w:p w:rsidR="00A13F00" w:rsidRDefault="00A13F00" w:rsidP="00A13F00">
      <w:pPr>
        <w:ind w:right="140" w:firstLine="567"/>
        <w:jc w:val="both"/>
        <w:rPr>
          <w:sz w:val="22"/>
        </w:rPr>
      </w:pPr>
      <w:r>
        <w:rPr>
          <w:i/>
          <w:sz w:val="22"/>
        </w:rPr>
        <w:t>Чистякова С.Н.</w:t>
      </w:r>
      <w:r>
        <w:rPr>
          <w:sz w:val="22"/>
        </w:rPr>
        <w:t xml:space="preserve"> Новая модель образовательного процесса в современном межшкольном комбинате // Школьные технологии. 2001.  № 2. </w:t>
      </w:r>
    </w:p>
    <w:p w:rsidR="00A13F00" w:rsidRDefault="00A13F00" w:rsidP="00A13F00">
      <w:pPr>
        <w:pStyle w:val="9"/>
        <w:ind w:right="140"/>
        <w:rPr>
          <w:i/>
          <w:u w:val="single"/>
        </w:rPr>
      </w:pPr>
    </w:p>
    <w:p w:rsidR="008E43B6" w:rsidRDefault="008E43B6">
      <w:bookmarkStart w:id="0" w:name="_GoBack"/>
      <w:bookmarkEnd w:id="0"/>
    </w:p>
    <w:sectPr w:rsidR="008E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AC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810900"/>
    <w:multiLevelType w:val="multilevel"/>
    <w:tmpl w:val="6EFA0494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00"/>
    <w:rsid w:val="008E43B6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4BB1-62E2-4802-BEAB-9008DAF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A13F00"/>
    <w:pPr>
      <w:keepNext/>
      <w:ind w:right="-483" w:firstLine="567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13F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A13F0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A13F0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3">
    <w:name w:val="Body Text Indent 3"/>
    <w:basedOn w:val="a"/>
    <w:link w:val="30"/>
    <w:rsid w:val="00A13F00"/>
    <w:pPr>
      <w:ind w:firstLine="426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13F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A13F00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13F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lock Text"/>
    <w:basedOn w:val="a"/>
    <w:rsid w:val="00A13F00"/>
    <w:pPr>
      <w:ind w:left="1560" w:right="-483"/>
      <w:jc w:val="both"/>
    </w:pPr>
    <w:rPr>
      <w:sz w:val="24"/>
      <w:szCs w:val="24"/>
    </w:rPr>
  </w:style>
  <w:style w:type="character" w:styleId="a6">
    <w:name w:val="Hyperlink"/>
    <w:basedOn w:val="a0"/>
    <w:rsid w:val="00A13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kat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3831</Words>
  <Characters>21840</Characters>
  <Application>Microsoft Office Word</Application>
  <DocSecurity>0</DocSecurity>
  <Lines>182</Lines>
  <Paragraphs>51</Paragraphs>
  <ScaleCrop>false</ScaleCrop>
  <Company/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Катика</dc:creator>
  <cp:keywords/>
  <dc:description/>
  <cp:lastModifiedBy>Катика</cp:lastModifiedBy>
  <cp:revision>1</cp:revision>
  <dcterms:created xsi:type="dcterms:W3CDTF">2021-04-02T13:37:00Z</dcterms:created>
  <dcterms:modified xsi:type="dcterms:W3CDTF">2021-04-02T13:37:00Z</dcterms:modified>
</cp:coreProperties>
</file>