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94" w:rsidRDefault="00B50794" w:rsidP="00B50794">
      <w:pPr>
        <w:jc w:val="center"/>
      </w:pPr>
      <w:r>
        <w:t xml:space="preserve">Список </w:t>
      </w:r>
      <w:r w:rsidR="00C40B15">
        <w:t xml:space="preserve">основных </w:t>
      </w:r>
      <w:bookmarkStart w:id="0" w:name="_GoBack"/>
      <w:bookmarkEnd w:id="0"/>
      <w:r>
        <w:t xml:space="preserve">публикаций </w:t>
      </w:r>
    </w:p>
    <w:p w:rsidR="00B50794" w:rsidRDefault="00B50794" w:rsidP="00B50794">
      <w:pPr>
        <w:jc w:val="center"/>
      </w:pPr>
      <w:r>
        <w:t>Дмитриева Александра Сергеевича</w:t>
      </w:r>
    </w:p>
    <w:p w:rsidR="00B50794" w:rsidRDefault="00B50794" w:rsidP="00B50794">
      <w:pPr>
        <w:jc w:val="center"/>
      </w:pPr>
      <w:r>
        <w:t>за 2012-2016 гг.</w:t>
      </w:r>
    </w:p>
    <w:p w:rsidR="003F1110" w:rsidRDefault="003F1110" w:rsidP="00B50794">
      <w:pPr>
        <w:jc w:val="center"/>
      </w:pPr>
    </w:p>
    <w:p w:rsidR="003F1110" w:rsidRDefault="003F1110" w:rsidP="003F1110">
      <w:pPr>
        <w:jc w:val="both"/>
      </w:pPr>
      <w:r w:rsidRPr="003F1110">
        <w:t xml:space="preserve">1 </w:t>
      </w:r>
      <w:r>
        <w:t xml:space="preserve">Гуляев Ю.В., Дмитриев А.С., Лазарев В.А., </w:t>
      </w:r>
      <w:proofErr w:type="spellStart"/>
      <w:r>
        <w:t>Мохсени</w:t>
      </w:r>
      <w:proofErr w:type="spellEnd"/>
      <w:r>
        <w:t xml:space="preserve"> Т.И., Попов М.Г. Взаимодействие и навигация роботов на основе сверхширокополосной </w:t>
      </w:r>
      <w:proofErr w:type="spellStart"/>
      <w:r>
        <w:t>прямохаотической</w:t>
      </w:r>
      <w:proofErr w:type="spellEnd"/>
      <w:r>
        <w:t xml:space="preserve"> связи, Радиотехника и электроника, 2016, т. 61, № 8, с. </w:t>
      </w:r>
      <w:r w:rsidRPr="003F1110">
        <w:t>765</w:t>
      </w:r>
      <w:r>
        <w:t>–</w:t>
      </w:r>
      <w:r w:rsidRPr="003F1110">
        <w:t>772</w:t>
      </w:r>
      <w:r>
        <w:t>.</w:t>
      </w:r>
    </w:p>
    <w:p w:rsidR="003F1110" w:rsidRDefault="00197BE2" w:rsidP="003F1110">
      <w:pPr>
        <w:jc w:val="both"/>
      </w:pPr>
      <w:r w:rsidRPr="00197BE2">
        <w:t>2</w:t>
      </w:r>
      <w:r w:rsidR="003F1110" w:rsidRPr="003F1110">
        <w:t xml:space="preserve"> </w:t>
      </w:r>
      <w:r w:rsidR="003F1110">
        <w:t xml:space="preserve">Дмитриев А.С., Ефремова Е.В. Источники </w:t>
      </w:r>
      <w:proofErr w:type="spellStart"/>
      <w:r w:rsidR="003F1110">
        <w:t>радиоосвещения</w:t>
      </w:r>
      <w:proofErr w:type="spellEnd"/>
      <w:r w:rsidR="003F1110">
        <w:t xml:space="preserve"> на основе сверхширокополосных </w:t>
      </w:r>
      <w:proofErr w:type="spellStart"/>
      <w:r w:rsidR="003F1110">
        <w:t>микрогенераторов</w:t>
      </w:r>
      <w:proofErr w:type="spellEnd"/>
      <w:r w:rsidR="003F1110">
        <w:t xml:space="preserve"> хаотических колебаний, Письма в ЖТФ, 2016, т. 42, </w:t>
      </w:r>
      <w:proofErr w:type="spellStart"/>
      <w:r w:rsidR="003F1110">
        <w:t>вып</w:t>
      </w:r>
      <w:proofErr w:type="spellEnd"/>
      <w:r w:rsidR="003F1110">
        <w:t>. 24, c. 49-57.</w:t>
      </w:r>
    </w:p>
    <w:p w:rsidR="003F1110" w:rsidRDefault="00197BE2" w:rsidP="003F1110">
      <w:pPr>
        <w:jc w:val="both"/>
      </w:pPr>
      <w:r w:rsidRPr="00197BE2">
        <w:t>3</w:t>
      </w:r>
      <w:r w:rsidR="003F1110">
        <w:t xml:space="preserve"> Дмитриев А.С., Ефремова Е.В., Герасимов М.Ю. Мультимедийные сенсорные сети на основе сверхширокополосных хаотических радиоимпульсов, Радиотехника и электроника, 2015, т. 60, №4, стр. </w:t>
      </w:r>
      <w:r w:rsidR="003F1110" w:rsidRPr="003F1110">
        <w:t>4</w:t>
      </w:r>
      <w:r w:rsidR="003F1110">
        <w:t>1</w:t>
      </w:r>
      <w:r w:rsidR="003F1110" w:rsidRPr="003F1110">
        <w:t>9</w:t>
      </w:r>
      <w:r w:rsidR="003F1110">
        <w:t>-</w:t>
      </w:r>
      <w:r w:rsidR="003F1110" w:rsidRPr="003F1110">
        <w:t>427</w:t>
      </w:r>
      <w:r w:rsidR="003F1110">
        <w:t>.</w:t>
      </w:r>
    </w:p>
    <w:p w:rsidR="003F1110" w:rsidRDefault="00197BE2" w:rsidP="003F1110">
      <w:pPr>
        <w:jc w:val="both"/>
      </w:pPr>
      <w:r w:rsidRPr="00197BE2">
        <w:t>4</w:t>
      </w:r>
      <w:r w:rsidR="003F1110">
        <w:t xml:space="preserve"> Дмитриев А.С., Рыжов А.И., Лазарев В.А., Малютин Н.В., Мансуров Г.К., Попов М.Г. Экспериментальная сверхширокополосная беспроводная сенсорная сеть медицинского назначения, Радиотехника и электроника, 2015, т. 60, № 9, с. 974-984.</w:t>
      </w:r>
    </w:p>
    <w:p w:rsidR="003F1110" w:rsidRDefault="00197BE2" w:rsidP="003F1110">
      <w:pPr>
        <w:jc w:val="both"/>
      </w:pPr>
      <w:r w:rsidRPr="00197BE2">
        <w:t>5</w:t>
      </w:r>
      <w:r w:rsidR="003F1110">
        <w:t xml:space="preserve"> Дмитриев А.С., Герасимов М.Ю., Емельянов Р.Ю., Ицков В.В. Моделирование ансамблей нелинейных динамических систем с непрерывным временем в активных сверхширокополосных беспроводных сетях, </w:t>
      </w:r>
      <w:proofErr w:type="spellStart"/>
      <w:r w:rsidR="003F1110">
        <w:t>Изв</w:t>
      </w:r>
      <w:proofErr w:type="spellEnd"/>
      <w:r w:rsidR="003F1110">
        <w:t>. вузов, Прикладная нелинейная динамика, 2015, т. 23, № 2, с. 21-36.</w:t>
      </w:r>
    </w:p>
    <w:p w:rsidR="004C4E16" w:rsidRDefault="00197BE2" w:rsidP="004C4E16">
      <w:pPr>
        <w:jc w:val="both"/>
      </w:pPr>
      <w:r w:rsidRPr="00197BE2">
        <w:t>6</w:t>
      </w:r>
      <w:r w:rsidR="004C4E16">
        <w:t xml:space="preserve"> Дмитриев А.С., Герасимов М.</w:t>
      </w:r>
      <w:r>
        <w:t xml:space="preserve">Ю., Емельянов Р.Ю., Ицков В.В. </w:t>
      </w:r>
      <w:r w:rsidR="004C4E16">
        <w:t>Моделирование ансамблей динамических систем в активных беспроводных сетях, Радиотехника и электроника, 2015, т. 60, №1, с. 72-78.</w:t>
      </w:r>
    </w:p>
    <w:p w:rsidR="003F1110" w:rsidRDefault="00197BE2" w:rsidP="003F1110">
      <w:pPr>
        <w:jc w:val="both"/>
      </w:pPr>
      <w:r w:rsidRPr="00197BE2">
        <w:t>7</w:t>
      </w:r>
      <w:r w:rsidR="003F1110">
        <w:t xml:space="preserve"> Дмитриев А.С., Ефремова Е.В., Румянцев Н.В. Генератор микроволнового хаоса с плоской огибающей спектра мощности в диапазоне 3-8 </w:t>
      </w:r>
      <w:proofErr w:type="spellStart"/>
      <w:r w:rsidR="003F1110">
        <w:t>GHz</w:t>
      </w:r>
      <w:proofErr w:type="spellEnd"/>
      <w:r w:rsidR="003F1110">
        <w:t xml:space="preserve">. Письма в ЖТФ, 2014, т. 40, </w:t>
      </w:r>
      <w:proofErr w:type="spellStart"/>
      <w:r w:rsidR="003F1110">
        <w:t>вып</w:t>
      </w:r>
      <w:proofErr w:type="spellEnd"/>
      <w:r w:rsidR="003F1110">
        <w:t>. 2, стр. 1-9.</w:t>
      </w:r>
    </w:p>
    <w:p w:rsidR="003F1110" w:rsidRPr="00C40B15" w:rsidRDefault="00197BE2" w:rsidP="003F1110">
      <w:pPr>
        <w:jc w:val="both"/>
      </w:pPr>
      <w:r w:rsidRPr="00197BE2">
        <w:t>8</w:t>
      </w:r>
      <w:r w:rsidR="003F1110">
        <w:t xml:space="preserve"> Дмитриев А.С., Лазарев В.А., Герасимов М.Ю., Рыжов А.И. Сверхширокополосные беспроводные нательные сенсорные сети. Радиотехника</w:t>
      </w:r>
      <w:r w:rsidR="003F1110" w:rsidRPr="00C40B15">
        <w:t xml:space="preserve"> </w:t>
      </w:r>
      <w:r w:rsidR="003F1110">
        <w:t>и</w:t>
      </w:r>
      <w:r w:rsidR="003F1110" w:rsidRPr="00C40B15">
        <w:t xml:space="preserve"> </w:t>
      </w:r>
      <w:r w:rsidR="003F1110">
        <w:t>электроника</w:t>
      </w:r>
      <w:r w:rsidR="003F1110" w:rsidRPr="00C40B15">
        <w:t xml:space="preserve">, 2013, </w:t>
      </w:r>
      <w:r w:rsidR="003F1110">
        <w:t>т</w:t>
      </w:r>
      <w:r w:rsidR="003F1110" w:rsidRPr="00C40B15">
        <w:t xml:space="preserve">. 58, № 12, </w:t>
      </w:r>
      <w:r w:rsidR="003F1110">
        <w:t>с</w:t>
      </w:r>
      <w:r w:rsidR="003F1110" w:rsidRPr="00C40B15">
        <w:t>. 1160-1170.</w:t>
      </w:r>
    </w:p>
    <w:p w:rsidR="005B5140" w:rsidRPr="005B5140" w:rsidRDefault="00197BE2" w:rsidP="005B5140">
      <w:pPr>
        <w:jc w:val="both"/>
      </w:pPr>
      <w:r w:rsidRPr="00197BE2">
        <w:lastRenderedPageBreak/>
        <w:t>9</w:t>
      </w:r>
      <w:r w:rsidR="005B5140" w:rsidRPr="005B5140">
        <w:t xml:space="preserve"> </w:t>
      </w:r>
      <w:r w:rsidR="005B5140">
        <w:t>Дмитриев</w:t>
      </w:r>
      <w:r w:rsidR="005B5140" w:rsidRPr="005B5140">
        <w:t xml:space="preserve"> </w:t>
      </w:r>
      <w:r w:rsidR="005B5140">
        <w:t>А</w:t>
      </w:r>
      <w:r w:rsidR="005B5140" w:rsidRPr="005B5140">
        <w:t>.</w:t>
      </w:r>
      <w:r w:rsidR="005B5140">
        <w:t>С</w:t>
      </w:r>
      <w:r w:rsidR="005B5140" w:rsidRPr="005B5140">
        <w:t xml:space="preserve">., </w:t>
      </w:r>
      <w:proofErr w:type="spellStart"/>
      <w:r w:rsidR="005B5140">
        <w:t>Уразалиева</w:t>
      </w:r>
      <w:proofErr w:type="spellEnd"/>
      <w:r w:rsidR="005B5140" w:rsidRPr="005B5140">
        <w:t xml:space="preserve"> </w:t>
      </w:r>
      <w:r w:rsidR="005B5140">
        <w:t>Д</w:t>
      </w:r>
      <w:r w:rsidR="005B5140" w:rsidRPr="005B5140">
        <w:t>.</w:t>
      </w:r>
      <w:r w:rsidR="005B5140">
        <w:t>М</w:t>
      </w:r>
      <w:r w:rsidR="005B5140" w:rsidRPr="005B5140">
        <w:t xml:space="preserve">. </w:t>
      </w:r>
      <w:r w:rsidR="005B5140">
        <w:t>Адаптивность</w:t>
      </w:r>
      <w:r w:rsidR="005B5140" w:rsidRPr="005B5140">
        <w:t xml:space="preserve">, </w:t>
      </w:r>
      <w:r w:rsidR="005B5140">
        <w:t>самоорганизация</w:t>
      </w:r>
      <w:r w:rsidR="005B5140" w:rsidRPr="005B5140">
        <w:t xml:space="preserve"> </w:t>
      </w:r>
      <w:r w:rsidR="005B5140">
        <w:t>и</w:t>
      </w:r>
      <w:r w:rsidR="005B5140" w:rsidRPr="005B5140">
        <w:t xml:space="preserve"> </w:t>
      </w:r>
      <w:r w:rsidR="005B5140">
        <w:t>сложность</w:t>
      </w:r>
      <w:r w:rsidR="005B5140" w:rsidRPr="005B5140">
        <w:t xml:space="preserve"> </w:t>
      </w:r>
      <w:r w:rsidR="005B5140">
        <w:t>в</w:t>
      </w:r>
      <w:r w:rsidR="005B5140" w:rsidRPr="005B5140">
        <w:t xml:space="preserve"> </w:t>
      </w:r>
      <w:r w:rsidR="005B5140">
        <w:t>сверхширокополосных</w:t>
      </w:r>
      <w:r w:rsidR="005B5140" w:rsidRPr="005B5140">
        <w:t xml:space="preserve"> </w:t>
      </w:r>
      <w:r w:rsidR="005B5140">
        <w:t>беспроводных</w:t>
      </w:r>
      <w:r w:rsidR="005B5140" w:rsidRPr="005B5140">
        <w:t xml:space="preserve"> </w:t>
      </w:r>
      <w:r w:rsidR="005B5140">
        <w:t>сенсорных</w:t>
      </w:r>
      <w:r w:rsidR="005B5140" w:rsidRPr="005B5140">
        <w:t xml:space="preserve"> </w:t>
      </w:r>
      <w:r w:rsidR="005B5140">
        <w:t>сетях</w:t>
      </w:r>
      <w:r w:rsidR="005B5140" w:rsidRPr="005B5140">
        <w:t xml:space="preserve">, </w:t>
      </w:r>
      <w:r w:rsidR="005B5140">
        <w:t>Успехи</w:t>
      </w:r>
      <w:r w:rsidR="005B5140" w:rsidRPr="005B5140">
        <w:t xml:space="preserve"> </w:t>
      </w:r>
      <w:r w:rsidR="005B5140">
        <w:t>современной</w:t>
      </w:r>
      <w:r w:rsidR="005B5140" w:rsidRPr="005B5140">
        <w:t xml:space="preserve"> </w:t>
      </w:r>
      <w:r w:rsidR="005B5140">
        <w:t>радиоэлектроники</w:t>
      </w:r>
      <w:r w:rsidR="005B5140" w:rsidRPr="005B5140">
        <w:t xml:space="preserve">, 2013, №3, </w:t>
      </w:r>
      <w:r w:rsidR="005B5140">
        <w:t>с</w:t>
      </w:r>
      <w:r w:rsidR="005B5140" w:rsidRPr="005B5140">
        <w:t>. 7-18.</w:t>
      </w:r>
    </w:p>
    <w:p w:rsidR="00154E7B" w:rsidRDefault="00154E7B" w:rsidP="00154E7B">
      <w:pPr>
        <w:jc w:val="both"/>
      </w:pPr>
      <w:r w:rsidRPr="00154E7B">
        <w:t>1</w:t>
      </w:r>
      <w:r w:rsidR="00197BE2" w:rsidRPr="00197BE2">
        <w:t>0</w:t>
      </w:r>
      <w:r>
        <w:t xml:space="preserve"> Дмитриев А.С., Ефремова Е.В., Лазарев В.А., Герасимов М.Ю. Сверхширокополосная беспроводная самоорганизующаяся </w:t>
      </w:r>
      <w:proofErr w:type="spellStart"/>
      <w:r>
        <w:t>прямохаотическая</w:t>
      </w:r>
      <w:proofErr w:type="spellEnd"/>
      <w:r>
        <w:t xml:space="preserve"> сенсорная сеть, Успехи современной радиоэлектроники, 2013, №3, с. 19-29.</w:t>
      </w:r>
    </w:p>
    <w:p w:rsidR="003F1110" w:rsidRDefault="00880A6E" w:rsidP="003F1110">
      <w:pPr>
        <w:jc w:val="both"/>
      </w:pPr>
      <w:r w:rsidRPr="00880A6E">
        <w:t>11</w:t>
      </w:r>
      <w:r w:rsidR="003F1110">
        <w:t xml:space="preserve"> Дмитриев А.С., Лазарев В.А., Рыжов А.И. Прохождение сверхширокополосных хаотических радиоимпульсов через щели в металлических поверхностях, Радиотехника и электроника, 2012. Т. 57. № 3. С. 349-352.</w:t>
      </w:r>
    </w:p>
    <w:p w:rsidR="003F1110" w:rsidRDefault="00880A6E" w:rsidP="003F1110">
      <w:pPr>
        <w:jc w:val="both"/>
      </w:pPr>
      <w:r w:rsidRPr="00880A6E">
        <w:t>12</w:t>
      </w:r>
      <w:r w:rsidR="003F1110">
        <w:t xml:space="preserve"> Румянцев Н.В., Дмитриев А.С. Дистанционный мониторинг работы беспроводных сверхширокополосных </w:t>
      </w:r>
      <w:proofErr w:type="spellStart"/>
      <w:r w:rsidR="003F1110">
        <w:t>прямохаотических</w:t>
      </w:r>
      <w:proofErr w:type="spellEnd"/>
      <w:r w:rsidR="003F1110">
        <w:t xml:space="preserve"> сенсорных сетей. Нелинейный мир. №2, 2012. С. 107.</w:t>
      </w:r>
    </w:p>
    <w:sectPr w:rsidR="003F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16"/>
    <w:rsid w:val="000C6516"/>
    <w:rsid w:val="00154E7B"/>
    <w:rsid w:val="00197BE2"/>
    <w:rsid w:val="003F1110"/>
    <w:rsid w:val="004C4E16"/>
    <w:rsid w:val="00595C8E"/>
    <w:rsid w:val="005B5140"/>
    <w:rsid w:val="005D608A"/>
    <w:rsid w:val="00802F32"/>
    <w:rsid w:val="00880A6E"/>
    <w:rsid w:val="008F3F5A"/>
    <w:rsid w:val="00AA1841"/>
    <w:rsid w:val="00B50794"/>
    <w:rsid w:val="00C2037D"/>
    <w:rsid w:val="00C40B15"/>
    <w:rsid w:val="00E73C20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DE446E-67EC-48BA-8402-A66E6C27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9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Moskalenko</dc:creator>
  <cp:keywords/>
  <dc:description/>
  <cp:lastModifiedBy>Olga Moskalenko</cp:lastModifiedBy>
  <cp:revision>13</cp:revision>
  <dcterms:created xsi:type="dcterms:W3CDTF">2017-05-09T19:56:00Z</dcterms:created>
  <dcterms:modified xsi:type="dcterms:W3CDTF">2017-05-12T05:42:00Z</dcterms:modified>
</cp:coreProperties>
</file>