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B1" w:rsidRDefault="00726DB1" w:rsidP="00726DB1">
      <w:pPr>
        <w:jc w:val="center"/>
        <w:rPr>
          <w:b/>
          <w:bCs/>
          <w:color w:val="000000"/>
          <w:u w:val="single"/>
        </w:rPr>
      </w:pPr>
      <w:r w:rsidRPr="009F5A6C">
        <w:rPr>
          <w:b/>
          <w:bCs/>
          <w:color w:val="000000"/>
          <w:u w:val="single"/>
        </w:rPr>
        <w:t xml:space="preserve">Публикации сотрудников </w:t>
      </w:r>
      <w:r>
        <w:rPr>
          <w:b/>
          <w:bCs/>
          <w:color w:val="000000"/>
          <w:u w:val="single"/>
        </w:rPr>
        <w:t>ведущей организации</w:t>
      </w:r>
      <w:r w:rsidRPr="009F5A6C">
        <w:rPr>
          <w:b/>
          <w:bCs/>
          <w:color w:val="000000"/>
          <w:u w:val="single"/>
        </w:rPr>
        <w:t>: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Утц</w:t>
      </w:r>
      <w:proofErr w:type="spellEnd"/>
      <w:r w:rsidRPr="006702A7">
        <w:rPr>
          <w:bCs/>
          <w:color w:val="000000"/>
        </w:rPr>
        <w:t xml:space="preserve"> С.Р., </w:t>
      </w:r>
      <w:proofErr w:type="spellStart"/>
      <w:r w:rsidRPr="006702A7">
        <w:rPr>
          <w:bCs/>
          <w:color w:val="000000"/>
        </w:rPr>
        <w:t>Зимняков</w:t>
      </w:r>
      <w:proofErr w:type="spellEnd"/>
      <w:r w:rsidRPr="006702A7">
        <w:rPr>
          <w:bCs/>
          <w:color w:val="000000"/>
        </w:rPr>
        <w:t xml:space="preserve"> Д.А., Галкина Е.М., Решетникова Е.М., Оптическая когерентная томография и поляриметрический анализ поверхностных биопсий кожи, Вес</w:t>
      </w:r>
      <w:r>
        <w:rPr>
          <w:bCs/>
          <w:color w:val="000000"/>
        </w:rPr>
        <w:t>тник дерматологии и венерологии</w:t>
      </w:r>
      <w:r w:rsidRPr="006702A7">
        <w:rPr>
          <w:bCs/>
          <w:color w:val="000000"/>
        </w:rPr>
        <w:t>, Номер 1, с. 85-91, 2015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Зимняков</w:t>
      </w:r>
      <w:proofErr w:type="spellEnd"/>
      <w:r w:rsidRPr="006702A7">
        <w:rPr>
          <w:bCs/>
          <w:color w:val="000000"/>
        </w:rPr>
        <w:t xml:space="preserve"> Д.А., </w:t>
      </w:r>
      <w:proofErr w:type="spellStart"/>
      <w:r w:rsidRPr="006702A7">
        <w:rPr>
          <w:bCs/>
          <w:color w:val="000000"/>
        </w:rPr>
        <w:t>Утц</w:t>
      </w:r>
      <w:proofErr w:type="spellEnd"/>
      <w:r w:rsidRPr="006702A7">
        <w:rPr>
          <w:bCs/>
          <w:color w:val="000000"/>
        </w:rPr>
        <w:t xml:space="preserve"> С.Р., Галкина Е.М., Ювченко С.А., </w:t>
      </w:r>
      <w:proofErr w:type="spellStart"/>
      <w:r w:rsidRPr="006702A7">
        <w:rPr>
          <w:bCs/>
          <w:color w:val="000000"/>
        </w:rPr>
        <w:t>Алонова</w:t>
      </w:r>
      <w:proofErr w:type="spellEnd"/>
      <w:r w:rsidRPr="006702A7">
        <w:rPr>
          <w:bCs/>
          <w:color w:val="000000"/>
        </w:rPr>
        <w:t xml:space="preserve"> М.В., </w:t>
      </w:r>
      <w:proofErr w:type="spellStart"/>
      <w:r w:rsidRPr="006702A7">
        <w:rPr>
          <w:bCs/>
          <w:color w:val="000000"/>
        </w:rPr>
        <w:t>Артемина</w:t>
      </w:r>
      <w:proofErr w:type="spellEnd"/>
      <w:r w:rsidRPr="006702A7">
        <w:rPr>
          <w:bCs/>
          <w:color w:val="000000"/>
        </w:rPr>
        <w:t xml:space="preserve"> Е.М., Ушакова О.В., </w:t>
      </w:r>
      <w:proofErr w:type="spellStart"/>
      <w:r w:rsidRPr="006702A7">
        <w:rPr>
          <w:bCs/>
          <w:color w:val="000000"/>
        </w:rPr>
        <w:t>Низкокогерентная</w:t>
      </w:r>
      <w:proofErr w:type="spellEnd"/>
      <w:r w:rsidRPr="006702A7">
        <w:rPr>
          <w:bCs/>
          <w:color w:val="000000"/>
        </w:rPr>
        <w:t xml:space="preserve"> </w:t>
      </w:r>
      <w:proofErr w:type="spellStart"/>
      <w:r w:rsidRPr="006702A7">
        <w:rPr>
          <w:bCs/>
          <w:color w:val="000000"/>
        </w:rPr>
        <w:t>рефлектометрия</w:t>
      </w:r>
      <w:proofErr w:type="spellEnd"/>
      <w:r w:rsidRPr="006702A7">
        <w:rPr>
          <w:bCs/>
          <w:color w:val="000000"/>
        </w:rPr>
        <w:t xml:space="preserve"> кожи: перспективы диагностического применения в дерматологии, Саратовский научно-медицинский журнал, Том 11, Номер 3, с. 376-380, 2015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Утц</w:t>
      </w:r>
      <w:proofErr w:type="spellEnd"/>
      <w:r w:rsidRPr="006702A7">
        <w:rPr>
          <w:bCs/>
          <w:color w:val="000000"/>
        </w:rPr>
        <w:t xml:space="preserve"> С.Р., </w:t>
      </w:r>
      <w:proofErr w:type="spellStart"/>
      <w:r w:rsidRPr="006702A7">
        <w:rPr>
          <w:bCs/>
          <w:color w:val="000000"/>
        </w:rPr>
        <w:t>Зимняков</w:t>
      </w:r>
      <w:proofErr w:type="spellEnd"/>
      <w:r w:rsidRPr="006702A7">
        <w:rPr>
          <w:bCs/>
          <w:color w:val="000000"/>
        </w:rPr>
        <w:t xml:space="preserve"> Д.А., Галкина Е.М., Ювченко С.А., </w:t>
      </w:r>
      <w:proofErr w:type="spellStart"/>
      <w:r w:rsidRPr="006702A7">
        <w:rPr>
          <w:bCs/>
          <w:color w:val="000000"/>
        </w:rPr>
        <w:t>Алонова</w:t>
      </w:r>
      <w:proofErr w:type="spellEnd"/>
      <w:r w:rsidRPr="006702A7">
        <w:rPr>
          <w:bCs/>
          <w:color w:val="000000"/>
        </w:rPr>
        <w:t xml:space="preserve"> М.В., </w:t>
      </w:r>
      <w:proofErr w:type="spellStart"/>
      <w:r w:rsidRPr="006702A7">
        <w:rPr>
          <w:bCs/>
          <w:color w:val="000000"/>
        </w:rPr>
        <w:t>Артемина</w:t>
      </w:r>
      <w:proofErr w:type="spellEnd"/>
      <w:r w:rsidRPr="006702A7">
        <w:rPr>
          <w:bCs/>
          <w:color w:val="000000"/>
        </w:rPr>
        <w:t xml:space="preserve"> Е.М., Ушакова О.В., Перспективы применения оптической когерентной томографии для визуализации заболеваний кожи, Саратовский научно-медицинский журнал, Том 11, Номер 3, с. 392-396, 2015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Алонова</w:t>
      </w:r>
      <w:proofErr w:type="spellEnd"/>
      <w:r w:rsidRPr="006702A7">
        <w:rPr>
          <w:bCs/>
          <w:color w:val="000000"/>
        </w:rPr>
        <w:t xml:space="preserve"> М.В., Исаева Е.А., Исаева А.А., </w:t>
      </w:r>
      <w:proofErr w:type="spellStart"/>
      <w:r w:rsidRPr="006702A7">
        <w:rPr>
          <w:bCs/>
          <w:color w:val="000000"/>
        </w:rPr>
        <w:t>Зимняков</w:t>
      </w:r>
      <w:proofErr w:type="spellEnd"/>
      <w:r w:rsidRPr="006702A7">
        <w:rPr>
          <w:bCs/>
          <w:color w:val="000000"/>
        </w:rPr>
        <w:t xml:space="preserve"> Д.А., Ангельский О.В., Ермоленко С.Б., Ивашко П.В., Поляризационный анализ </w:t>
      </w:r>
      <w:proofErr w:type="spellStart"/>
      <w:r w:rsidRPr="006702A7">
        <w:rPr>
          <w:bCs/>
          <w:i/>
          <w:color w:val="000000"/>
        </w:rPr>
        <w:t>in-vitro</w:t>
      </w:r>
      <w:proofErr w:type="spellEnd"/>
      <w:r w:rsidRPr="006702A7">
        <w:rPr>
          <w:bCs/>
          <w:color w:val="000000"/>
        </w:rPr>
        <w:t xml:space="preserve"> образцов эпидермиса человека: основные особенности и диагностические возможности, Сборник материалов Всероссийской молодежной научной конференции «Современные биоинженерные и ядерно-физические технологии в медицине», с. 244-248, 2014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  <w:lang w:val="en-US"/>
        </w:rPr>
      </w:pPr>
      <w:proofErr w:type="spellStart"/>
      <w:r w:rsidRPr="006702A7">
        <w:rPr>
          <w:bCs/>
          <w:color w:val="000000"/>
          <w:lang w:val="en-US"/>
        </w:rPr>
        <w:t>Zimnyakov</w:t>
      </w:r>
      <w:proofErr w:type="spellEnd"/>
      <w:r w:rsidRPr="006702A7">
        <w:rPr>
          <w:bCs/>
          <w:color w:val="000000"/>
          <w:lang w:val="en-US"/>
        </w:rPr>
        <w:t xml:space="preserve"> D.A., </w:t>
      </w:r>
      <w:proofErr w:type="spellStart"/>
      <w:r w:rsidRPr="006702A7">
        <w:rPr>
          <w:bCs/>
          <w:color w:val="000000"/>
          <w:lang w:val="en-US"/>
        </w:rPr>
        <w:t>Sina</w:t>
      </w:r>
      <w:proofErr w:type="spellEnd"/>
      <w:r w:rsidRPr="006702A7">
        <w:rPr>
          <w:bCs/>
          <w:color w:val="000000"/>
          <w:lang w:val="en-US"/>
        </w:rPr>
        <w:t xml:space="preserve"> J.S., </w:t>
      </w:r>
      <w:proofErr w:type="spellStart"/>
      <w:r w:rsidRPr="006702A7">
        <w:rPr>
          <w:bCs/>
          <w:color w:val="000000"/>
          <w:lang w:val="en-US"/>
        </w:rPr>
        <w:t>Ushakova</w:t>
      </w:r>
      <w:proofErr w:type="spellEnd"/>
      <w:r w:rsidRPr="006702A7">
        <w:rPr>
          <w:bCs/>
          <w:color w:val="000000"/>
          <w:lang w:val="en-US"/>
        </w:rPr>
        <w:t xml:space="preserve"> O.V., </w:t>
      </w:r>
      <w:proofErr w:type="spellStart"/>
      <w:r w:rsidRPr="006702A7">
        <w:rPr>
          <w:bCs/>
          <w:color w:val="000000"/>
          <w:lang w:val="en-US"/>
        </w:rPr>
        <w:t>Isaeva</w:t>
      </w:r>
      <w:proofErr w:type="spellEnd"/>
      <w:r w:rsidRPr="006702A7">
        <w:rPr>
          <w:bCs/>
          <w:color w:val="000000"/>
          <w:lang w:val="en-US"/>
        </w:rPr>
        <w:t xml:space="preserve"> E.A., </w:t>
      </w:r>
      <w:proofErr w:type="spellStart"/>
      <w:r w:rsidRPr="006702A7">
        <w:rPr>
          <w:bCs/>
          <w:color w:val="000000"/>
          <w:lang w:val="en-US"/>
        </w:rPr>
        <w:t>Yuvchenko</w:t>
      </w:r>
      <w:proofErr w:type="spellEnd"/>
      <w:r w:rsidRPr="006702A7">
        <w:rPr>
          <w:bCs/>
          <w:color w:val="000000"/>
          <w:lang w:val="en-US"/>
        </w:rPr>
        <w:t xml:space="preserve"> </w:t>
      </w:r>
      <w:proofErr w:type="gramStart"/>
      <w:r w:rsidRPr="006702A7">
        <w:rPr>
          <w:bCs/>
          <w:color w:val="000000"/>
          <w:lang w:val="en-US"/>
        </w:rPr>
        <w:t>S.A.,</w:t>
      </w:r>
      <w:proofErr w:type="spellStart"/>
      <w:r w:rsidRPr="006702A7">
        <w:rPr>
          <w:bCs/>
          <w:color w:val="000000"/>
          <w:lang w:val="en-US"/>
        </w:rPr>
        <w:t>Yermolenko</w:t>
      </w:r>
      <w:proofErr w:type="spellEnd"/>
      <w:proofErr w:type="gramEnd"/>
      <w:r w:rsidRPr="006702A7">
        <w:rPr>
          <w:bCs/>
          <w:color w:val="000000"/>
          <w:lang w:val="en-US"/>
        </w:rPr>
        <w:t xml:space="preserve"> S.B., </w:t>
      </w:r>
      <w:proofErr w:type="spellStart"/>
      <w:r w:rsidRPr="006702A7">
        <w:rPr>
          <w:bCs/>
          <w:color w:val="000000"/>
          <w:lang w:val="en-US"/>
        </w:rPr>
        <w:t>Ivashko</w:t>
      </w:r>
      <w:proofErr w:type="spellEnd"/>
      <w:r w:rsidRPr="006702A7">
        <w:rPr>
          <w:bCs/>
          <w:color w:val="000000"/>
          <w:lang w:val="en-US"/>
        </w:rPr>
        <w:t xml:space="preserve"> P.V., Diffusing low-coherence interferometry of turbid media: an approach to transport parameters evaluation, Proceedings of SPIE , 90660W, 2013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  <w:lang w:val="en-US"/>
        </w:rPr>
      </w:pPr>
      <w:proofErr w:type="spellStart"/>
      <w:r w:rsidRPr="006702A7">
        <w:rPr>
          <w:bCs/>
          <w:color w:val="000000"/>
          <w:lang w:val="en-US"/>
        </w:rPr>
        <w:t>Zimnyakov</w:t>
      </w:r>
      <w:proofErr w:type="spellEnd"/>
      <w:r w:rsidRPr="006702A7">
        <w:rPr>
          <w:bCs/>
          <w:color w:val="000000"/>
          <w:lang w:val="en-US"/>
        </w:rPr>
        <w:t xml:space="preserve"> D.A., </w:t>
      </w:r>
      <w:proofErr w:type="spellStart"/>
      <w:r w:rsidRPr="006702A7">
        <w:rPr>
          <w:bCs/>
          <w:color w:val="000000"/>
          <w:lang w:val="en-US"/>
        </w:rPr>
        <w:t>Alonova</w:t>
      </w:r>
      <w:proofErr w:type="spellEnd"/>
      <w:r w:rsidRPr="006702A7">
        <w:rPr>
          <w:bCs/>
          <w:color w:val="000000"/>
          <w:lang w:val="en-US"/>
        </w:rPr>
        <w:t xml:space="preserve"> M.V., </w:t>
      </w:r>
      <w:proofErr w:type="spellStart"/>
      <w:r w:rsidRPr="006702A7">
        <w:rPr>
          <w:bCs/>
          <w:color w:val="000000"/>
          <w:lang w:val="en-US"/>
        </w:rPr>
        <w:t>Yermolenko</w:t>
      </w:r>
      <w:proofErr w:type="spellEnd"/>
      <w:r w:rsidRPr="006702A7">
        <w:rPr>
          <w:bCs/>
          <w:color w:val="000000"/>
          <w:lang w:val="en-US"/>
        </w:rPr>
        <w:t xml:space="preserve"> S.B., </w:t>
      </w:r>
      <w:proofErr w:type="spellStart"/>
      <w:r w:rsidRPr="006702A7">
        <w:rPr>
          <w:bCs/>
          <w:color w:val="000000"/>
          <w:lang w:val="en-US"/>
        </w:rPr>
        <w:t>Ivashko</w:t>
      </w:r>
      <w:proofErr w:type="spellEnd"/>
      <w:r w:rsidRPr="006702A7">
        <w:rPr>
          <w:bCs/>
          <w:color w:val="000000"/>
          <w:lang w:val="en-US"/>
        </w:rPr>
        <w:t xml:space="preserve"> P.V., </w:t>
      </w:r>
      <w:proofErr w:type="spellStart"/>
      <w:r w:rsidRPr="006702A7">
        <w:rPr>
          <w:bCs/>
          <w:color w:val="000000"/>
          <w:lang w:val="en-US"/>
        </w:rPr>
        <w:t>Reshetnikova</w:t>
      </w:r>
      <w:proofErr w:type="spellEnd"/>
      <w:r w:rsidRPr="006702A7">
        <w:rPr>
          <w:bCs/>
          <w:color w:val="000000"/>
          <w:lang w:val="en-US"/>
        </w:rPr>
        <w:t xml:space="preserve"> E.M., </w:t>
      </w:r>
      <w:proofErr w:type="spellStart"/>
      <w:r w:rsidRPr="006702A7">
        <w:rPr>
          <w:bCs/>
          <w:color w:val="000000"/>
          <w:lang w:val="en-US"/>
        </w:rPr>
        <w:t>Galkina</w:t>
      </w:r>
      <w:proofErr w:type="spellEnd"/>
      <w:r w:rsidRPr="006702A7">
        <w:rPr>
          <w:bCs/>
          <w:color w:val="000000"/>
          <w:lang w:val="en-US"/>
        </w:rPr>
        <w:t xml:space="preserve"> E.M., UTZ S.R., Small angle scattering polarization biopsy: a comparative analysis of various skin diseases, P</w:t>
      </w:r>
      <w:r>
        <w:rPr>
          <w:bCs/>
          <w:color w:val="000000"/>
          <w:lang w:val="en-US"/>
        </w:rPr>
        <w:t>roceedings of SPIE</w:t>
      </w:r>
      <w:r w:rsidRPr="006702A7">
        <w:rPr>
          <w:bCs/>
          <w:color w:val="000000"/>
          <w:lang w:val="en-US"/>
        </w:rPr>
        <w:t>, 90661N, 2013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  <w:lang w:val="en-US"/>
        </w:rPr>
      </w:pPr>
      <w:proofErr w:type="spellStart"/>
      <w:r w:rsidRPr="006702A7">
        <w:rPr>
          <w:bCs/>
          <w:color w:val="000000"/>
          <w:lang w:val="en-US"/>
        </w:rPr>
        <w:t>Zimnyakov</w:t>
      </w:r>
      <w:proofErr w:type="spellEnd"/>
      <w:r w:rsidRPr="006702A7">
        <w:rPr>
          <w:bCs/>
          <w:color w:val="000000"/>
          <w:lang w:val="en-US"/>
        </w:rPr>
        <w:t xml:space="preserve"> D.A., </w:t>
      </w:r>
      <w:proofErr w:type="spellStart"/>
      <w:r w:rsidRPr="006702A7">
        <w:rPr>
          <w:bCs/>
          <w:color w:val="000000"/>
          <w:lang w:val="en-US"/>
        </w:rPr>
        <w:t>Chekmasov</w:t>
      </w:r>
      <w:proofErr w:type="spellEnd"/>
      <w:r w:rsidRPr="006702A7">
        <w:rPr>
          <w:bCs/>
          <w:color w:val="000000"/>
          <w:lang w:val="en-US"/>
        </w:rPr>
        <w:t xml:space="preserve"> S.P., </w:t>
      </w:r>
      <w:proofErr w:type="spellStart"/>
      <w:r w:rsidRPr="006702A7">
        <w:rPr>
          <w:bCs/>
          <w:color w:val="000000"/>
          <w:lang w:val="en-US"/>
        </w:rPr>
        <w:t>Ushakova</w:t>
      </w:r>
      <w:proofErr w:type="spellEnd"/>
      <w:r w:rsidRPr="006702A7">
        <w:rPr>
          <w:bCs/>
          <w:color w:val="000000"/>
          <w:lang w:val="en-US"/>
        </w:rPr>
        <w:t xml:space="preserve"> O.V., </w:t>
      </w:r>
      <w:proofErr w:type="spellStart"/>
      <w:r w:rsidRPr="006702A7">
        <w:rPr>
          <w:bCs/>
          <w:color w:val="000000"/>
          <w:lang w:val="en-US"/>
        </w:rPr>
        <w:t>Sviridov</w:t>
      </w:r>
      <w:proofErr w:type="spellEnd"/>
      <w:r w:rsidRPr="006702A7">
        <w:rPr>
          <w:bCs/>
          <w:color w:val="000000"/>
          <w:lang w:val="en-US"/>
        </w:rPr>
        <w:t xml:space="preserve"> A.P., </w:t>
      </w:r>
      <w:proofErr w:type="spellStart"/>
      <w:r w:rsidRPr="006702A7">
        <w:rPr>
          <w:bCs/>
          <w:color w:val="000000"/>
          <w:lang w:val="en-US"/>
        </w:rPr>
        <w:t>Bagratashvili</w:t>
      </w:r>
      <w:proofErr w:type="spellEnd"/>
      <w:r w:rsidRPr="006702A7">
        <w:rPr>
          <w:bCs/>
          <w:color w:val="000000"/>
          <w:lang w:val="en-US"/>
        </w:rPr>
        <w:t xml:space="preserve"> V.N., Optical clearing and laser light dynamic scattering near the critical point of fluid in mesoporous materials, Laser physics letters, </w:t>
      </w:r>
      <w:r w:rsidRPr="006702A7">
        <w:rPr>
          <w:bCs/>
          <w:color w:val="000000"/>
        </w:rPr>
        <w:t>Том</w:t>
      </w:r>
      <w:r w:rsidRPr="006702A7">
        <w:rPr>
          <w:bCs/>
          <w:color w:val="000000"/>
          <w:lang w:val="en-US"/>
        </w:rPr>
        <w:t xml:space="preserve"> 10, </w:t>
      </w:r>
      <w:r w:rsidRPr="006702A7">
        <w:rPr>
          <w:bCs/>
          <w:color w:val="000000"/>
        </w:rPr>
        <w:t>Номер</w:t>
      </w:r>
      <w:r w:rsidRPr="006702A7">
        <w:rPr>
          <w:bCs/>
          <w:color w:val="000000"/>
          <w:lang w:val="en-US"/>
        </w:rPr>
        <w:t xml:space="preserve"> 4, c. 045601, 2013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Утц</w:t>
      </w:r>
      <w:proofErr w:type="spellEnd"/>
      <w:r w:rsidRPr="006702A7">
        <w:rPr>
          <w:bCs/>
          <w:color w:val="000000"/>
        </w:rPr>
        <w:t xml:space="preserve"> С.Р., </w:t>
      </w:r>
      <w:proofErr w:type="spellStart"/>
      <w:r w:rsidRPr="006702A7">
        <w:rPr>
          <w:bCs/>
          <w:color w:val="000000"/>
        </w:rPr>
        <w:t>Зимняков</w:t>
      </w:r>
      <w:proofErr w:type="spellEnd"/>
      <w:r w:rsidRPr="006702A7">
        <w:rPr>
          <w:bCs/>
          <w:color w:val="000000"/>
        </w:rPr>
        <w:t xml:space="preserve"> Д.А., Галкина Е.М., Ювченко С.А., Решетникова Е.М., </w:t>
      </w:r>
      <w:proofErr w:type="spellStart"/>
      <w:r w:rsidRPr="006702A7">
        <w:rPr>
          <w:bCs/>
          <w:color w:val="000000"/>
        </w:rPr>
        <w:t>Алонова</w:t>
      </w:r>
      <w:proofErr w:type="spellEnd"/>
      <w:r w:rsidRPr="006702A7">
        <w:rPr>
          <w:bCs/>
          <w:color w:val="000000"/>
        </w:rPr>
        <w:t xml:space="preserve"> М.В., Оптическая когерентная томография </w:t>
      </w:r>
      <w:proofErr w:type="spellStart"/>
      <w:r w:rsidRPr="006702A7">
        <w:rPr>
          <w:bCs/>
          <w:color w:val="000000"/>
        </w:rPr>
        <w:t>сульфакрилатных</w:t>
      </w:r>
      <w:proofErr w:type="spellEnd"/>
      <w:r w:rsidRPr="006702A7">
        <w:rPr>
          <w:bCs/>
          <w:color w:val="000000"/>
        </w:rPr>
        <w:t xml:space="preserve"> отрывов эпидермиса, Саратовский научно-медицинский журнал, Том 9, Номер 3, с. 525-529, 2013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Утц</w:t>
      </w:r>
      <w:proofErr w:type="spellEnd"/>
      <w:r w:rsidRPr="006702A7">
        <w:rPr>
          <w:bCs/>
          <w:color w:val="000000"/>
        </w:rPr>
        <w:t xml:space="preserve"> С.Р., Решетникова Е.М., </w:t>
      </w:r>
      <w:proofErr w:type="spellStart"/>
      <w:r w:rsidRPr="006702A7">
        <w:rPr>
          <w:bCs/>
          <w:color w:val="000000"/>
        </w:rPr>
        <w:t>Алонова</w:t>
      </w:r>
      <w:proofErr w:type="spellEnd"/>
      <w:r w:rsidRPr="006702A7">
        <w:rPr>
          <w:bCs/>
          <w:color w:val="000000"/>
        </w:rPr>
        <w:t xml:space="preserve"> М.В., Галкина Е.М., Ювченко С.А., Сина ДЖ.С., </w:t>
      </w:r>
      <w:proofErr w:type="spellStart"/>
      <w:r w:rsidRPr="006702A7">
        <w:rPr>
          <w:bCs/>
          <w:color w:val="000000"/>
        </w:rPr>
        <w:t>Зимняков</w:t>
      </w:r>
      <w:proofErr w:type="spellEnd"/>
      <w:r w:rsidRPr="006702A7">
        <w:rPr>
          <w:bCs/>
          <w:color w:val="000000"/>
        </w:rPr>
        <w:t xml:space="preserve"> Д.А., Ермоленко С.Б., Ангельский О.В., Поляриметрический анализ </w:t>
      </w:r>
      <w:proofErr w:type="spellStart"/>
      <w:r w:rsidRPr="006702A7">
        <w:rPr>
          <w:bCs/>
          <w:color w:val="000000"/>
        </w:rPr>
        <w:t>сульфакрилатных</w:t>
      </w:r>
      <w:proofErr w:type="spellEnd"/>
      <w:r w:rsidRPr="006702A7">
        <w:rPr>
          <w:bCs/>
          <w:color w:val="000000"/>
        </w:rPr>
        <w:t xml:space="preserve"> отрывов эпидермиса как метод оптической биопсии, Саратовский научно-медицинский журнал, Том 9, Номер 3, с. 540-543, 2013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Зимняков</w:t>
      </w:r>
      <w:proofErr w:type="spellEnd"/>
      <w:r w:rsidRPr="006702A7">
        <w:rPr>
          <w:bCs/>
          <w:color w:val="000000"/>
        </w:rPr>
        <w:t xml:space="preserve"> Д.А., Исаева А.А., Исаева Е.А., Ушакова О.В., </w:t>
      </w:r>
      <w:proofErr w:type="spellStart"/>
      <w:r w:rsidRPr="006702A7">
        <w:rPr>
          <w:bCs/>
          <w:color w:val="000000"/>
        </w:rPr>
        <w:t>Здражевский</w:t>
      </w:r>
      <w:proofErr w:type="spellEnd"/>
      <w:r w:rsidRPr="006702A7">
        <w:rPr>
          <w:bCs/>
          <w:color w:val="000000"/>
        </w:rPr>
        <w:t xml:space="preserve"> Р.А.</w:t>
      </w:r>
      <w:r>
        <w:rPr>
          <w:bCs/>
          <w:color w:val="000000"/>
        </w:rPr>
        <w:t xml:space="preserve"> О </w:t>
      </w:r>
      <w:bookmarkStart w:id="0" w:name="_GoBack"/>
      <w:bookmarkEnd w:id="0"/>
      <w:proofErr w:type="spellStart"/>
      <w:r w:rsidRPr="006702A7">
        <w:rPr>
          <w:bCs/>
          <w:color w:val="000000"/>
        </w:rPr>
        <w:t>спекл-коррелометрическом</w:t>
      </w:r>
      <w:proofErr w:type="spellEnd"/>
      <w:r w:rsidRPr="006702A7">
        <w:rPr>
          <w:bCs/>
          <w:color w:val="000000"/>
        </w:rPr>
        <w:t xml:space="preserve"> методе оценки транспортного коэффициента рассеяния случайно-неоднородных сред, Письма в журнал технической физики, Том 38, Номер 20, с. 43-49, 2012</w:t>
      </w:r>
    </w:p>
    <w:p w:rsidR="00726DB1" w:rsidRPr="006702A7" w:rsidRDefault="00726DB1" w:rsidP="00726DB1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  <w:lang w:val="en-US"/>
        </w:rPr>
      </w:pPr>
      <w:proofErr w:type="spellStart"/>
      <w:r w:rsidRPr="006702A7">
        <w:rPr>
          <w:bCs/>
          <w:color w:val="000000"/>
          <w:lang w:val="en-US"/>
        </w:rPr>
        <w:t>ZImnyakov</w:t>
      </w:r>
      <w:proofErr w:type="spellEnd"/>
      <w:r w:rsidRPr="006702A7">
        <w:rPr>
          <w:bCs/>
          <w:color w:val="000000"/>
          <w:lang w:val="en-US"/>
        </w:rPr>
        <w:t xml:space="preserve"> D.A., </w:t>
      </w:r>
      <w:proofErr w:type="spellStart"/>
      <w:r w:rsidRPr="006702A7">
        <w:rPr>
          <w:bCs/>
          <w:color w:val="000000"/>
          <w:lang w:val="en-US"/>
        </w:rPr>
        <w:t>Isaeva</w:t>
      </w:r>
      <w:proofErr w:type="spellEnd"/>
      <w:r w:rsidRPr="006702A7">
        <w:rPr>
          <w:bCs/>
          <w:color w:val="000000"/>
          <w:lang w:val="en-US"/>
        </w:rPr>
        <w:t xml:space="preserve"> E.A., </w:t>
      </w:r>
      <w:proofErr w:type="spellStart"/>
      <w:r w:rsidRPr="006702A7">
        <w:rPr>
          <w:bCs/>
          <w:color w:val="000000"/>
          <w:lang w:val="en-US"/>
        </w:rPr>
        <w:t>Isaeva</w:t>
      </w:r>
      <w:proofErr w:type="spellEnd"/>
      <w:r w:rsidRPr="006702A7">
        <w:rPr>
          <w:bCs/>
          <w:color w:val="000000"/>
          <w:lang w:val="en-US"/>
        </w:rPr>
        <w:t xml:space="preserve"> A.A., Pavlova M.V., </w:t>
      </w:r>
      <w:proofErr w:type="spellStart"/>
      <w:r w:rsidRPr="006702A7">
        <w:rPr>
          <w:bCs/>
          <w:color w:val="000000"/>
          <w:lang w:val="en-US"/>
        </w:rPr>
        <w:t>Sviridov</w:t>
      </w:r>
      <w:proofErr w:type="spellEnd"/>
      <w:r w:rsidRPr="006702A7">
        <w:rPr>
          <w:bCs/>
          <w:color w:val="000000"/>
          <w:lang w:val="en-US"/>
        </w:rPr>
        <w:t xml:space="preserve"> A.P., </w:t>
      </w:r>
      <w:proofErr w:type="spellStart"/>
      <w:r w:rsidRPr="006702A7">
        <w:rPr>
          <w:bCs/>
          <w:color w:val="000000"/>
          <w:lang w:val="en-US"/>
        </w:rPr>
        <w:t>Bagratashvili</w:t>
      </w:r>
      <w:proofErr w:type="spellEnd"/>
      <w:r w:rsidRPr="006702A7">
        <w:rPr>
          <w:bCs/>
          <w:color w:val="000000"/>
          <w:lang w:val="en-US"/>
        </w:rPr>
        <w:t xml:space="preserve"> V.N., Attenuation and speckle modulation of laser light in dispersive dye-doped media: competition of absorption and scattering processes, Optics communications, </w:t>
      </w:r>
      <w:r w:rsidRPr="006702A7">
        <w:rPr>
          <w:bCs/>
          <w:color w:val="000000"/>
        </w:rPr>
        <w:t>Том</w:t>
      </w:r>
      <w:r w:rsidRPr="006702A7">
        <w:rPr>
          <w:bCs/>
          <w:color w:val="000000"/>
          <w:lang w:val="en-US"/>
        </w:rPr>
        <w:t xml:space="preserve"> 285, </w:t>
      </w:r>
      <w:r w:rsidRPr="006702A7">
        <w:rPr>
          <w:bCs/>
          <w:color w:val="000000"/>
        </w:rPr>
        <w:t>Номер</w:t>
      </w:r>
      <w:r w:rsidRPr="006702A7">
        <w:rPr>
          <w:bCs/>
          <w:color w:val="000000"/>
          <w:lang w:val="en-US"/>
        </w:rPr>
        <w:t xml:space="preserve"> 9, </w:t>
      </w:r>
      <w:r w:rsidRPr="006702A7">
        <w:rPr>
          <w:bCs/>
          <w:color w:val="000000"/>
        </w:rPr>
        <w:t>с</w:t>
      </w:r>
      <w:r w:rsidRPr="006702A7">
        <w:rPr>
          <w:bCs/>
          <w:color w:val="000000"/>
          <w:lang w:val="en-US"/>
        </w:rPr>
        <w:t>. 2377-2381, 2012</w:t>
      </w:r>
    </w:p>
    <w:p w:rsidR="0095305A" w:rsidRPr="00726DB1" w:rsidRDefault="0095305A">
      <w:pPr>
        <w:rPr>
          <w:lang w:val="en-US"/>
        </w:rPr>
      </w:pPr>
    </w:p>
    <w:sectPr w:rsidR="0095305A" w:rsidRPr="0072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A39D0"/>
    <w:multiLevelType w:val="hybridMultilevel"/>
    <w:tmpl w:val="4B88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B1"/>
    <w:rsid w:val="00726DB1"/>
    <w:rsid w:val="009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E62D"/>
  <w15:chartTrackingRefBased/>
  <w15:docId w15:val="{417F1504-71F7-49A9-9AC3-2F9B187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B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2016-10-26T18:23:00Z</dcterms:created>
  <dcterms:modified xsi:type="dcterms:W3CDTF">2016-10-26T18:24:00Z</dcterms:modified>
</cp:coreProperties>
</file>