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78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27"/>
        <w:gridCol w:w="2739"/>
      </w:tblGrid>
      <w:tr w:rsidR="00D513DC" w:rsidTr="00183A66">
        <w:trPr>
          <w:trHeight w:val="2258"/>
        </w:trPr>
        <w:tc>
          <w:tcPr>
            <w:tcW w:w="4112" w:type="dxa"/>
            <w:vAlign w:val="bottom"/>
          </w:tcPr>
          <w:p w:rsidR="00D513DC" w:rsidRDefault="00D513DC" w:rsidP="00183A66">
            <w:pPr>
              <w:autoSpaceDE w:val="0"/>
              <w:autoSpaceDN w:val="0"/>
              <w:adjustRightInd w:val="0"/>
              <w:ind w:left="-386" w:firstLine="38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5642A08" wp14:editId="1EAD775C">
                  <wp:extent cx="2532380" cy="504104"/>
                  <wp:effectExtent l="0" t="0" r="1270" b="0"/>
                  <wp:docPr id="1" name="Рисунок 1" descr="Институт развития социально-экономических проектов и инициа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ститут развития социально-экономических проектов и инициа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1" cy="56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D513DC" w:rsidRPr="00FA2C1E" w:rsidRDefault="00D513DC" w:rsidP="00183A66">
            <w:pPr>
              <w:shd w:val="clear" w:color="auto" w:fill="FFFFFF"/>
              <w:autoSpaceDE w:val="0"/>
              <w:autoSpaceDN w:val="0"/>
              <w:adjustRightInd w:val="0"/>
              <w:ind w:left="-397"/>
              <w:jc w:val="center"/>
            </w:pPr>
            <w:r>
              <w:fldChar w:fldCharType="begin"/>
            </w:r>
            <w:r>
              <w:instrText xml:space="preserve"> INCLUDEPICTURE  "http://www.sgu.ru/sites/all/themes/ssu_theme/logo.png" \d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>INCLUDEPICTURE  "http://www.sgu.ru/sites/all/themes/ssu_theme/logo.png" \* MERGEFORMATINET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"http://www.sgu.ru/sites/all/themes/ssu_theme/logo.png" \* MERGEFORMATINET </w:instrText>
            </w:r>
            <w:r>
              <w:fldChar w:fldCharType="separate"/>
            </w:r>
            <w:r w:rsidR="00BC7368">
              <w:fldChar w:fldCharType="begin"/>
            </w:r>
            <w:r w:rsidR="00BC7368">
              <w:instrText xml:space="preserve"> INCLUDEPICTURE  "http://www.sgu.ru/sites/all/themes/ssu_theme/logo.png" \* MERGEFORMATINET </w:instrText>
            </w:r>
            <w:r w:rsidR="00BC7368">
              <w:fldChar w:fldCharType="separate"/>
            </w:r>
            <w:r w:rsidR="00665637">
              <w:fldChar w:fldCharType="begin"/>
            </w:r>
            <w:r w:rsidR="00665637">
              <w:instrText xml:space="preserve"> INCLUDEPICTURE  "http://www.sgu.ru/sites/all/themes/ssu_theme/logo.png" \* MERGEFORMATINET </w:instrText>
            </w:r>
            <w:r w:rsidR="00665637">
              <w:fldChar w:fldCharType="separate"/>
            </w:r>
            <w:r w:rsidR="00574EA6">
              <w:fldChar w:fldCharType="begin"/>
            </w:r>
            <w:r w:rsidR="00574EA6">
              <w:instrText xml:space="preserve"> </w:instrText>
            </w:r>
            <w:r w:rsidR="00574EA6">
              <w:instrText>INCLUDEPICTURE  "http://www</w:instrText>
            </w:r>
            <w:r w:rsidR="00574EA6">
              <w:instrText>.sgu.ru/sites/all/themes/ssu_theme/logo.png" \* MERGEFORMATINET</w:instrText>
            </w:r>
            <w:r w:rsidR="00574EA6">
              <w:instrText xml:space="preserve"> </w:instrText>
            </w:r>
            <w:r w:rsidR="00574EA6">
              <w:fldChar w:fldCharType="separate"/>
            </w:r>
            <w:r w:rsidR="00574EA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08pt">
                  <v:imagedata r:id="rId5" r:href="rId6"/>
                </v:shape>
              </w:pict>
            </w:r>
            <w:r w:rsidR="00574EA6">
              <w:fldChar w:fldCharType="end"/>
            </w:r>
            <w:r w:rsidR="00665637">
              <w:fldChar w:fldCharType="end"/>
            </w:r>
            <w:r w:rsidR="00BC7368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39" w:type="dxa"/>
            <w:vAlign w:val="bottom"/>
          </w:tcPr>
          <w:p w:rsidR="00D513DC" w:rsidRDefault="00D513DC" w:rsidP="00183A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FC8C109" wp14:editId="53A27473">
                  <wp:extent cx="970817" cy="857437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6" cy="877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3DC" w:rsidRDefault="00D513DC" w:rsidP="00D513DC">
      <w:pPr>
        <w:autoSpaceDE w:val="0"/>
        <w:autoSpaceDN w:val="0"/>
        <w:adjustRightInd w:val="0"/>
        <w:jc w:val="center"/>
      </w:pPr>
    </w:p>
    <w:p w:rsidR="00314CB3" w:rsidRDefault="00314CB3" w:rsidP="00D513DC">
      <w:pPr>
        <w:autoSpaceDE w:val="0"/>
        <w:autoSpaceDN w:val="0"/>
        <w:adjustRightInd w:val="0"/>
        <w:jc w:val="center"/>
      </w:pPr>
    </w:p>
    <w:p w:rsidR="00D513DC" w:rsidRPr="00574EA6" w:rsidRDefault="00D513DC" w:rsidP="00D513D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574EA6">
        <w:rPr>
          <w:b/>
          <w:color w:val="000000"/>
        </w:rPr>
        <w:t>ПРОГРАММА</w:t>
      </w:r>
    </w:p>
    <w:p w:rsidR="00D513DC" w:rsidRPr="00574EA6" w:rsidRDefault="00D513DC" w:rsidP="00D513D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574EA6">
        <w:rPr>
          <w:b/>
          <w:color w:val="000000"/>
        </w:rPr>
        <w:t>Круглого стола</w:t>
      </w:r>
    </w:p>
    <w:p w:rsidR="00D513DC" w:rsidRPr="00574EA6" w:rsidRDefault="00D513DC" w:rsidP="00D513DC">
      <w:pPr>
        <w:shd w:val="clear" w:color="auto" w:fill="FFFFFF"/>
        <w:autoSpaceDE w:val="0"/>
        <w:autoSpaceDN w:val="0"/>
        <w:adjustRightInd w:val="0"/>
        <w:spacing w:line="360" w:lineRule="auto"/>
        <w:ind w:left="-851"/>
        <w:jc w:val="center"/>
        <w:rPr>
          <w:b/>
          <w:color w:val="000000"/>
        </w:rPr>
      </w:pPr>
      <w:r w:rsidRPr="00574EA6">
        <w:rPr>
          <w:b/>
          <w:color w:val="000000"/>
        </w:rPr>
        <w:t>«Роль ООН в современном мире»</w:t>
      </w:r>
    </w:p>
    <w:p w:rsidR="00D513DC" w:rsidRPr="00574EA6" w:rsidRDefault="00314CB3" w:rsidP="00D513DC">
      <w:pPr>
        <w:shd w:val="clear" w:color="auto" w:fill="FFFFFF"/>
        <w:autoSpaceDE w:val="0"/>
        <w:autoSpaceDN w:val="0"/>
        <w:adjustRightInd w:val="0"/>
        <w:spacing w:line="360" w:lineRule="auto"/>
        <w:ind w:left="-851"/>
        <w:jc w:val="center"/>
        <w:rPr>
          <w:b/>
          <w:color w:val="000000"/>
        </w:rPr>
      </w:pPr>
      <w:r w:rsidRPr="00574EA6">
        <w:rPr>
          <w:b/>
          <w:color w:val="000000"/>
        </w:rPr>
        <w:t>к</w:t>
      </w:r>
      <w:r w:rsidR="00D513DC" w:rsidRPr="00574EA6">
        <w:rPr>
          <w:b/>
          <w:color w:val="000000"/>
        </w:rPr>
        <w:t xml:space="preserve"> международному Дню Организации Объединенных Наций</w:t>
      </w:r>
    </w:p>
    <w:p w:rsidR="00D513DC" w:rsidRPr="00574EA6" w:rsidRDefault="00D513DC" w:rsidP="00D513DC">
      <w:pPr>
        <w:shd w:val="clear" w:color="auto" w:fill="FFFFFF"/>
        <w:autoSpaceDE w:val="0"/>
        <w:autoSpaceDN w:val="0"/>
        <w:adjustRightInd w:val="0"/>
        <w:ind w:left="-851"/>
        <w:jc w:val="center"/>
        <w:rPr>
          <w:color w:val="000000"/>
        </w:rPr>
      </w:pPr>
      <w:r w:rsidRPr="00574EA6">
        <w:rPr>
          <w:color w:val="000000"/>
        </w:rPr>
        <w:t>25 октября 2022 г.</w:t>
      </w:r>
    </w:p>
    <w:p w:rsidR="00D513DC" w:rsidRPr="00574EA6" w:rsidRDefault="00D513DC" w:rsidP="00D513DC">
      <w:pPr>
        <w:shd w:val="clear" w:color="auto" w:fill="FFFFFF"/>
        <w:autoSpaceDE w:val="0"/>
        <w:autoSpaceDN w:val="0"/>
        <w:adjustRightInd w:val="0"/>
        <w:ind w:left="-851"/>
        <w:jc w:val="center"/>
        <w:rPr>
          <w:color w:val="000000"/>
        </w:rPr>
      </w:pPr>
      <w:r w:rsidRPr="00574EA6">
        <w:rPr>
          <w:color w:val="000000"/>
        </w:rPr>
        <w:t xml:space="preserve">г. Саратов, СГУ им. Н.Г. Чернышевского, </w:t>
      </w:r>
      <w:r w:rsidRPr="00574EA6">
        <w:rPr>
          <w:color w:val="000000"/>
          <w:lang w:val="en-US"/>
        </w:rPr>
        <w:t>XI</w:t>
      </w:r>
      <w:r w:rsidRPr="00574EA6">
        <w:rPr>
          <w:color w:val="000000"/>
        </w:rPr>
        <w:t xml:space="preserve"> корпус, 515 аудитория</w:t>
      </w:r>
    </w:p>
    <w:p w:rsidR="00D513DC" w:rsidRDefault="00D513DC" w:rsidP="00D513DC">
      <w:pPr>
        <w:shd w:val="clear" w:color="auto" w:fill="FFFFFF"/>
        <w:autoSpaceDE w:val="0"/>
        <w:autoSpaceDN w:val="0"/>
        <w:adjustRightInd w:val="0"/>
        <w:ind w:left="-851"/>
        <w:jc w:val="center"/>
        <w:rPr>
          <w:color w:val="000000"/>
        </w:rPr>
      </w:pPr>
    </w:p>
    <w:p w:rsidR="00D513DC" w:rsidRDefault="00D513DC" w:rsidP="00D513DC">
      <w:pPr>
        <w:shd w:val="clear" w:color="auto" w:fill="FFFFFF"/>
        <w:autoSpaceDE w:val="0"/>
        <w:autoSpaceDN w:val="0"/>
        <w:adjustRightInd w:val="0"/>
        <w:ind w:left="-851"/>
        <w:jc w:val="both"/>
        <w:rPr>
          <w:color w:val="000000"/>
        </w:rPr>
      </w:pPr>
      <w:r w:rsidRPr="00404AC3">
        <w:rPr>
          <w:b/>
          <w:color w:val="000000"/>
        </w:rPr>
        <w:t>Организаторы:</w:t>
      </w:r>
      <w:r>
        <w:rPr>
          <w:color w:val="000000"/>
        </w:rPr>
        <w:t xml:space="preserve"> АНО Институт развития социально-экономических проектов и инициатив (Саратов), Институт истории и международных отношений СГУ имени Н. Г. Чернышевского.</w:t>
      </w:r>
    </w:p>
    <w:p w:rsidR="00D513DC" w:rsidRDefault="00D513DC" w:rsidP="00D513DC">
      <w:pPr>
        <w:shd w:val="clear" w:color="auto" w:fill="FFFFFF"/>
        <w:autoSpaceDE w:val="0"/>
        <w:autoSpaceDN w:val="0"/>
        <w:adjustRightInd w:val="0"/>
        <w:ind w:left="-851"/>
        <w:jc w:val="both"/>
        <w:rPr>
          <w:color w:val="000000"/>
        </w:rPr>
      </w:pPr>
      <w:r>
        <w:rPr>
          <w:b/>
          <w:color w:val="000000"/>
        </w:rPr>
        <w:t>Модераторы: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Рыбалко Ольга Константиновна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к.и.н</w:t>
      </w:r>
      <w:proofErr w:type="spellEnd"/>
      <w:r>
        <w:rPr>
          <w:color w:val="000000"/>
        </w:rPr>
        <w:t xml:space="preserve">., доцент кафедры международных отношений и внешней политики России; </w:t>
      </w:r>
    </w:p>
    <w:p w:rsidR="00D513DC" w:rsidRDefault="00D513DC" w:rsidP="00D513DC">
      <w:pPr>
        <w:shd w:val="clear" w:color="auto" w:fill="FFFFFF"/>
        <w:autoSpaceDE w:val="0"/>
        <w:autoSpaceDN w:val="0"/>
        <w:adjustRightInd w:val="0"/>
        <w:ind w:left="-851"/>
        <w:jc w:val="both"/>
        <w:rPr>
          <w:color w:val="000000"/>
        </w:rPr>
      </w:pPr>
      <w:r>
        <w:rPr>
          <w:b/>
          <w:color w:val="000000"/>
        </w:rPr>
        <w:t xml:space="preserve">                          </w:t>
      </w:r>
      <w:proofErr w:type="spellStart"/>
      <w:r>
        <w:rPr>
          <w:b/>
          <w:i/>
          <w:color w:val="000000"/>
        </w:rPr>
        <w:t>Самылкина</w:t>
      </w:r>
      <w:proofErr w:type="spellEnd"/>
      <w:r>
        <w:rPr>
          <w:b/>
          <w:i/>
          <w:color w:val="000000"/>
        </w:rPr>
        <w:t xml:space="preserve"> Наталья Сергеевна</w:t>
      </w:r>
      <w:r>
        <w:rPr>
          <w:color w:val="000000"/>
        </w:rPr>
        <w:t>, член правления ИРСЭПИ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988"/>
        <w:gridCol w:w="9214"/>
      </w:tblGrid>
      <w:tr w:rsidR="00D513DC" w:rsidRPr="0043721F" w:rsidTr="00183A66">
        <w:trPr>
          <w:trHeight w:val="917"/>
        </w:trPr>
        <w:tc>
          <w:tcPr>
            <w:tcW w:w="988" w:type="dxa"/>
          </w:tcPr>
          <w:p w:rsidR="00D513DC" w:rsidRPr="0043721F" w:rsidRDefault="00D513DC" w:rsidP="00183A66">
            <w:pPr>
              <w:jc w:val="both"/>
            </w:pPr>
            <w:r w:rsidRPr="0043721F">
              <w:t>12.00</w:t>
            </w:r>
          </w:p>
        </w:tc>
        <w:tc>
          <w:tcPr>
            <w:tcW w:w="9214" w:type="dxa"/>
          </w:tcPr>
          <w:p w:rsidR="00D513DC" w:rsidRPr="0043721F" w:rsidRDefault="00D513DC" w:rsidP="00183A66">
            <w:pPr>
              <w:jc w:val="center"/>
              <w:rPr>
                <w:b/>
              </w:rPr>
            </w:pPr>
            <w:r w:rsidRPr="0043721F">
              <w:rPr>
                <w:b/>
              </w:rPr>
              <w:t>Открытие круглого стола. Приветствие:</w:t>
            </w:r>
          </w:p>
          <w:p w:rsidR="00574EA6" w:rsidRPr="0043721F" w:rsidRDefault="00574EA6" w:rsidP="00574EA6">
            <w:pPr>
              <w:jc w:val="both"/>
            </w:pPr>
            <w:proofErr w:type="spellStart"/>
            <w:r w:rsidRPr="0043721F">
              <w:rPr>
                <w:b/>
              </w:rPr>
              <w:t>Шашко</w:t>
            </w:r>
            <w:proofErr w:type="spellEnd"/>
            <w:r w:rsidRPr="0043721F">
              <w:rPr>
                <w:b/>
              </w:rPr>
              <w:t xml:space="preserve"> Владимир Александрович</w:t>
            </w:r>
            <w:r w:rsidRPr="0043721F">
              <w:t>, директор АНО ИРСЭПИ</w:t>
            </w:r>
          </w:p>
          <w:p w:rsidR="00574EA6" w:rsidRDefault="00574EA6" w:rsidP="00975E79">
            <w:pPr>
              <w:jc w:val="both"/>
            </w:pPr>
            <w:r>
              <w:rPr>
                <w:b/>
              </w:rPr>
              <w:t>Борисов Алексей Николаевич</w:t>
            </w:r>
            <w:r w:rsidR="00975E79">
              <w:rPr>
                <w:b/>
              </w:rPr>
              <w:t xml:space="preserve">, </w:t>
            </w:r>
            <w:r>
              <w:t xml:space="preserve">первый заместитель председателя </w:t>
            </w:r>
          </w:p>
          <w:p w:rsidR="00D513DC" w:rsidRPr="00975E79" w:rsidRDefault="00574EA6" w:rsidP="00975E79">
            <w:pPr>
              <w:jc w:val="both"/>
            </w:pPr>
            <w:r>
              <w:t>Российской ассоциации содействия ООН</w:t>
            </w:r>
            <w:r w:rsidR="00975E79">
              <w:t xml:space="preserve"> ООН в Москве</w:t>
            </w:r>
          </w:p>
          <w:p w:rsidR="00D513DC" w:rsidRPr="0043721F" w:rsidRDefault="00D513DC" w:rsidP="00183A66">
            <w:pPr>
              <w:jc w:val="both"/>
            </w:pPr>
            <w:proofErr w:type="spellStart"/>
            <w:r w:rsidRPr="0043721F">
              <w:rPr>
                <w:b/>
              </w:rPr>
              <w:t>Черевичко</w:t>
            </w:r>
            <w:proofErr w:type="spellEnd"/>
            <w:r w:rsidRPr="0043721F">
              <w:rPr>
                <w:b/>
              </w:rPr>
              <w:t xml:space="preserve"> Татьяна Викторовна</w:t>
            </w:r>
            <w:r w:rsidRPr="0043721F">
              <w:t>, директор ИИМО СГУ</w:t>
            </w:r>
          </w:p>
        </w:tc>
      </w:tr>
      <w:tr w:rsidR="00D513DC" w:rsidRPr="0043721F" w:rsidTr="00183A66">
        <w:trPr>
          <w:trHeight w:val="419"/>
        </w:trPr>
        <w:tc>
          <w:tcPr>
            <w:tcW w:w="988" w:type="dxa"/>
          </w:tcPr>
          <w:p w:rsidR="00D513DC" w:rsidRPr="0043721F" w:rsidRDefault="00D513DC" w:rsidP="00183A66">
            <w:pPr>
              <w:jc w:val="both"/>
            </w:pPr>
          </w:p>
        </w:tc>
        <w:tc>
          <w:tcPr>
            <w:tcW w:w="9214" w:type="dxa"/>
          </w:tcPr>
          <w:p w:rsidR="00D513DC" w:rsidRPr="0043721F" w:rsidRDefault="00D513DC" w:rsidP="00183A66">
            <w:pPr>
              <w:jc w:val="center"/>
              <w:rPr>
                <w:b/>
              </w:rPr>
            </w:pPr>
            <w:r w:rsidRPr="0043721F">
              <w:rPr>
                <w:b/>
              </w:rPr>
              <w:t xml:space="preserve">Доклады </w:t>
            </w:r>
            <w:r w:rsidRPr="0043721F">
              <w:t xml:space="preserve">(до 10 минут) </w:t>
            </w:r>
            <w:r w:rsidRPr="0043721F">
              <w:rPr>
                <w:b/>
              </w:rPr>
              <w:t xml:space="preserve">и обсуждения </w:t>
            </w:r>
            <w:r w:rsidRPr="0043721F">
              <w:t>(до 5 минут)</w:t>
            </w:r>
          </w:p>
        </w:tc>
      </w:tr>
      <w:tr w:rsidR="00D513DC" w:rsidRPr="0043721F" w:rsidTr="00183A66">
        <w:trPr>
          <w:trHeight w:val="838"/>
        </w:trPr>
        <w:tc>
          <w:tcPr>
            <w:tcW w:w="988" w:type="dxa"/>
          </w:tcPr>
          <w:p w:rsidR="00D513DC" w:rsidRPr="0043721F" w:rsidRDefault="00D513DC" w:rsidP="00183A66">
            <w:pPr>
              <w:jc w:val="both"/>
            </w:pPr>
            <w:r w:rsidRPr="0043721F">
              <w:t>12.20</w:t>
            </w:r>
          </w:p>
        </w:tc>
        <w:tc>
          <w:tcPr>
            <w:tcW w:w="9214" w:type="dxa"/>
          </w:tcPr>
          <w:p w:rsidR="00D513DC" w:rsidRDefault="00314CB3" w:rsidP="00314CB3">
            <w:pPr>
              <w:jc w:val="both"/>
            </w:pPr>
            <w:r w:rsidRPr="00314CB3">
              <w:rPr>
                <w:b/>
              </w:rPr>
              <w:t>Комиссарова Елена Андреевна</w:t>
            </w:r>
            <w:r>
              <w:rPr>
                <w:b/>
              </w:rPr>
              <w:t xml:space="preserve">, </w:t>
            </w:r>
            <w:r>
              <w:t>студентка магистратуры, 1</w:t>
            </w:r>
            <w:r w:rsidRPr="0043721F">
              <w:t xml:space="preserve"> курс, направление подготовки «</w:t>
            </w:r>
            <w:r>
              <w:t>История</w:t>
            </w:r>
            <w:r w:rsidRPr="0043721F">
              <w:t>».</w:t>
            </w:r>
          </w:p>
          <w:p w:rsidR="00314CB3" w:rsidRPr="00314CB3" w:rsidRDefault="00314CB3" w:rsidP="00314CB3">
            <w:pPr>
              <w:jc w:val="both"/>
              <w:rPr>
                <w:b/>
                <w:i/>
              </w:rPr>
            </w:pPr>
            <w:r w:rsidRPr="00314CB3">
              <w:rPr>
                <w:rFonts w:eastAsia="Calibri"/>
                <w:i/>
                <w:color w:val="0F1419"/>
              </w:rPr>
              <w:t>Рождение Устава ООН: дипломатия великих держав</w:t>
            </w:r>
          </w:p>
        </w:tc>
      </w:tr>
      <w:tr w:rsidR="00D513DC" w:rsidRPr="0043721F" w:rsidTr="00183A66">
        <w:tc>
          <w:tcPr>
            <w:tcW w:w="988" w:type="dxa"/>
          </w:tcPr>
          <w:p w:rsidR="00D513DC" w:rsidRPr="0043721F" w:rsidRDefault="00D513DC" w:rsidP="00183A66">
            <w:pPr>
              <w:jc w:val="both"/>
            </w:pPr>
            <w:r w:rsidRPr="0043721F">
              <w:t>12.30</w:t>
            </w:r>
          </w:p>
        </w:tc>
        <w:tc>
          <w:tcPr>
            <w:tcW w:w="9214" w:type="dxa"/>
          </w:tcPr>
          <w:p w:rsidR="00314CB3" w:rsidRDefault="00314CB3" w:rsidP="00314CB3">
            <w:pPr>
              <w:ind w:lef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3721F">
              <w:rPr>
                <w:b/>
              </w:rPr>
              <w:t>Максимова Анна Максимовна,</w:t>
            </w:r>
            <w:r w:rsidRPr="0043721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3721F">
              <w:t xml:space="preserve">студентка </w:t>
            </w:r>
            <w:proofErr w:type="spellStart"/>
            <w:r w:rsidRPr="0043721F">
              <w:t>бакалавриата</w:t>
            </w:r>
            <w:proofErr w:type="spellEnd"/>
            <w:r w:rsidRPr="0043721F">
              <w:t xml:space="preserve">, </w:t>
            </w:r>
            <w:r>
              <w:t>4</w:t>
            </w:r>
            <w:r w:rsidRPr="0043721F">
              <w:t xml:space="preserve"> курс, направление подготовки «Международные отношения».</w:t>
            </w:r>
          </w:p>
          <w:p w:rsidR="00D513DC" w:rsidRPr="0043721F" w:rsidRDefault="00314CB3" w:rsidP="00314CB3">
            <w:pPr>
              <w:ind w:left="34"/>
              <w:jc w:val="both"/>
              <w:rPr>
                <w:b/>
              </w:rPr>
            </w:pPr>
            <w:r w:rsidRPr="00D513DC">
              <w:rPr>
                <w:rFonts w:eastAsia="Calibri"/>
                <w:i/>
                <w:color w:val="0F1419"/>
              </w:rPr>
              <w:t>ООН в контексте трансформации мирового порядка</w:t>
            </w:r>
          </w:p>
        </w:tc>
      </w:tr>
      <w:tr w:rsidR="00D513DC" w:rsidRPr="0043721F" w:rsidTr="00183A66">
        <w:tc>
          <w:tcPr>
            <w:tcW w:w="988" w:type="dxa"/>
          </w:tcPr>
          <w:p w:rsidR="00D513DC" w:rsidRPr="0043721F" w:rsidRDefault="00D513DC" w:rsidP="00183A66">
            <w:pPr>
              <w:jc w:val="both"/>
            </w:pPr>
            <w:r w:rsidRPr="0043721F">
              <w:t>12.40</w:t>
            </w:r>
          </w:p>
        </w:tc>
        <w:tc>
          <w:tcPr>
            <w:tcW w:w="9214" w:type="dxa"/>
          </w:tcPr>
          <w:p w:rsidR="00314CB3" w:rsidRDefault="00314CB3" w:rsidP="00314CB3">
            <w:pPr>
              <w:jc w:val="both"/>
            </w:pPr>
            <w:r w:rsidRPr="0043721F">
              <w:rPr>
                <w:b/>
              </w:rPr>
              <w:t>Дроздов Денис Сергеевич</w:t>
            </w:r>
            <w:r w:rsidRPr="0043721F">
              <w:t xml:space="preserve">, </w:t>
            </w:r>
            <w:r>
              <w:t>аспирант 1 года обучения.</w:t>
            </w:r>
          </w:p>
          <w:p w:rsidR="00D513DC" w:rsidRPr="0043721F" w:rsidRDefault="00314CB3" w:rsidP="00314CB3">
            <w:pPr>
              <w:ind w:left="34"/>
              <w:jc w:val="both"/>
              <w:rPr>
                <w:b/>
              </w:rPr>
            </w:pPr>
            <w:r w:rsidRPr="00D513DC">
              <w:rPr>
                <w:i/>
                <w:color w:val="0F1419"/>
              </w:rPr>
              <w:t>Роль ООН в трансформации общественного восприятия мировых событий</w:t>
            </w:r>
          </w:p>
        </w:tc>
      </w:tr>
      <w:tr w:rsidR="00D513DC" w:rsidRPr="0043721F" w:rsidTr="00183A66">
        <w:tc>
          <w:tcPr>
            <w:tcW w:w="988" w:type="dxa"/>
          </w:tcPr>
          <w:p w:rsidR="00D513DC" w:rsidRPr="0043721F" w:rsidRDefault="00D513DC" w:rsidP="00183A66">
            <w:pPr>
              <w:jc w:val="both"/>
            </w:pPr>
            <w:r w:rsidRPr="0043721F">
              <w:t>12.50</w:t>
            </w:r>
          </w:p>
        </w:tc>
        <w:tc>
          <w:tcPr>
            <w:tcW w:w="9214" w:type="dxa"/>
          </w:tcPr>
          <w:p w:rsidR="00314CB3" w:rsidRPr="0043721F" w:rsidRDefault="00314CB3" w:rsidP="00314CB3">
            <w:pPr>
              <w:pStyle w:val="Default"/>
              <w:ind w:left="34"/>
              <w:jc w:val="both"/>
              <w:rPr>
                <w:color w:val="auto"/>
              </w:rPr>
            </w:pPr>
            <w:proofErr w:type="spellStart"/>
            <w:r w:rsidRPr="0043721F">
              <w:rPr>
                <w:b/>
                <w:color w:val="auto"/>
              </w:rPr>
              <w:t>Слепенков</w:t>
            </w:r>
            <w:proofErr w:type="spellEnd"/>
            <w:r w:rsidRPr="0043721F">
              <w:rPr>
                <w:b/>
                <w:color w:val="auto"/>
              </w:rPr>
              <w:t xml:space="preserve"> Виталий Александрович</w:t>
            </w:r>
            <w:r w:rsidR="00665637">
              <w:rPr>
                <w:color w:val="auto"/>
              </w:rPr>
              <w:t xml:space="preserve">, студент </w:t>
            </w:r>
            <w:proofErr w:type="spellStart"/>
            <w:r w:rsidR="00665637">
              <w:rPr>
                <w:color w:val="auto"/>
              </w:rPr>
              <w:t>бакалавриата</w:t>
            </w:r>
            <w:proofErr w:type="spellEnd"/>
            <w:r w:rsidR="00665637">
              <w:rPr>
                <w:color w:val="auto"/>
              </w:rPr>
              <w:t>, 4</w:t>
            </w:r>
            <w:r w:rsidRPr="0043721F">
              <w:rPr>
                <w:color w:val="auto"/>
              </w:rPr>
              <w:t xml:space="preserve"> курс, направление подготовки «Международные отношения». </w:t>
            </w:r>
          </w:p>
          <w:p w:rsidR="00D513DC" w:rsidRPr="00B91102" w:rsidRDefault="00314CB3" w:rsidP="00314CB3">
            <w:pPr>
              <w:pStyle w:val="Default"/>
              <w:ind w:left="34"/>
              <w:jc w:val="both"/>
              <w:rPr>
                <w:b/>
                <w:i/>
              </w:rPr>
            </w:pPr>
            <w:r w:rsidRPr="00B91102">
              <w:rPr>
                <w:rFonts w:eastAsia="Calibri"/>
                <w:i/>
                <w:color w:val="0F1419"/>
              </w:rPr>
              <w:t xml:space="preserve">Гуманитарная политика ООН в конце </w:t>
            </w:r>
            <w:r w:rsidRPr="00B91102">
              <w:rPr>
                <w:rFonts w:eastAsia="Calibri"/>
                <w:i/>
                <w:color w:val="0F1419"/>
                <w:lang w:val="en-US"/>
              </w:rPr>
              <w:t>XX</w:t>
            </w:r>
            <w:r w:rsidRPr="00B91102">
              <w:rPr>
                <w:rFonts w:eastAsia="Calibri"/>
                <w:i/>
                <w:color w:val="0F1419"/>
              </w:rPr>
              <w:t xml:space="preserve"> – начале </w:t>
            </w:r>
            <w:r w:rsidRPr="00B91102">
              <w:rPr>
                <w:rFonts w:eastAsia="Calibri"/>
                <w:i/>
                <w:color w:val="0F1419"/>
                <w:lang w:val="en-US"/>
              </w:rPr>
              <w:t>XXI</w:t>
            </w:r>
            <w:r w:rsidRPr="00B91102">
              <w:rPr>
                <w:rFonts w:eastAsia="Calibri"/>
                <w:i/>
                <w:color w:val="0F1419"/>
              </w:rPr>
              <w:t xml:space="preserve"> веков</w:t>
            </w:r>
          </w:p>
        </w:tc>
      </w:tr>
      <w:tr w:rsidR="00D513DC" w:rsidRPr="0043721F" w:rsidTr="00183A66">
        <w:tc>
          <w:tcPr>
            <w:tcW w:w="988" w:type="dxa"/>
          </w:tcPr>
          <w:p w:rsidR="00D513DC" w:rsidRPr="0043721F" w:rsidRDefault="00574EA6" w:rsidP="00183A66">
            <w:pPr>
              <w:jc w:val="both"/>
            </w:pPr>
            <w:r>
              <w:t>13.00</w:t>
            </w:r>
          </w:p>
        </w:tc>
        <w:tc>
          <w:tcPr>
            <w:tcW w:w="9214" w:type="dxa"/>
          </w:tcPr>
          <w:p w:rsidR="00314CB3" w:rsidRPr="0043721F" w:rsidRDefault="00314CB3" w:rsidP="00314CB3">
            <w:pPr>
              <w:ind w:left="34"/>
              <w:jc w:val="both"/>
            </w:pPr>
            <w:r>
              <w:rPr>
                <w:b/>
              </w:rPr>
              <w:t>Смирнов Владислав Дмитриевич</w:t>
            </w:r>
            <w:r>
              <w:t xml:space="preserve">, студент </w:t>
            </w:r>
            <w:proofErr w:type="spellStart"/>
            <w:r>
              <w:t>бакалавриата</w:t>
            </w:r>
            <w:proofErr w:type="spellEnd"/>
            <w:r>
              <w:t>, 2</w:t>
            </w:r>
            <w:r w:rsidRPr="0043721F">
              <w:t xml:space="preserve"> курс, направление подготовки «Международные отношения». </w:t>
            </w:r>
          </w:p>
          <w:p w:rsidR="00D513DC" w:rsidRPr="00E60CB3" w:rsidRDefault="00314CB3" w:rsidP="00314CB3">
            <w:pPr>
              <w:ind w:left="34"/>
              <w:jc w:val="both"/>
              <w:rPr>
                <w:i/>
              </w:rPr>
            </w:pPr>
            <w:r w:rsidRPr="000C4B34">
              <w:rPr>
                <w:rFonts w:eastAsia="Calibri"/>
                <w:i/>
                <w:color w:val="0F1419"/>
              </w:rPr>
              <w:t xml:space="preserve">Проблемы миротворческих миссий ООН на </w:t>
            </w:r>
            <w:r>
              <w:rPr>
                <w:rFonts w:eastAsia="Calibri"/>
                <w:i/>
                <w:color w:val="0F1419"/>
              </w:rPr>
              <w:t>Ближнем Во</w:t>
            </w:r>
            <w:r w:rsidRPr="000C4B34">
              <w:rPr>
                <w:rFonts w:eastAsia="Calibri"/>
                <w:i/>
                <w:color w:val="0F1419"/>
              </w:rPr>
              <w:t>стоке</w:t>
            </w:r>
          </w:p>
        </w:tc>
      </w:tr>
      <w:tr w:rsidR="00D513DC" w:rsidRPr="0043721F" w:rsidTr="00183A66">
        <w:tc>
          <w:tcPr>
            <w:tcW w:w="988" w:type="dxa"/>
          </w:tcPr>
          <w:p w:rsidR="00D513DC" w:rsidRPr="0043721F" w:rsidRDefault="00574EA6" w:rsidP="00183A66">
            <w:pPr>
              <w:jc w:val="both"/>
            </w:pPr>
            <w:r>
              <w:t>13.10</w:t>
            </w:r>
          </w:p>
        </w:tc>
        <w:tc>
          <w:tcPr>
            <w:tcW w:w="9214" w:type="dxa"/>
          </w:tcPr>
          <w:p w:rsidR="00314CB3" w:rsidRDefault="00314CB3" w:rsidP="00314CB3">
            <w:pPr>
              <w:ind w:left="34"/>
              <w:jc w:val="both"/>
            </w:pPr>
            <w:proofErr w:type="spellStart"/>
            <w:r w:rsidRPr="00E60CB3">
              <w:rPr>
                <w:rFonts w:eastAsia="Calibri"/>
                <w:b/>
                <w:color w:val="0F1419"/>
              </w:rPr>
              <w:t>Жусубалиева</w:t>
            </w:r>
            <w:proofErr w:type="spellEnd"/>
            <w:r w:rsidRPr="00E60CB3">
              <w:rPr>
                <w:rFonts w:eastAsia="Calibri"/>
                <w:b/>
                <w:color w:val="0F1419"/>
              </w:rPr>
              <w:t xml:space="preserve"> </w:t>
            </w:r>
            <w:proofErr w:type="spellStart"/>
            <w:r w:rsidRPr="00E60CB3">
              <w:rPr>
                <w:rFonts w:eastAsia="Calibri"/>
                <w:b/>
                <w:color w:val="0F1419"/>
              </w:rPr>
              <w:t>Мадина</w:t>
            </w:r>
            <w:proofErr w:type="spellEnd"/>
            <w:r w:rsidRPr="00E60CB3">
              <w:rPr>
                <w:rFonts w:eastAsia="Calibri"/>
                <w:b/>
                <w:color w:val="0F1419"/>
              </w:rPr>
              <w:t xml:space="preserve"> </w:t>
            </w:r>
            <w:proofErr w:type="spellStart"/>
            <w:r w:rsidRPr="00E60CB3">
              <w:rPr>
                <w:rFonts w:eastAsia="Calibri"/>
                <w:b/>
                <w:color w:val="0F1419"/>
              </w:rPr>
              <w:t>Темурбулатовна</w:t>
            </w:r>
            <w:proofErr w:type="spellEnd"/>
            <w:r>
              <w:rPr>
                <w:rFonts w:eastAsia="Calibri"/>
                <w:color w:val="0F1419"/>
              </w:rPr>
              <w:t xml:space="preserve">, </w:t>
            </w:r>
            <w:r w:rsidRPr="0043721F">
              <w:t xml:space="preserve">студентка </w:t>
            </w:r>
            <w:proofErr w:type="spellStart"/>
            <w:r w:rsidRPr="0043721F">
              <w:t>бакалавриата</w:t>
            </w:r>
            <w:proofErr w:type="spellEnd"/>
            <w:r w:rsidRPr="0043721F">
              <w:t xml:space="preserve">, </w:t>
            </w:r>
            <w:r>
              <w:t>4</w:t>
            </w:r>
            <w:r w:rsidRPr="0043721F">
              <w:t xml:space="preserve"> курс, направление подготовки «Международные отношения».</w:t>
            </w:r>
          </w:p>
          <w:p w:rsidR="00D513DC" w:rsidRPr="0043721F" w:rsidRDefault="00314CB3" w:rsidP="00314CB3">
            <w:pPr>
              <w:jc w:val="both"/>
              <w:rPr>
                <w:rFonts w:eastAsia="Calibri"/>
                <w:b/>
              </w:rPr>
            </w:pPr>
            <w:r w:rsidRPr="00E60CB3">
              <w:rPr>
                <w:rFonts w:eastAsia="Calibri"/>
                <w:i/>
                <w:color w:val="0F1419"/>
              </w:rPr>
              <w:t>Операция ООН по поддержанию мира на Кипре</w:t>
            </w:r>
          </w:p>
        </w:tc>
      </w:tr>
      <w:tr w:rsidR="00D513DC" w:rsidRPr="0043721F" w:rsidTr="00183A66">
        <w:tc>
          <w:tcPr>
            <w:tcW w:w="988" w:type="dxa"/>
          </w:tcPr>
          <w:p w:rsidR="00D513DC" w:rsidRPr="0043721F" w:rsidRDefault="00574EA6" w:rsidP="00183A66">
            <w:pPr>
              <w:jc w:val="both"/>
            </w:pPr>
            <w:r>
              <w:t>13.20</w:t>
            </w:r>
          </w:p>
        </w:tc>
        <w:tc>
          <w:tcPr>
            <w:tcW w:w="9214" w:type="dxa"/>
          </w:tcPr>
          <w:p w:rsidR="00314CB3" w:rsidRDefault="00314CB3" w:rsidP="00314CB3">
            <w:pPr>
              <w:ind w:left="34"/>
              <w:jc w:val="both"/>
            </w:pPr>
            <w:proofErr w:type="spellStart"/>
            <w:r w:rsidRPr="0043721F">
              <w:rPr>
                <w:rFonts w:eastAsia="Calibri"/>
                <w:b/>
              </w:rPr>
              <w:t>Алексанян</w:t>
            </w:r>
            <w:proofErr w:type="spellEnd"/>
            <w:r w:rsidRPr="0043721F">
              <w:rPr>
                <w:rFonts w:eastAsia="Calibri"/>
                <w:b/>
              </w:rPr>
              <w:t xml:space="preserve"> Алиса Симоновна, </w:t>
            </w:r>
            <w:r w:rsidRPr="0043721F">
              <w:t xml:space="preserve">студентка </w:t>
            </w:r>
            <w:proofErr w:type="spellStart"/>
            <w:r w:rsidRPr="0043721F">
              <w:t>бакалавриата</w:t>
            </w:r>
            <w:proofErr w:type="spellEnd"/>
            <w:r w:rsidRPr="0043721F">
              <w:t xml:space="preserve">, </w:t>
            </w:r>
            <w:r>
              <w:t>4</w:t>
            </w:r>
            <w:r w:rsidRPr="0043721F">
              <w:t xml:space="preserve"> курс, направление подготовки «Международные отношения»</w:t>
            </w:r>
          </w:p>
          <w:p w:rsidR="00D513DC" w:rsidRPr="00574EA6" w:rsidRDefault="00314CB3" w:rsidP="00183A6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i/>
              </w:rPr>
              <w:t>Реформа ООН: актуальность, векторы, перспективы</w:t>
            </w:r>
            <w:r w:rsidRPr="0043721F">
              <w:rPr>
                <w:b/>
                <w:bCs/>
              </w:rPr>
              <w:t xml:space="preserve"> </w:t>
            </w:r>
          </w:p>
        </w:tc>
      </w:tr>
      <w:tr w:rsidR="00D513DC" w:rsidRPr="0043721F" w:rsidTr="00183A66">
        <w:tc>
          <w:tcPr>
            <w:tcW w:w="988" w:type="dxa"/>
          </w:tcPr>
          <w:p w:rsidR="00D513DC" w:rsidRPr="0043721F" w:rsidRDefault="00574EA6" w:rsidP="00183A66">
            <w:pPr>
              <w:jc w:val="both"/>
            </w:pPr>
            <w:r>
              <w:t>13.3</w:t>
            </w:r>
            <w:r w:rsidR="00D513DC" w:rsidRPr="0043721F">
              <w:t>0</w:t>
            </w:r>
          </w:p>
        </w:tc>
        <w:tc>
          <w:tcPr>
            <w:tcW w:w="9214" w:type="dxa"/>
          </w:tcPr>
          <w:p w:rsidR="00D513DC" w:rsidRPr="0043721F" w:rsidRDefault="00D513DC" w:rsidP="00183A66">
            <w:pPr>
              <w:jc w:val="center"/>
              <w:rPr>
                <w:b/>
              </w:rPr>
            </w:pPr>
            <w:r w:rsidRPr="0043721F">
              <w:rPr>
                <w:b/>
              </w:rPr>
              <w:t>Дискуссия</w:t>
            </w:r>
          </w:p>
        </w:tc>
      </w:tr>
    </w:tbl>
    <w:p w:rsidR="00C315BC" w:rsidRDefault="00574EA6" w:rsidP="00574EA6">
      <w:bookmarkStart w:id="0" w:name="_GoBack"/>
      <w:bookmarkEnd w:id="0"/>
    </w:p>
    <w:sectPr w:rsidR="00C3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DC"/>
    <w:rsid w:val="00314CB3"/>
    <w:rsid w:val="0055547D"/>
    <w:rsid w:val="00574EA6"/>
    <w:rsid w:val="00665637"/>
    <w:rsid w:val="00743138"/>
    <w:rsid w:val="00975E79"/>
    <w:rsid w:val="00B91102"/>
    <w:rsid w:val="00BC7368"/>
    <w:rsid w:val="00D513DC"/>
    <w:rsid w:val="00E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21145-8224-4DC2-96FA-281781A1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5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gu.ru/sites/all/themes/ssu_theme/logo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5</cp:revision>
  <cp:lastPrinted>2022-10-24T06:44:00Z</cp:lastPrinted>
  <dcterms:created xsi:type="dcterms:W3CDTF">2022-10-20T10:14:00Z</dcterms:created>
  <dcterms:modified xsi:type="dcterms:W3CDTF">2022-10-25T07:10:00Z</dcterms:modified>
</cp:coreProperties>
</file>