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27D73" w14:textId="7EAF3B30" w:rsidR="00DC564D" w:rsidRPr="00161AA2" w:rsidRDefault="00CE7C89">
      <w:pPr>
        <w:rPr>
          <w:rFonts w:ascii="Georgia" w:hAnsi="Georgia"/>
          <w:sz w:val="24"/>
          <w:szCs w:val="24"/>
        </w:rPr>
      </w:pPr>
      <w:r w:rsidRPr="00161AA2">
        <w:rPr>
          <w:rFonts w:ascii="Georgia" w:hAnsi="Georgia"/>
          <w:sz w:val="24"/>
          <w:szCs w:val="24"/>
        </w:rPr>
        <w:t>Обучение с большей эффективностью в цифровом университете</w:t>
      </w:r>
    </w:p>
    <w:p w14:paraId="46D9932D" w14:textId="5CBB536B" w:rsidR="00161AA2" w:rsidRPr="00161AA2" w:rsidRDefault="00161AA2">
      <w:pPr>
        <w:rPr>
          <w:sz w:val="27"/>
          <w:szCs w:val="27"/>
        </w:rPr>
      </w:pPr>
      <w:r w:rsidRPr="00161AA2">
        <w:rPr>
          <w:rFonts w:ascii="Helvetica" w:eastAsia="Times New Roman" w:hAnsi="Helvetica" w:cs="Times New Roman" w:hint="eastAsia"/>
          <w:sz w:val="20"/>
          <w:szCs w:val="20"/>
          <w:bdr w:val="none" w:sz="0" w:space="0" w:color="auto" w:frame="1"/>
          <w:lang w:eastAsia="ru-RU"/>
        </w:rPr>
        <w:t>Автор</w:t>
      </w:r>
      <w:r w:rsidRPr="00161AA2"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lang w:eastAsia="ru-RU"/>
        </w:rPr>
        <w:t xml:space="preserve">: </w:t>
      </w:r>
      <w:r w:rsidRPr="00161AA2">
        <w:rPr>
          <w:rFonts w:ascii="Helvetica" w:eastAsia="Times New Roman" w:hAnsi="Helvetica" w:cs="Times New Roman" w:hint="eastAsia"/>
          <w:sz w:val="20"/>
          <w:szCs w:val="20"/>
          <w:bdr w:val="none" w:sz="0" w:space="0" w:color="auto" w:frame="1"/>
          <w:lang w:eastAsia="ru-RU"/>
        </w:rPr>
        <w:t>Даниель</w:t>
      </w:r>
      <w:r w:rsidRPr="00161AA2">
        <w:rPr>
          <w:rFonts w:ascii="Helvetica" w:eastAsia="Times New Roman" w:hAnsi="Helvetica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Pr="00161AA2">
        <w:rPr>
          <w:rFonts w:ascii="Helvetica" w:eastAsia="Times New Roman" w:hAnsi="Helvetica" w:cs="Times New Roman" w:hint="eastAsia"/>
          <w:sz w:val="20"/>
          <w:szCs w:val="20"/>
          <w:bdr w:val="none" w:sz="0" w:space="0" w:color="auto" w:frame="1"/>
          <w:lang w:eastAsia="ru-RU"/>
        </w:rPr>
        <w:t>Шлайдт</w:t>
      </w:r>
      <w:r w:rsidRPr="00161AA2">
        <w:rPr>
          <w:sz w:val="27"/>
          <w:szCs w:val="27"/>
        </w:rPr>
        <w:t xml:space="preserve"> </w:t>
      </w:r>
    </w:p>
    <w:p w14:paraId="0AF78F0D" w14:textId="1D6BAD06" w:rsidR="00CE7C89" w:rsidRPr="00161AA2" w:rsidRDefault="00CE7C89">
      <w:pPr>
        <w:rPr>
          <w:rFonts w:ascii="Helvetica" w:hAnsi="Helvetica"/>
          <w:color w:val="000000"/>
          <w:sz w:val="24"/>
          <w:szCs w:val="24"/>
        </w:rPr>
      </w:pPr>
      <w:r w:rsidRPr="00161AA2">
        <w:rPr>
          <w:rFonts w:ascii="Helvetica" w:hAnsi="Helvetica"/>
          <w:color w:val="000000"/>
          <w:sz w:val="24"/>
          <w:szCs w:val="24"/>
        </w:rPr>
        <w:t>Образовательная платформа «</w:t>
      </w:r>
      <w:r w:rsidR="003E02A6" w:rsidRPr="00161AA2">
        <w:rPr>
          <w:rFonts w:ascii="Helvetica" w:hAnsi="Helvetica"/>
          <w:color w:val="000000"/>
          <w:sz w:val="24"/>
          <w:szCs w:val="24"/>
          <w:lang w:val="de-DE"/>
        </w:rPr>
        <w:t>Tomorrow</w:t>
      </w:r>
      <w:r w:rsidR="003E02A6" w:rsidRPr="00161AA2">
        <w:rPr>
          <w:rFonts w:ascii="Helvetica" w:hAnsi="Helvetica"/>
          <w:color w:val="000000"/>
          <w:sz w:val="24"/>
          <w:szCs w:val="24"/>
        </w:rPr>
        <w:t xml:space="preserve"> </w:t>
      </w:r>
      <w:r w:rsidR="003E02A6" w:rsidRPr="00161AA2">
        <w:rPr>
          <w:rFonts w:ascii="Helvetica" w:hAnsi="Helvetica"/>
          <w:color w:val="000000"/>
          <w:sz w:val="24"/>
          <w:szCs w:val="24"/>
          <w:lang w:val="de-DE"/>
        </w:rPr>
        <w:t>University</w:t>
      </w:r>
      <w:r w:rsidRPr="00161AA2">
        <w:rPr>
          <w:rFonts w:ascii="Helvetica" w:hAnsi="Helvetica"/>
          <w:color w:val="000000"/>
          <w:sz w:val="24"/>
          <w:szCs w:val="24"/>
        </w:rPr>
        <w:t>»</w:t>
      </w:r>
      <w:r w:rsidR="00DC564D" w:rsidRPr="00161AA2">
        <w:rPr>
          <w:rFonts w:ascii="Helvetica" w:hAnsi="Helvetica"/>
          <w:color w:val="000000"/>
          <w:sz w:val="24"/>
          <w:szCs w:val="24"/>
        </w:rPr>
        <w:t xml:space="preserve"> </w:t>
      </w:r>
      <w:r w:rsidRPr="00161AA2">
        <w:rPr>
          <w:rFonts w:ascii="Helvetica" w:hAnsi="Helvetica"/>
          <w:color w:val="000000"/>
          <w:sz w:val="24"/>
          <w:szCs w:val="24"/>
        </w:rPr>
        <w:t xml:space="preserve">в скором будущем </w:t>
      </w:r>
      <w:r w:rsidR="00BA1B19" w:rsidRPr="00161AA2">
        <w:rPr>
          <w:rFonts w:ascii="Helvetica" w:hAnsi="Helvetica"/>
          <w:color w:val="000000"/>
          <w:sz w:val="24"/>
          <w:szCs w:val="24"/>
        </w:rPr>
        <w:t xml:space="preserve">познакомит своих </w:t>
      </w:r>
      <w:r w:rsidRPr="00161AA2">
        <w:rPr>
          <w:rFonts w:ascii="Helvetica" w:hAnsi="Helvetica"/>
          <w:color w:val="000000"/>
          <w:sz w:val="24"/>
          <w:szCs w:val="24"/>
        </w:rPr>
        <w:t xml:space="preserve">студентов с </w:t>
      </w:r>
      <w:r w:rsidR="00BA1B19" w:rsidRPr="00161AA2">
        <w:rPr>
          <w:rFonts w:ascii="Helvetica" w:hAnsi="Helvetica"/>
          <w:color w:val="000000"/>
          <w:sz w:val="24"/>
          <w:szCs w:val="24"/>
        </w:rPr>
        <w:t xml:space="preserve">совершенно </w:t>
      </w:r>
      <w:r w:rsidRPr="00161AA2">
        <w:rPr>
          <w:rFonts w:ascii="Helvetica" w:hAnsi="Helvetica"/>
          <w:color w:val="000000"/>
          <w:sz w:val="24"/>
          <w:szCs w:val="24"/>
        </w:rPr>
        <w:t xml:space="preserve">новой формой обучения. </w:t>
      </w:r>
      <w:r w:rsidR="00C1133E" w:rsidRPr="00161AA2">
        <w:rPr>
          <w:rFonts w:ascii="Helvetica" w:hAnsi="Helvetica"/>
          <w:color w:val="000000"/>
          <w:sz w:val="24"/>
          <w:szCs w:val="24"/>
        </w:rPr>
        <w:t>В разгар пандемии коронавируса н</w:t>
      </w:r>
      <w:r w:rsidR="00BA1B19" w:rsidRPr="00161AA2">
        <w:rPr>
          <w:rFonts w:ascii="Helvetica" w:hAnsi="Helvetica"/>
          <w:color w:val="000000"/>
          <w:sz w:val="24"/>
          <w:szCs w:val="24"/>
        </w:rPr>
        <w:t xml:space="preserve">еобходимость </w:t>
      </w:r>
      <w:r w:rsidR="00C1133E" w:rsidRPr="00161AA2">
        <w:rPr>
          <w:rFonts w:ascii="Helvetica" w:hAnsi="Helvetica"/>
          <w:color w:val="000000"/>
          <w:sz w:val="24"/>
          <w:szCs w:val="24"/>
        </w:rPr>
        <w:t>инновационных</w:t>
      </w:r>
      <w:r w:rsidR="00BA1B19" w:rsidRPr="00161AA2">
        <w:rPr>
          <w:rFonts w:ascii="Helvetica" w:hAnsi="Helvetica"/>
          <w:color w:val="000000"/>
          <w:sz w:val="24"/>
          <w:szCs w:val="24"/>
        </w:rPr>
        <w:t xml:space="preserve"> способов передачи знаний </w:t>
      </w:r>
      <w:r w:rsidR="00C1133E" w:rsidRPr="00161AA2">
        <w:rPr>
          <w:rFonts w:ascii="Helvetica" w:hAnsi="Helvetica"/>
          <w:color w:val="000000"/>
          <w:sz w:val="24"/>
          <w:szCs w:val="24"/>
        </w:rPr>
        <w:t>стала очевидна каждому</w:t>
      </w:r>
      <w:r w:rsidRPr="00161AA2">
        <w:rPr>
          <w:rFonts w:ascii="Helvetica" w:hAnsi="Helvetica"/>
          <w:color w:val="000000"/>
          <w:sz w:val="24"/>
          <w:szCs w:val="24"/>
        </w:rPr>
        <w:t>. Новый цифровой университет ожидает своей аккредитации в 2022 году в Гессене.</w:t>
      </w:r>
    </w:p>
    <w:p w14:paraId="12D069E9" w14:textId="01554B5F" w:rsidR="00C1133E" w:rsidRPr="00161AA2" w:rsidRDefault="00E458FE">
      <w:pPr>
        <w:rPr>
          <w:rFonts w:ascii="FAZGoldSans-Regular" w:hAnsi="FAZGoldSans-Regular"/>
          <w:color w:val="000000"/>
          <w:sz w:val="24"/>
          <w:szCs w:val="24"/>
        </w:rPr>
      </w:pP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Остаются ли традиционные способы передачи знаний на сегодняшний день всё </w:t>
      </w:r>
      <w:r w:rsidR="00141EB8" w:rsidRPr="00161AA2">
        <w:rPr>
          <w:rFonts w:ascii="FAZGoldSans-Regular" w:hAnsi="FAZGoldSans-Regular"/>
          <w:color w:val="000000"/>
          <w:sz w:val="24"/>
          <w:szCs w:val="24"/>
        </w:rPr>
        <w:t>так же</w:t>
      </w: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 актуальны? Недавняя пандемия укрепила впечатление о все большей необходимости </w:t>
      </w:r>
      <w:r w:rsidR="007D10EE" w:rsidRPr="00161AA2">
        <w:rPr>
          <w:rFonts w:ascii="FAZGoldSans-Regular" w:hAnsi="FAZGoldSans-Regular"/>
          <w:color w:val="000000"/>
          <w:sz w:val="24"/>
          <w:szCs w:val="24"/>
        </w:rPr>
        <w:t xml:space="preserve">перехода к </w:t>
      </w:r>
      <w:r w:rsidRPr="00161AA2">
        <w:rPr>
          <w:rFonts w:ascii="FAZGoldSans-Regular" w:hAnsi="FAZGoldSans-Regular"/>
          <w:color w:val="000000"/>
          <w:sz w:val="24"/>
          <w:szCs w:val="24"/>
        </w:rPr>
        <w:t>цифровой форм</w:t>
      </w:r>
      <w:r w:rsidR="007D10EE" w:rsidRPr="00161AA2">
        <w:rPr>
          <w:rFonts w:ascii="FAZGoldSans-Regular" w:hAnsi="FAZGoldSans-Regular"/>
          <w:color w:val="000000"/>
          <w:sz w:val="24"/>
          <w:szCs w:val="24"/>
        </w:rPr>
        <w:t>е в</w:t>
      </w: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 </w:t>
      </w:r>
      <w:r w:rsidR="007D10EE" w:rsidRPr="00161AA2">
        <w:rPr>
          <w:rFonts w:ascii="FAZGoldSans-Regular" w:hAnsi="FAZGoldSans-Regular"/>
          <w:color w:val="000000"/>
          <w:sz w:val="24"/>
          <w:szCs w:val="24"/>
        </w:rPr>
        <w:t>образовательном</w:t>
      </w: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 процесс</w:t>
      </w:r>
      <w:r w:rsidR="007D10EE" w:rsidRPr="00161AA2">
        <w:rPr>
          <w:rFonts w:ascii="FAZGoldSans-Regular" w:hAnsi="FAZGoldSans-Regular"/>
          <w:color w:val="000000"/>
          <w:sz w:val="24"/>
          <w:szCs w:val="24"/>
        </w:rPr>
        <w:t>е</w:t>
      </w: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. В условиях </w:t>
      </w:r>
      <w:r w:rsidR="007D10EE" w:rsidRPr="00161AA2">
        <w:rPr>
          <w:rFonts w:ascii="FAZGoldSans-Regular" w:hAnsi="FAZGoldSans-Regular"/>
          <w:color w:val="000000"/>
          <w:sz w:val="24"/>
          <w:szCs w:val="24"/>
        </w:rPr>
        <w:t xml:space="preserve">коронавирусных ограничений и сведенных к минимуму межличностных контактов недостатки общепринятого </w:t>
      </w:r>
      <w:r w:rsidR="00F80E99">
        <w:rPr>
          <w:rFonts w:ascii="FAZGoldSans-Regular" w:hAnsi="FAZGoldSans-Regular"/>
          <w:color w:val="000000"/>
          <w:sz w:val="24"/>
          <w:szCs w:val="24"/>
        </w:rPr>
        <w:t>формата</w:t>
      </w:r>
      <w:r w:rsidR="007D10EE" w:rsidRPr="00161AA2">
        <w:rPr>
          <w:rFonts w:ascii="FAZGoldSans-Regular" w:hAnsi="FAZGoldSans-Regular"/>
          <w:color w:val="000000"/>
          <w:sz w:val="24"/>
          <w:szCs w:val="24"/>
        </w:rPr>
        <w:t xml:space="preserve"> проявляются особенно остро.</w:t>
      </w:r>
    </w:p>
    <w:p w14:paraId="5A98DA8E" w14:textId="770E0779" w:rsidR="007D10EE" w:rsidRPr="00161AA2" w:rsidRDefault="007D10EE">
      <w:pPr>
        <w:rPr>
          <w:rFonts w:ascii="FAZGoldSans-Regular" w:hAnsi="FAZGoldSans-Regular"/>
          <w:color w:val="000000"/>
          <w:sz w:val="24"/>
          <w:szCs w:val="24"/>
        </w:rPr>
      </w:pP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Однако здесь открывается отличная возможность </w:t>
      </w:r>
      <w:r w:rsidR="00F80E99">
        <w:rPr>
          <w:rFonts w:ascii="FAZGoldSans-Regular" w:hAnsi="FAZGoldSans-Regular"/>
          <w:color w:val="000000"/>
          <w:sz w:val="24"/>
          <w:szCs w:val="24"/>
        </w:rPr>
        <w:t xml:space="preserve">для </w:t>
      </w:r>
      <w:r w:rsidRPr="00161AA2">
        <w:rPr>
          <w:rFonts w:ascii="FAZGoldSans-Regular" w:hAnsi="FAZGoldSans-Regular"/>
          <w:color w:val="000000"/>
          <w:sz w:val="24"/>
          <w:szCs w:val="24"/>
        </w:rPr>
        <w:t>утверждения</w:t>
      </w:r>
      <w:r w:rsidR="005D4BEF" w:rsidRPr="00161AA2">
        <w:rPr>
          <w:rFonts w:ascii="FAZGoldSans-Regular" w:hAnsi="FAZGoldSans-Regular"/>
          <w:color w:val="000000"/>
          <w:sz w:val="24"/>
          <w:szCs w:val="24"/>
        </w:rPr>
        <w:t xml:space="preserve"> </w:t>
      </w:r>
      <w:r w:rsidRPr="00161AA2">
        <w:rPr>
          <w:rFonts w:ascii="FAZGoldSans-Regular" w:hAnsi="FAZGoldSans-Regular"/>
          <w:color w:val="000000"/>
          <w:sz w:val="24"/>
          <w:szCs w:val="24"/>
        </w:rPr>
        <w:t>цифрового подхода, считает Томас Функе</w:t>
      </w:r>
      <w:r w:rsidR="005D4BEF" w:rsidRPr="00161AA2">
        <w:rPr>
          <w:rFonts w:ascii="FAZGoldSans-Regular" w:hAnsi="FAZGoldSans-Regular"/>
          <w:color w:val="000000"/>
          <w:sz w:val="24"/>
          <w:szCs w:val="24"/>
        </w:rPr>
        <w:t xml:space="preserve">, руководитель </w:t>
      </w:r>
      <w:r w:rsidR="00AB0A64" w:rsidRPr="00161AA2">
        <w:rPr>
          <w:rFonts w:ascii="FAZGoldSans-Regular" w:hAnsi="FAZGoldSans-Regular"/>
          <w:color w:val="000000"/>
          <w:sz w:val="24"/>
          <w:szCs w:val="24"/>
        </w:rPr>
        <w:t xml:space="preserve">кросс-индустриальной </w:t>
      </w:r>
      <w:r w:rsidR="005D4BEF" w:rsidRPr="00161AA2">
        <w:rPr>
          <w:rFonts w:ascii="FAZGoldSans-Regular" w:hAnsi="FAZGoldSans-Regular"/>
          <w:color w:val="000000"/>
          <w:sz w:val="24"/>
          <w:szCs w:val="24"/>
        </w:rPr>
        <w:t>платформы «</w:t>
      </w:r>
      <w:r w:rsidR="005D4BEF" w:rsidRPr="00161AA2">
        <w:rPr>
          <w:rFonts w:ascii="FAZGoldSans-Regular" w:hAnsi="FAZGoldSans-Regular"/>
          <w:color w:val="000000"/>
          <w:sz w:val="24"/>
          <w:szCs w:val="24"/>
          <w:lang w:val="de-DE"/>
        </w:rPr>
        <w:t>Tech</w:t>
      </w:r>
      <w:r w:rsidR="005D4BEF" w:rsidRPr="00161AA2">
        <w:rPr>
          <w:rFonts w:ascii="FAZGoldSans-Regular" w:hAnsi="FAZGoldSans-Regular"/>
          <w:color w:val="000000"/>
          <w:sz w:val="24"/>
          <w:szCs w:val="24"/>
        </w:rPr>
        <w:t xml:space="preserve"> </w:t>
      </w:r>
      <w:r w:rsidR="005D4BEF" w:rsidRPr="00161AA2">
        <w:rPr>
          <w:rFonts w:ascii="FAZGoldSans-Regular" w:hAnsi="FAZGoldSans-Regular"/>
          <w:color w:val="000000"/>
          <w:sz w:val="24"/>
          <w:szCs w:val="24"/>
          <w:lang w:val="de-DE"/>
        </w:rPr>
        <w:t>Quartier</w:t>
      </w:r>
      <w:r w:rsidR="005D4BEF" w:rsidRPr="00161AA2">
        <w:rPr>
          <w:rFonts w:ascii="FAZGoldSans-Regular" w:hAnsi="FAZGoldSans-Regular"/>
          <w:color w:val="000000"/>
          <w:sz w:val="24"/>
          <w:szCs w:val="24"/>
        </w:rPr>
        <w:t xml:space="preserve">» </w:t>
      </w:r>
      <w:r w:rsidR="00AB0A64" w:rsidRPr="00161AA2">
        <w:rPr>
          <w:rFonts w:ascii="FAZGoldSans-Regular" w:hAnsi="FAZGoldSans-Regular"/>
          <w:color w:val="000000"/>
          <w:sz w:val="24"/>
          <w:szCs w:val="24"/>
        </w:rPr>
        <w:t xml:space="preserve">во Франкфурте. Согласно его плану существующий с 2017 года на базе платформы бизнес-инкубатор будет преобразован в новый </w:t>
      </w:r>
      <w:r w:rsidR="00141EB8" w:rsidRPr="00161AA2">
        <w:rPr>
          <w:rFonts w:ascii="FAZGoldSans-Regular" w:hAnsi="FAZGoldSans-Regular"/>
          <w:color w:val="000000"/>
          <w:sz w:val="24"/>
          <w:szCs w:val="24"/>
        </w:rPr>
        <w:t>образовательный проект</w:t>
      </w:r>
      <w:r w:rsidR="00AB0A64" w:rsidRPr="00161AA2">
        <w:rPr>
          <w:rFonts w:ascii="FAZGoldSans-Regular" w:hAnsi="FAZGoldSans-Regular"/>
          <w:color w:val="000000"/>
          <w:sz w:val="24"/>
          <w:szCs w:val="24"/>
        </w:rPr>
        <w:t xml:space="preserve">. В </w:t>
      </w:r>
      <w:r w:rsidR="00141EB8" w:rsidRPr="00161AA2">
        <w:rPr>
          <w:rFonts w:ascii="FAZGoldSans-Regular" w:hAnsi="FAZGoldSans-Regular"/>
          <w:color w:val="000000"/>
          <w:sz w:val="24"/>
          <w:szCs w:val="24"/>
        </w:rPr>
        <w:t>то время</w:t>
      </w:r>
      <w:r w:rsidR="00AB0A64" w:rsidRPr="00161AA2">
        <w:rPr>
          <w:rFonts w:ascii="FAZGoldSans-Regular" w:hAnsi="FAZGoldSans-Regular"/>
          <w:color w:val="000000"/>
          <w:sz w:val="24"/>
          <w:szCs w:val="24"/>
        </w:rPr>
        <w:t xml:space="preserve">, </w:t>
      </w:r>
      <w:r w:rsidR="00141EB8" w:rsidRPr="00161AA2">
        <w:rPr>
          <w:rFonts w:ascii="FAZGoldSans-Regular" w:hAnsi="FAZGoldSans-Regular"/>
          <w:color w:val="000000"/>
          <w:sz w:val="24"/>
          <w:szCs w:val="24"/>
        </w:rPr>
        <w:t>когда</w:t>
      </w:r>
      <w:r w:rsidR="00AB0A64" w:rsidRPr="00161AA2">
        <w:rPr>
          <w:rFonts w:ascii="FAZGoldSans-Regular" w:hAnsi="FAZGoldSans-Regular"/>
          <w:color w:val="000000"/>
          <w:sz w:val="24"/>
          <w:szCs w:val="24"/>
        </w:rPr>
        <w:t xml:space="preserve"> огромное количество студентов обучается</w:t>
      </w:r>
      <w:r w:rsidR="00141EB8" w:rsidRPr="00161AA2">
        <w:rPr>
          <w:rFonts w:ascii="FAZGoldSans-Regular" w:hAnsi="FAZGoldSans-Regular"/>
          <w:color w:val="000000"/>
          <w:sz w:val="24"/>
          <w:szCs w:val="24"/>
        </w:rPr>
        <w:t>, находясь вне университетских стен, Томас твердо убежден, что потенциал цифровых технологий</w:t>
      </w:r>
      <w:r w:rsidR="003F2A70" w:rsidRPr="00161AA2">
        <w:rPr>
          <w:rFonts w:ascii="FAZGoldSans-Regular" w:hAnsi="FAZGoldSans-Regular"/>
          <w:color w:val="000000"/>
          <w:sz w:val="24"/>
          <w:szCs w:val="24"/>
        </w:rPr>
        <w:t xml:space="preserve"> в данном процессе раскрывается далеко не полностью: «Традиционное методы </w:t>
      </w:r>
      <w:r w:rsidR="009B787D" w:rsidRPr="00161AA2">
        <w:rPr>
          <w:rFonts w:ascii="FAZGoldSans-Regular" w:hAnsi="FAZGoldSans-Regular"/>
          <w:color w:val="000000"/>
          <w:sz w:val="24"/>
          <w:szCs w:val="24"/>
        </w:rPr>
        <w:t xml:space="preserve">обучения </w:t>
      </w:r>
      <w:r w:rsidR="003F2A70" w:rsidRPr="00161AA2">
        <w:rPr>
          <w:rFonts w:ascii="FAZGoldSans-Regular" w:hAnsi="FAZGoldSans-Regular"/>
          <w:color w:val="000000"/>
          <w:sz w:val="24"/>
          <w:szCs w:val="24"/>
        </w:rPr>
        <w:t>переносятся в виртуальный мир, в результате чего</w:t>
      </w:r>
      <w:r w:rsidR="009B787D" w:rsidRPr="00161AA2">
        <w:rPr>
          <w:rFonts w:ascii="FAZGoldSans-Regular" w:hAnsi="FAZGoldSans-Regular"/>
          <w:color w:val="000000"/>
          <w:sz w:val="24"/>
          <w:szCs w:val="24"/>
        </w:rPr>
        <w:t xml:space="preserve"> мы имеем бесконечное количество встреч в </w:t>
      </w:r>
      <w:r w:rsidR="009B787D" w:rsidRPr="00161AA2">
        <w:rPr>
          <w:rFonts w:ascii="FAZGoldSans-Regular" w:hAnsi="FAZGoldSans-Regular"/>
          <w:color w:val="000000"/>
          <w:sz w:val="24"/>
          <w:szCs w:val="24"/>
          <w:lang w:val="en-US"/>
        </w:rPr>
        <w:t>Zoom</w:t>
      </w:r>
      <w:r w:rsidR="009B787D" w:rsidRPr="00161AA2">
        <w:rPr>
          <w:rFonts w:ascii="FAZGoldSans-Regular" w:hAnsi="FAZGoldSans-Regular"/>
          <w:color w:val="000000"/>
          <w:sz w:val="24"/>
          <w:szCs w:val="24"/>
        </w:rPr>
        <w:t>, которые длятся часами</w:t>
      </w:r>
      <w:r w:rsidR="003F2A70" w:rsidRPr="00161AA2">
        <w:rPr>
          <w:rFonts w:ascii="FAZGoldSans-Regular" w:hAnsi="FAZGoldSans-Regular"/>
          <w:color w:val="000000"/>
          <w:sz w:val="24"/>
          <w:szCs w:val="24"/>
        </w:rPr>
        <w:t>»</w:t>
      </w:r>
      <w:r w:rsidR="009B787D" w:rsidRPr="00161AA2">
        <w:rPr>
          <w:rFonts w:ascii="FAZGoldSans-Regular" w:hAnsi="FAZGoldSans-Regular"/>
          <w:color w:val="000000"/>
          <w:sz w:val="24"/>
          <w:szCs w:val="24"/>
        </w:rPr>
        <w:t>.</w:t>
      </w:r>
    </w:p>
    <w:p w14:paraId="280920D4" w14:textId="0E51C98A" w:rsidR="003E02A6" w:rsidRPr="00161AA2" w:rsidRDefault="003E02A6">
      <w:pPr>
        <w:rPr>
          <w:rFonts w:ascii="FAZGoldSans-Regular" w:hAnsi="FAZGoldSans-Regular"/>
          <w:color w:val="000000"/>
          <w:sz w:val="24"/>
          <w:szCs w:val="24"/>
        </w:rPr>
      </w:pPr>
      <w:r w:rsidRPr="00161AA2">
        <w:rPr>
          <w:rFonts w:ascii="FAZGoldSans-Regular" w:hAnsi="FAZGoldSans-Regular"/>
          <w:color w:val="000000"/>
          <w:sz w:val="24"/>
          <w:szCs w:val="24"/>
        </w:rPr>
        <w:t>Именное такое положение дел должен исправить «</w:t>
      </w:r>
      <w:r w:rsidRPr="00161AA2">
        <w:rPr>
          <w:rFonts w:ascii="FAZGoldSans-Regular" w:hAnsi="FAZGoldSans-Regular"/>
          <w:color w:val="000000"/>
          <w:sz w:val="24"/>
          <w:szCs w:val="24"/>
          <w:lang w:val="en-US"/>
        </w:rPr>
        <w:t>Tomorrow</w:t>
      </w: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 </w:t>
      </w:r>
      <w:r w:rsidRPr="00161AA2">
        <w:rPr>
          <w:rFonts w:ascii="FAZGoldSans-Regular" w:hAnsi="FAZGoldSans-Regular"/>
          <w:color w:val="000000"/>
          <w:sz w:val="24"/>
          <w:szCs w:val="24"/>
          <w:lang w:val="en-US"/>
        </w:rPr>
        <w:t>University</w:t>
      </w:r>
      <w:r w:rsidRPr="00161AA2">
        <w:rPr>
          <w:rFonts w:ascii="FAZGoldSans-Regular" w:hAnsi="FAZGoldSans-Regular"/>
          <w:color w:val="000000"/>
          <w:sz w:val="24"/>
          <w:szCs w:val="24"/>
        </w:rPr>
        <w:t>». Цель проекта –</w:t>
      </w:r>
      <w:r w:rsidR="000B57E4" w:rsidRPr="00161AA2">
        <w:rPr>
          <w:rFonts w:ascii="FAZGoldSans-Regular" w:hAnsi="FAZGoldSans-Regular"/>
          <w:color w:val="000000"/>
          <w:sz w:val="24"/>
          <w:szCs w:val="24"/>
        </w:rPr>
        <w:t xml:space="preserve"> в совместной работе с различными университетами</w:t>
      </w:r>
      <w:r w:rsidR="008C126A" w:rsidRPr="00161AA2">
        <w:rPr>
          <w:rFonts w:ascii="FAZGoldSans-Regular" w:hAnsi="FAZGoldSans-Regular"/>
          <w:color w:val="000000"/>
          <w:sz w:val="24"/>
          <w:szCs w:val="24"/>
        </w:rPr>
        <w:t xml:space="preserve"> и</w:t>
      </w:r>
      <w:r w:rsidR="000B57E4" w:rsidRPr="00161AA2">
        <w:rPr>
          <w:rFonts w:ascii="FAZGoldSans-Regular" w:hAnsi="FAZGoldSans-Regular"/>
          <w:color w:val="000000"/>
          <w:sz w:val="24"/>
          <w:szCs w:val="24"/>
        </w:rPr>
        <w:t xml:space="preserve"> стартапами разработать такие технологии и решения</w:t>
      </w: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, </w:t>
      </w:r>
      <w:r w:rsidR="000B57E4" w:rsidRPr="00161AA2">
        <w:rPr>
          <w:rFonts w:ascii="FAZGoldSans-Regular" w:hAnsi="FAZGoldSans-Regular"/>
          <w:color w:val="000000"/>
          <w:sz w:val="24"/>
          <w:szCs w:val="24"/>
        </w:rPr>
        <w:t>которые</w:t>
      </w: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 </w:t>
      </w:r>
      <w:r w:rsidR="000B57E4" w:rsidRPr="00161AA2">
        <w:rPr>
          <w:rFonts w:ascii="FAZGoldSans-Regular" w:hAnsi="FAZGoldSans-Regular"/>
          <w:color w:val="000000"/>
          <w:sz w:val="24"/>
          <w:szCs w:val="24"/>
        </w:rPr>
        <w:t>позволили</w:t>
      </w: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 </w:t>
      </w:r>
      <w:r w:rsidR="000B57E4" w:rsidRPr="00161AA2">
        <w:rPr>
          <w:rFonts w:ascii="FAZGoldSans-Regular" w:hAnsi="FAZGoldSans-Regular"/>
          <w:color w:val="000000"/>
          <w:sz w:val="24"/>
          <w:szCs w:val="24"/>
        </w:rPr>
        <w:t xml:space="preserve">бы </w:t>
      </w:r>
      <w:r w:rsidRPr="00161AA2">
        <w:rPr>
          <w:rFonts w:ascii="FAZGoldSans-Regular" w:hAnsi="FAZGoldSans-Regular"/>
          <w:color w:val="000000"/>
          <w:sz w:val="24"/>
          <w:szCs w:val="24"/>
        </w:rPr>
        <w:t>сделать процесс обучения более эффективным, а знания более доступными.</w:t>
      </w:r>
      <w:r w:rsidR="007262B6" w:rsidRPr="00161AA2">
        <w:rPr>
          <w:rFonts w:ascii="FAZGoldSans-Regular" w:hAnsi="FAZGoldSans-Regular"/>
          <w:color w:val="000000"/>
          <w:sz w:val="24"/>
          <w:szCs w:val="24"/>
        </w:rPr>
        <w:t xml:space="preserve"> Уже этим летом при сотрудничестве с Венским экономическим университетом на базе проекта стартует работа над цифровой магистерской программой. В планах –</w:t>
      </w:r>
      <w:r w:rsidR="008C126A" w:rsidRPr="00161AA2">
        <w:rPr>
          <w:rFonts w:ascii="FAZGoldSans-Regular" w:hAnsi="FAZGoldSans-Regular"/>
          <w:color w:val="000000"/>
          <w:sz w:val="24"/>
          <w:szCs w:val="24"/>
        </w:rPr>
        <w:t xml:space="preserve"> дальнейшая</w:t>
      </w:r>
      <w:r w:rsidR="007262B6" w:rsidRPr="00161AA2">
        <w:rPr>
          <w:rFonts w:ascii="FAZGoldSans-Regular" w:hAnsi="FAZGoldSans-Regular"/>
          <w:color w:val="000000"/>
          <w:sz w:val="24"/>
          <w:szCs w:val="24"/>
        </w:rPr>
        <w:t xml:space="preserve"> </w:t>
      </w:r>
      <w:r w:rsidR="008C126A" w:rsidRPr="00161AA2">
        <w:rPr>
          <w:rFonts w:ascii="FAZGoldSans-Regular" w:hAnsi="FAZGoldSans-Regular"/>
          <w:color w:val="000000"/>
          <w:sz w:val="24"/>
          <w:szCs w:val="24"/>
        </w:rPr>
        <w:t>разработка новых учебных программ при участии других университетов.</w:t>
      </w:r>
    </w:p>
    <w:p w14:paraId="72AD5A2B" w14:textId="615E854A" w:rsidR="008C126A" w:rsidRPr="00161AA2" w:rsidRDefault="00385ED1">
      <w:pPr>
        <w:rPr>
          <w:rFonts w:ascii="Georgia" w:hAnsi="Georgia"/>
          <w:color w:val="000000"/>
          <w:sz w:val="27"/>
          <w:szCs w:val="27"/>
        </w:rPr>
      </w:pPr>
      <w:r w:rsidRPr="00161AA2">
        <w:rPr>
          <w:rFonts w:ascii="Georgia" w:hAnsi="Georgia"/>
          <w:color w:val="000000"/>
          <w:sz w:val="27"/>
          <w:szCs w:val="27"/>
        </w:rPr>
        <w:t>Один из основателей - бывший</w:t>
      </w:r>
      <w:r w:rsidR="008C126A" w:rsidRPr="00161AA2">
        <w:rPr>
          <w:rFonts w:ascii="Georgia" w:hAnsi="Georgia"/>
          <w:color w:val="000000"/>
          <w:sz w:val="27"/>
          <w:szCs w:val="27"/>
        </w:rPr>
        <w:t xml:space="preserve"> </w:t>
      </w:r>
      <w:r w:rsidR="008C126A" w:rsidRPr="00161AA2">
        <w:rPr>
          <w:rFonts w:ascii="Georgia" w:hAnsi="Georgia"/>
          <w:color w:val="000000"/>
          <w:sz w:val="27"/>
          <w:szCs w:val="27"/>
          <w:lang w:val="de-DE"/>
        </w:rPr>
        <w:t>CTO</w:t>
      </w:r>
      <w:r w:rsidR="008C126A" w:rsidRPr="00161AA2">
        <w:rPr>
          <w:rFonts w:ascii="Georgia" w:hAnsi="Georgia"/>
          <w:color w:val="000000"/>
          <w:sz w:val="27"/>
          <w:szCs w:val="27"/>
        </w:rPr>
        <w:t xml:space="preserve"> </w:t>
      </w:r>
      <w:r w:rsidRPr="00161AA2">
        <w:rPr>
          <w:rFonts w:ascii="Georgia" w:hAnsi="Georgia"/>
          <w:color w:val="000000"/>
          <w:sz w:val="27"/>
          <w:szCs w:val="27"/>
        </w:rPr>
        <w:t>интернет-банка</w:t>
      </w:r>
      <w:r w:rsidR="008C126A" w:rsidRPr="00161AA2">
        <w:rPr>
          <w:rFonts w:ascii="Georgia" w:hAnsi="Georgia"/>
          <w:color w:val="000000"/>
          <w:sz w:val="27"/>
          <w:szCs w:val="27"/>
        </w:rPr>
        <w:t xml:space="preserve"> </w:t>
      </w:r>
      <w:r w:rsidR="008C126A" w:rsidRPr="00161AA2">
        <w:rPr>
          <w:rFonts w:ascii="Georgia" w:hAnsi="Georgia"/>
          <w:color w:val="000000"/>
          <w:sz w:val="27"/>
          <w:szCs w:val="27"/>
          <w:lang w:val="de-DE"/>
        </w:rPr>
        <w:t>N</w:t>
      </w:r>
      <w:r w:rsidR="008C126A" w:rsidRPr="00161AA2">
        <w:rPr>
          <w:rFonts w:ascii="Georgia" w:hAnsi="Georgia"/>
          <w:color w:val="000000"/>
          <w:sz w:val="27"/>
          <w:szCs w:val="27"/>
        </w:rPr>
        <w:t>26</w:t>
      </w:r>
    </w:p>
    <w:p w14:paraId="5C1C09AA" w14:textId="5AA365A5" w:rsidR="00E203C1" w:rsidRPr="00161AA2" w:rsidRDefault="00E203C1">
      <w:pPr>
        <w:rPr>
          <w:rFonts w:ascii="FAZGoldSans-Regular" w:hAnsi="FAZGoldSans-Regular"/>
          <w:color w:val="000000"/>
          <w:sz w:val="24"/>
          <w:szCs w:val="24"/>
        </w:rPr>
      </w:pP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В долгосрочной перспективе Томас Функе и его </w:t>
      </w:r>
      <w:r w:rsidR="00461D53" w:rsidRPr="00161AA2">
        <w:rPr>
          <w:rFonts w:ascii="FAZGoldSans-Regular" w:hAnsi="FAZGoldSans-Regular"/>
          <w:color w:val="000000"/>
          <w:sz w:val="24"/>
          <w:szCs w:val="24"/>
        </w:rPr>
        <w:t xml:space="preserve">нынешний </w:t>
      </w: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коллега Кристиан Реберник, в прошлом </w:t>
      </w:r>
      <w:r w:rsidR="00461D53" w:rsidRPr="00161AA2">
        <w:rPr>
          <w:rFonts w:ascii="FAZGoldSans-Regular" w:hAnsi="FAZGoldSans-Regular"/>
          <w:color w:val="000000"/>
          <w:sz w:val="24"/>
          <w:szCs w:val="24"/>
        </w:rPr>
        <w:t xml:space="preserve">технический </w:t>
      </w:r>
      <w:r w:rsidR="00E70272" w:rsidRPr="00161AA2">
        <w:rPr>
          <w:rFonts w:ascii="FAZGoldSans-Regular" w:hAnsi="FAZGoldSans-Regular"/>
          <w:color w:val="000000"/>
          <w:sz w:val="24"/>
          <w:szCs w:val="24"/>
        </w:rPr>
        <w:t>директор</w:t>
      </w:r>
      <w:r w:rsidR="00461D53" w:rsidRPr="00161AA2">
        <w:rPr>
          <w:rFonts w:ascii="FAZGoldSans-Regular" w:hAnsi="FAZGoldSans-Regular"/>
          <w:color w:val="000000"/>
          <w:sz w:val="24"/>
          <w:szCs w:val="24"/>
        </w:rPr>
        <w:t xml:space="preserve"> интернет-банка </w:t>
      </w:r>
      <w:r w:rsidR="00461D53" w:rsidRPr="00161AA2">
        <w:rPr>
          <w:rFonts w:ascii="FAZGoldSans-Regular" w:hAnsi="FAZGoldSans-Regular"/>
          <w:color w:val="000000"/>
          <w:sz w:val="24"/>
          <w:szCs w:val="24"/>
          <w:lang w:val="en-US"/>
        </w:rPr>
        <w:t>N</w:t>
      </w:r>
      <w:r w:rsidR="00461D53" w:rsidRPr="00161AA2">
        <w:rPr>
          <w:rFonts w:ascii="FAZGoldSans-Regular" w:hAnsi="FAZGoldSans-Regular"/>
          <w:color w:val="000000"/>
          <w:sz w:val="24"/>
          <w:szCs w:val="24"/>
        </w:rPr>
        <w:t xml:space="preserve">26, </w:t>
      </w:r>
      <w:r w:rsidR="00C8555E" w:rsidRPr="00161AA2">
        <w:rPr>
          <w:rFonts w:ascii="FAZGoldSans-Regular" w:hAnsi="FAZGoldSans-Regular"/>
          <w:color w:val="000000"/>
          <w:sz w:val="24"/>
          <w:szCs w:val="24"/>
        </w:rPr>
        <w:t>хотят,</w:t>
      </w:r>
      <w:r w:rsidR="00461D53" w:rsidRPr="00161AA2">
        <w:rPr>
          <w:rFonts w:ascii="FAZGoldSans-Regular" w:hAnsi="FAZGoldSans-Regular"/>
          <w:color w:val="000000"/>
          <w:sz w:val="24"/>
          <w:szCs w:val="24"/>
        </w:rPr>
        <w:t xml:space="preserve"> </w:t>
      </w:r>
      <w:r w:rsidR="00C8555E" w:rsidRPr="00161AA2">
        <w:rPr>
          <w:rFonts w:ascii="FAZGoldSans-Regular" w:hAnsi="FAZGoldSans-Regular"/>
          <w:color w:val="000000"/>
          <w:sz w:val="24"/>
          <w:szCs w:val="24"/>
        </w:rPr>
        <w:t>чтобы их университет прошёл аккредитацию. В то время, как организация, на базе которой будет создан университет, располагается в Берлине, аккредитацию самого учебного заведения планируется провести в Гессене. Первые переговоры с</w:t>
      </w:r>
      <w:r w:rsidR="00E70272" w:rsidRPr="00161AA2">
        <w:rPr>
          <w:rFonts w:ascii="FAZGoldSans-Regular" w:hAnsi="FAZGoldSans-Regular"/>
          <w:color w:val="000000"/>
          <w:sz w:val="24"/>
          <w:szCs w:val="24"/>
        </w:rPr>
        <w:t xml:space="preserve"> соответствующими учреждениями уже начались, а </w:t>
      </w:r>
      <w:r w:rsidR="00385ED1" w:rsidRPr="00161AA2">
        <w:rPr>
          <w:rFonts w:ascii="FAZGoldSans-Regular" w:hAnsi="FAZGoldSans-Regular"/>
          <w:color w:val="000000"/>
          <w:sz w:val="24"/>
          <w:szCs w:val="24"/>
        </w:rPr>
        <w:t>процесс</w:t>
      </w:r>
      <w:r w:rsidR="00E70272" w:rsidRPr="00161AA2">
        <w:rPr>
          <w:rFonts w:ascii="FAZGoldSans-Regular" w:hAnsi="FAZGoldSans-Regular"/>
          <w:color w:val="000000"/>
          <w:sz w:val="24"/>
          <w:szCs w:val="24"/>
        </w:rPr>
        <w:t xml:space="preserve"> аккредитаци</w:t>
      </w:r>
      <w:r w:rsidR="00385ED1" w:rsidRPr="00161AA2">
        <w:rPr>
          <w:rFonts w:ascii="FAZGoldSans-Regular" w:hAnsi="FAZGoldSans-Regular"/>
          <w:color w:val="000000"/>
          <w:sz w:val="24"/>
          <w:szCs w:val="24"/>
        </w:rPr>
        <w:t>и</w:t>
      </w:r>
      <w:r w:rsidR="00E70272" w:rsidRPr="00161AA2">
        <w:rPr>
          <w:rFonts w:ascii="FAZGoldSans-Regular" w:hAnsi="FAZGoldSans-Regular"/>
          <w:color w:val="000000"/>
          <w:sz w:val="24"/>
          <w:szCs w:val="24"/>
        </w:rPr>
        <w:t xml:space="preserve"> намечен на 2022 год, подтверждает Томас Функе.</w:t>
      </w:r>
    </w:p>
    <w:p w14:paraId="6F3D2940" w14:textId="33E23717" w:rsidR="008D4497" w:rsidRPr="00161AA2" w:rsidRDefault="008D4497" w:rsidP="008D4497">
      <w:pPr>
        <w:rPr>
          <w:rFonts w:ascii="FAZGoldSans-Regular" w:hAnsi="FAZGoldSans-Regular"/>
          <w:color w:val="000000"/>
          <w:sz w:val="24"/>
          <w:szCs w:val="24"/>
        </w:rPr>
      </w:pP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За прошедшие 3 года </w:t>
      </w:r>
      <w:r w:rsidR="001D577B" w:rsidRPr="00161AA2">
        <w:rPr>
          <w:rFonts w:ascii="FAZGoldSans-Regular" w:hAnsi="FAZGoldSans-Regular"/>
          <w:color w:val="000000"/>
          <w:sz w:val="24"/>
          <w:szCs w:val="24"/>
        </w:rPr>
        <w:t>Томас</w:t>
      </w: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 вместе с Себастьяном Шефером с нуля разработал платформу «</w:t>
      </w:r>
      <w:r w:rsidRPr="00161AA2">
        <w:rPr>
          <w:rFonts w:ascii="FAZGoldSans-Regular" w:hAnsi="FAZGoldSans-Regular"/>
          <w:color w:val="000000"/>
          <w:sz w:val="24"/>
          <w:szCs w:val="24"/>
          <w:lang w:val="de-DE"/>
        </w:rPr>
        <w:t>Tech</w:t>
      </w: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 </w:t>
      </w:r>
      <w:r w:rsidRPr="00161AA2">
        <w:rPr>
          <w:rFonts w:ascii="FAZGoldSans-Regular" w:hAnsi="FAZGoldSans-Regular"/>
          <w:color w:val="000000"/>
          <w:sz w:val="24"/>
          <w:szCs w:val="24"/>
          <w:lang w:val="de-DE"/>
        </w:rPr>
        <w:t>Quartier</w:t>
      </w: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» во Франкфурте. Должность руководителя компании он оставит в конце марта, чтобы </w:t>
      </w:r>
      <w:r w:rsidR="002856C6" w:rsidRPr="00161AA2">
        <w:rPr>
          <w:rFonts w:ascii="FAZGoldSans-Regular" w:hAnsi="FAZGoldSans-Regular"/>
          <w:color w:val="000000"/>
          <w:sz w:val="24"/>
          <w:szCs w:val="24"/>
        </w:rPr>
        <w:t xml:space="preserve">в дальнейшем </w:t>
      </w: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полностью посвятить себя цифровому университету. </w:t>
      </w:r>
      <w:r w:rsidR="00274A8F" w:rsidRPr="00161AA2">
        <w:rPr>
          <w:rFonts w:ascii="FAZGoldSans-Regular" w:hAnsi="FAZGoldSans-Regular"/>
          <w:color w:val="000000"/>
          <w:sz w:val="24"/>
          <w:szCs w:val="24"/>
        </w:rPr>
        <w:t xml:space="preserve">По его словам, </w:t>
      </w:r>
      <w:r w:rsidRPr="00161AA2">
        <w:rPr>
          <w:rFonts w:ascii="FAZGoldSans-Regular" w:hAnsi="FAZGoldSans-Regular"/>
          <w:color w:val="000000"/>
          <w:sz w:val="24"/>
          <w:szCs w:val="24"/>
        </w:rPr>
        <w:t>главный акцент будет сделан на самих учащихся.</w:t>
      </w:r>
      <w:r w:rsidR="00F850D7" w:rsidRPr="00161AA2">
        <w:rPr>
          <w:rFonts w:ascii="FAZGoldSans-Regular" w:hAnsi="FAZGoldSans-Regular"/>
          <w:color w:val="000000"/>
          <w:sz w:val="24"/>
          <w:szCs w:val="24"/>
        </w:rPr>
        <w:t xml:space="preserve"> На смену традиционно</w:t>
      </w:r>
      <w:r w:rsidR="002856C6" w:rsidRPr="00161AA2">
        <w:rPr>
          <w:rFonts w:ascii="FAZGoldSans-Regular" w:hAnsi="FAZGoldSans-Regular"/>
          <w:color w:val="000000"/>
          <w:sz w:val="24"/>
          <w:szCs w:val="24"/>
        </w:rPr>
        <w:t xml:space="preserve">му </w:t>
      </w:r>
      <w:r w:rsidR="00F850D7" w:rsidRPr="00161AA2">
        <w:rPr>
          <w:rFonts w:ascii="FAZGoldSans-Regular" w:hAnsi="FAZGoldSans-Regular"/>
          <w:color w:val="000000"/>
          <w:sz w:val="24"/>
          <w:szCs w:val="24"/>
        </w:rPr>
        <w:t>формат</w:t>
      </w:r>
      <w:r w:rsidR="002856C6" w:rsidRPr="00161AA2">
        <w:rPr>
          <w:rFonts w:ascii="FAZGoldSans-Regular" w:hAnsi="FAZGoldSans-Regular"/>
          <w:color w:val="000000"/>
          <w:sz w:val="24"/>
          <w:szCs w:val="24"/>
        </w:rPr>
        <w:t>у</w:t>
      </w:r>
      <w:r w:rsidR="00F850D7" w:rsidRPr="00161AA2">
        <w:rPr>
          <w:rFonts w:ascii="FAZGoldSans-Regular" w:hAnsi="FAZGoldSans-Regular"/>
          <w:color w:val="000000"/>
          <w:sz w:val="24"/>
          <w:szCs w:val="24"/>
        </w:rPr>
        <w:t xml:space="preserve"> лекций придёт индивидуальный подход к каждому студенту, в рамках которого первоочередное внимание будет уделяться поиску решений </w:t>
      </w:r>
      <w:r w:rsidR="001D577B" w:rsidRPr="00161AA2">
        <w:rPr>
          <w:rFonts w:ascii="FAZGoldSans-Regular" w:hAnsi="FAZGoldSans-Regular"/>
          <w:color w:val="000000"/>
          <w:sz w:val="24"/>
          <w:szCs w:val="24"/>
        </w:rPr>
        <w:t xml:space="preserve">для </w:t>
      </w:r>
      <w:r w:rsidR="00F850D7" w:rsidRPr="00161AA2">
        <w:rPr>
          <w:rFonts w:ascii="FAZGoldSans-Regular" w:hAnsi="FAZGoldSans-Regular"/>
          <w:color w:val="000000"/>
          <w:sz w:val="24"/>
          <w:szCs w:val="24"/>
        </w:rPr>
        <w:t>практических задач</w:t>
      </w:r>
      <w:r w:rsidR="002856C6" w:rsidRPr="00161AA2">
        <w:rPr>
          <w:rFonts w:ascii="FAZGoldSans-Regular" w:hAnsi="FAZGoldSans-Regular"/>
          <w:color w:val="000000"/>
          <w:sz w:val="24"/>
          <w:szCs w:val="24"/>
        </w:rPr>
        <w:t xml:space="preserve">, и, как следствие, где </w:t>
      </w:r>
      <w:r w:rsidR="00242888" w:rsidRPr="00161AA2">
        <w:rPr>
          <w:rFonts w:ascii="FAZGoldSans-Regular" w:hAnsi="FAZGoldSans-Regular"/>
          <w:color w:val="000000"/>
          <w:sz w:val="24"/>
          <w:szCs w:val="24"/>
        </w:rPr>
        <w:t xml:space="preserve">больше </w:t>
      </w:r>
      <w:r w:rsidR="002856C6" w:rsidRPr="00161AA2">
        <w:rPr>
          <w:rFonts w:ascii="FAZGoldSans-Regular" w:hAnsi="FAZGoldSans-Regular"/>
          <w:color w:val="000000"/>
          <w:sz w:val="24"/>
          <w:szCs w:val="24"/>
        </w:rPr>
        <w:t>не будет места</w:t>
      </w:r>
      <w:r w:rsidR="00242888" w:rsidRPr="00161AA2">
        <w:rPr>
          <w:rFonts w:ascii="FAZGoldSans-Regular" w:hAnsi="FAZGoldSans-Regular"/>
          <w:color w:val="000000"/>
          <w:sz w:val="24"/>
          <w:szCs w:val="24"/>
        </w:rPr>
        <w:t xml:space="preserve"> привычным</w:t>
      </w:r>
      <w:r w:rsidR="002856C6" w:rsidRPr="00161AA2">
        <w:rPr>
          <w:rFonts w:ascii="FAZGoldSans-Regular" w:hAnsi="FAZGoldSans-Regular"/>
          <w:color w:val="000000"/>
          <w:sz w:val="24"/>
          <w:szCs w:val="24"/>
        </w:rPr>
        <w:t xml:space="preserve"> аудиторным занятиям.</w:t>
      </w:r>
    </w:p>
    <w:p w14:paraId="1F0B0784" w14:textId="33FC8A21" w:rsidR="00730AFB" w:rsidRPr="00161AA2" w:rsidRDefault="00730AFB" w:rsidP="008D4497">
      <w:pPr>
        <w:rPr>
          <w:rFonts w:ascii="FAZGoldSans-Regular" w:hAnsi="FAZGoldSans-Regular"/>
          <w:color w:val="000000"/>
          <w:sz w:val="24"/>
          <w:szCs w:val="24"/>
        </w:rPr>
      </w:pPr>
      <w:r w:rsidRPr="00161AA2">
        <w:rPr>
          <w:rFonts w:ascii="FAZGoldSans-Regular" w:hAnsi="FAZGoldSans-Regular"/>
          <w:color w:val="000000"/>
          <w:sz w:val="24"/>
          <w:szCs w:val="24"/>
        </w:rPr>
        <w:lastRenderedPageBreak/>
        <w:t xml:space="preserve">Кроме материалов в цифровом формате, изучение которых будет возможно в любое время и в любом месте, предполагается также и организация так называемых челленджей </w:t>
      </w:r>
      <w:r w:rsidR="00CB4986" w:rsidRPr="00161AA2">
        <w:rPr>
          <w:rFonts w:ascii="FAZGoldSans-Regular" w:hAnsi="FAZGoldSans-Regular"/>
          <w:color w:val="000000"/>
          <w:sz w:val="24"/>
          <w:szCs w:val="24"/>
        </w:rPr>
        <w:t>–</w:t>
      </w: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 </w:t>
      </w:r>
      <w:r w:rsidR="00CB4986" w:rsidRPr="00161AA2">
        <w:rPr>
          <w:rFonts w:ascii="FAZGoldSans-Regular" w:hAnsi="FAZGoldSans-Regular"/>
          <w:color w:val="000000"/>
          <w:sz w:val="24"/>
          <w:szCs w:val="24"/>
        </w:rPr>
        <w:t xml:space="preserve">особых практических заданий, </w:t>
      </w:r>
      <w:r w:rsidR="003007B6" w:rsidRPr="00161AA2">
        <w:rPr>
          <w:rFonts w:ascii="FAZGoldSans-Regular" w:hAnsi="FAZGoldSans-Regular"/>
          <w:color w:val="000000"/>
          <w:sz w:val="24"/>
          <w:szCs w:val="24"/>
        </w:rPr>
        <w:t xml:space="preserve">для </w:t>
      </w:r>
      <w:r w:rsidR="00CB4986" w:rsidRPr="00161AA2">
        <w:rPr>
          <w:rFonts w:ascii="FAZGoldSans-Regular" w:hAnsi="FAZGoldSans-Regular"/>
          <w:color w:val="000000"/>
          <w:sz w:val="24"/>
          <w:szCs w:val="24"/>
        </w:rPr>
        <w:t>решени</w:t>
      </w:r>
      <w:r w:rsidR="003007B6" w:rsidRPr="00161AA2">
        <w:rPr>
          <w:rFonts w:ascii="FAZGoldSans-Regular" w:hAnsi="FAZGoldSans-Regular"/>
          <w:color w:val="000000"/>
          <w:sz w:val="24"/>
          <w:szCs w:val="24"/>
        </w:rPr>
        <w:t>я</w:t>
      </w:r>
      <w:r w:rsidR="00CB4986" w:rsidRPr="00161AA2">
        <w:rPr>
          <w:rFonts w:ascii="FAZGoldSans-Regular" w:hAnsi="FAZGoldSans-Regular"/>
          <w:color w:val="000000"/>
          <w:sz w:val="24"/>
          <w:szCs w:val="24"/>
        </w:rPr>
        <w:t xml:space="preserve"> которых</w:t>
      </w:r>
      <w:r w:rsidR="003007B6" w:rsidRPr="00161AA2">
        <w:rPr>
          <w:rFonts w:ascii="FAZGoldSans-Regular" w:hAnsi="FAZGoldSans-Regular"/>
          <w:color w:val="000000"/>
          <w:sz w:val="24"/>
          <w:szCs w:val="24"/>
        </w:rPr>
        <w:t xml:space="preserve"> </w:t>
      </w:r>
      <w:r w:rsidR="000F6907" w:rsidRPr="00161AA2">
        <w:rPr>
          <w:rFonts w:ascii="FAZGoldSans-Regular" w:hAnsi="FAZGoldSans-Regular"/>
          <w:color w:val="000000"/>
          <w:sz w:val="24"/>
          <w:szCs w:val="24"/>
        </w:rPr>
        <w:t xml:space="preserve">будет </w:t>
      </w:r>
      <w:r w:rsidR="003007B6" w:rsidRPr="00161AA2">
        <w:rPr>
          <w:rFonts w:ascii="FAZGoldSans-Regular" w:hAnsi="FAZGoldSans-Regular"/>
          <w:color w:val="000000"/>
          <w:sz w:val="24"/>
          <w:szCs w:val="24"/>
        </w:rPr>
        <w:t>необходима</w:t>
      </w:r>
      <w:r w:rsidR="00CB4986" w:rsidRPr="00161AA2">
        <w:rPr>
          <w:rFonts w:ascii="FAZGoldSans-Regular" w:hAnsi="FAZGoldSans-Regular"/>
          <w:color w:val="000000"/>
          <w:sz w:val="24"/>
          <w:szCs w:val="24"/>
        </w:rPr>
        <w:t xml:space="preserve"> работ</w:t>
      </w:r>
      <w:r w:rsidR="003007B6" w:rsidRPr="00161AA2">
        <w:rPr>
          <w:rFonts w:ascii="FAZGoldSans-Regular" w:hAnsi="FAZGoldSans-Regular"/>
          <w:color w:val="000000"/>
          <w:sz w:val="24"/>
          <w:szCs w:val="24"/>
        </w:rPr>
        <w:t>а</w:t>
      </w:r>
      <w:r w:rsidR="00CB4986" w:rsidRPr="00161AA2">
        <w:rPr>
          <w:rFonts w:ascii="FAZGoldSans-Regular" w:hAnsi="FAZGoldSans-Regular"/>
          <w:color w:val="000000"/>
          <w:sz w:val="24"/>
          <w:szCs w:val="24"/>
        </w:rPr>
        <w:t xml:space="preserve"> в команде. Специально для этого </w:t>
      </w:r>
      <w:r w:rsidR="003007B6" w:rsidRPr="00161AA2">
        <w:rPr>
          <w:rFonts w:ascii="FAZGoldSans-Regular" w:hAnsi="FAZGoldSans-Regular"/>
          <w:color w:val="000000"/>
          <w:sz w:val="24"/>
          <w:szCs w:val="24"/>
        </w:rPr>
        <w:t>на базе Tomorrow University будут открыты учебные центры, где студенты смогу</w:t>
      </w:r>
      <w:r w:rsidR="001D577B" w:rsidRPr="00161AA2">
        <w:rPr>
          <w:rFonts w:ascii="FAZGoldSans-Regular" w:hAnsi="FAZGoldSans-Regular"/>
          <w:color w:val="000000"/>
          <w:sz w:val="24"/>
          <w:szCs w:val="24"/>
        </w:rPr>
        <w:t>т</w:t>
      </w:r>
      <w:r w:rsidR="003007B6" w:rsidRPr="00161AA2">
        <w:rPr>
          <w:rFonts w:ascii="FAZGoldSans-Regular" w:hAnsi="FAZGoldSans-Regular"/>
          <w:color w:val="000000"/>
          <w:sz w:val="24"/>
          <w:szCs w:val="24"/>
        </w:rPr>
        <w:t xml:space="preserve"> встретит</w:t>
      </w:r>
      <w:r w:rsidR="001D577B" w:rsidRPr="00161AA2">
        <w:rPr>
          <w:rFonts w:ascii="FAZGoldSans-Regular" w:hAnsi="FAZGoldSans-Regular"/>
          <w:color w:val="000000"/>
          <w:sz w:val="24"/>
          <w:szCs w:val="24"/>
        </w:rPr>
        <w:t>ь</w:t>
      </w:r>
      <w:r w:rsidR="003007B6" w:rsidRPr="00161AA2">
        <w:rPr>
          <w:rFonts w:ascii="FAZGoldSans-Regular" w:hAnsi="FAZGoldSans-Regular"/>
          <w:color w:val="000000"/>
          <w:sz w:val="24"/>
          <w:szCs w:val="24"/>
        </w:rPr>
        <w:t xml:space="preserve">ся </w:t>
      </w:r>
      <w:r w:rsidR="00A047D0" w:rsidRPr="00161AA2">
        <w:rPr>
          <w:rFonts w:ascii="FAZGoldSans-Regular" w:hAnsi="FAZGoldSans-Regular"/>
          <w:color w:val="000000"/>
          <w:sz w:val="24"/>
          <w:szCs w:val="24"/>
        </w:rPr>
        <w:t xml:space="preserve">друг </w:t>
      </w:r>
      <w:r w:rsidR="003007B6" w:rsidRPr="00161AA2">
        <w:rPr>
          <w:rFonts w:ascii="FAZGoldSans-Regular" w:hAnsi="FAZGoldSans-Regular"/>
          <w:color w:val="000000"/>
          <w:sz w:val="24"/>
          <w:szCs w:val="24"/>
        </w:rPr>
        <w:t>с другом лично. Один</w:t>
      </w:r>
      <w:r w:rsidR="007921C3" w:rsidRPr="00161AA2">
        <w:rPr>
          <w:rFonts w:ascii="FAZGoldSans-Regular" w:hAnsi="FAZGoldSans-Regular"/>
          <w:color w:val="000000"/>
          <w:sz w:val="24"/>
          <w:szCs w:val="24"/>
        </w:rPr>
        <w:t xml:space="preserve"> из таких центров будет организован в </w:t>
      </w:r>
      <w:r w:rsidR="007921C3" w:rsidRPr="00161AA2">
        <w:rPr>
          <w:rFonts w:ascii="FAZGoldSans-Regular" w:hAnsi="FAZGoldSans-Regular"/>
          <w:color w:val="000000"/>
          <w:sz w:val="24"/>
          <w:szCs w:val="24"/>
          <w:lang w:val="de-DE"/>
        </w:rPr>
        <w:t>Tech</w:t>
      </w:r>
      <w:r w:rsidR="007921C3" w:rsidRPr="00161AA2">
        <w:rPr>
          <w:rFonts w:ascii="FAZGoldSans-Regular" w:hAnsi="FAZGoldSans-Regular"/>
          <w:color w:val="000000"/>
          <w:sz w:val="24"/>
          <w:szCs w:val="24"/>
        </w:rPr>
        <w:t xml:space="preserve"> </w:t>
      </w:r>
      <w:r w:rsidR="007921C3" w:rsidRPr="00161AA2">
        <w:rPr>
          <w:rFonts w:ascii="FAZGoldSans-Regular" w:hAnsi="FAZGoldSans-Regular"/>
          <w:color w:val="000000"/>
          <w:sz w:val="24"/>
          <w:szCs w:val="24"/>
          <w:lang w:val="de-DE"/>
        </w:rPr>
        <w:t>Quartier</w:t>
      </w:r>
      <w:r w:rsidR="007921C3" w:rsidRPr="00161AA2">
        <w:rPr>
          <w:rFonts w:ascii="FAZGoldSans-Regular" w:hAnsi="FAZGoldSans-Regular"/>
          <w:color w:val="000000"/>
          <w:sz w:val="24"/>
          <w:szCs w:val="24"/>
        </w:rPr>
        <w:t>.</w:t>
      </w:r>
    </w:p>
    <w:p w14:paraId="608755EF" w14:textId="63B527A2" w:rsidR="007921C3" w:rsidRPr="00161AA2" w:rsidRDefault="007921C3" w:rsidP="007921C3">
      <w:pPr>
        <w:rPr>
          <w:rFonts w:ascii="Georgia" w:hAnsi="Georgia"/>
          <w:color w:val="000000"/>
          <w:sz w:val="27"/>
          <w:szCs w:val="27"/>
        </w:rPr>
      </w:pPr>
      <w:r w:rsidRPr="00161AA2">
        <w:rPr>
          <w:rFonts w:ascii="Georgia" w:hAnsi="Georgia"/>
          <w:color w:val="000000"/>
          <w:sz w:val="27"/>
          <w:szCs w:val="27"/>
        </w:rPr>
        <w:t xml:space="preserve">Менторы из </w:t>
      </w:r>
      <w:r w:rsidRPr="00161AA2">
        <w:rPr>
          <w:rFonts w:ascii="Georgia" w:hAnsi="Georgia"/>
          <w:color w:val="000000"/>
          <w:sz w:val="27"/>
          <w:szCs w:val="27"/>
          <w:lang w:val="en-US"/>
        </w:rPr>
        <w:t>Google</w:t>
      </w:r>
      <w:r w:rsidRPr="00161AA2">
        <w:rPr>
          <w:rFonts w:ascii="Georgia" w:hAnsi="Georgia"/>
          <w:color w:val="000000"/>
          <w:sz w:val="27"/>
          <w:szCs w:val="27"/>
        </w:rPr>
        <w:t xml:space="preserve"> и </w:t>
      </w:r>
      <w:r w:rsidRPr="00161AA2">
        <w:rPr>
          <w:rFonts w:ascii="Georgia" w:hAnsi="Georgia"/>
          <w:color w:val="000000"/>
          <w:sz w:val="27"/>
          <w:szCs w:val="27"/>
          <w:lang w:val="en-US"/>
        </w:rPr>
        <w:t>Apple</w:t>
      </w:r>
    </w:p>
    <w:p w14:paraId="6037E3A9" w14:textId="5A254FBF" w:rsidR="007921C3" w:rsidRPr="00161AA2" w:rsidRDefault="007921C3" w:rsidP="007921C3">
      <w:pPr>
        <w:rPr>
          <w:rFonts w:ascii="FAZGoldSans-Regular" w:hAnsi="FAZGoldSans-Regular"/>
          <w:color w:val="000000"/>
          <w:sz w:val="24"/>
          <w:szCs w:val="24"/>
        </w:rPr>
      </w:pPr>
      <w:r w:rsidRPr="00161AA2">
        <w:rPr>
          <w:rFonts w:ascii="FAZGoldSans-Regular" w:hAnsi="FAZGoldSans-Regular"/>
          <w:color w:val="000000"/>
          <w:sz w:val="24"/>
          <w:szCs w:val="24"/>
        </w:rPr>
        <w:t>Для работы в качестве менторов основатели Tomorrow University хотят привлечь ведущих бизнесменов и менеджеров с мировым именем</w:t>
      </w:r>
      <w:r w:rsidR="00654033" w:rsidRPr="00161AA2">
        <w:rPr>
          <w:rFonts w:ascii="FAZGoldSans-Regular" w:hAnsi="FAZGoldSans-Regular"/>
          <w:color w:val="000000"/>
          <w:sz w:val="24"/>
          <w:szCs w:val="24"/>
        </w:rPr>
        <w:t xml:space="preserve"> </w:t>
      </w: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из таких компаний как </w:t>
      </w:r>
      <w:r w:rsidRPr="00161AA2">
        <w:rPr>
          <w:rFonts w:ascii="FAZGoldSans-Regular" w:hAnsi="FAZGoldSans-Regular"/>
          <w:color w:val="000000"/>
          <w:sz w:val="24"/>
          <w:szCs w:val="24"/>
          <w:lang w:val="en-US"/>
        </w:rPr>
        <w:t>Google</w:t>
      </w: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, </w:t>
      </w:r>
      <w:r w:rsidRPr="00161AA2">
        <w:rPr>
          <w:rFonts w:ascii="FAZGoldSans-Regular" w:hAnsi="FAZGoldSans-Regular"/>
          <w:color w:val="000000"/>
          <w:sz w:val="24"/>
          <w:szCs w:val="24"/>
          <w:lang w:val="en-US"/>
        </w:rPr>
        <w:t>Apple</w:t>
      </w: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 и </w:t>
      </w:r>
      <w:r w:rsidRPr="00161AA2">
        <w:rPr>
          <w:rFonts w:ascii="FAZGoldSans-Regular" w:hAnsi="FAZGoldSans-Regular"/>
          <w:color w:val="000000"/>
          <w:sz w:val="24"/>
          <w:szCs w:val="24"/>
          <w:lang w:val="en-US"/>
        </w:rPr>
        <w:t>Tesla</w:t>
      </w:r>
      <w:r w:rsidRPr="00161AA2">
        <w:rPr>
          <w:rFonts w:ascii="FAZGoldSans-Regular" w:hAnsi="FAZGoldSans-Regular"/>
          <w:color w:val="000000"/>
          <w:sz w:val="24"/>
          <w:szCs w:val="24"/>
        </w:rPr>
        <w:t>. В новом университете</w:t>
      </w:r>
      <w:r w:rsidR="00654033" w:rsidRPr="00161AA2">
        <w:rPr>
          <w:rFonts w:ascii="FAZGoldSans-Regular" w:hAnsi="FAZGoldSans-Regular"/>
          <w:color w:val="000000"/>
          <w:sz w:val="24"/>
          <w:szCs w:val="24"/>
        </w:rPr>
        <w:t xml:space="preserve"> </w:t>
      </w: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предполагается </w:t>
      </w:r>
      <w:r w:rsidR="00654033" w:rsidRPr="00161AA2">
        <w:rPr>
          <w:rFonts w:ascii="FAZGoldSans-Regular" w:hAnsi="FAZGoldSans-Regular"/>
          <w:color w:val="000000"/>
          <w:sz w:val="24"/>
          <w:szCs w:val="24"/>
        </w:rPr>
        <w:t xml:space="preserve">возможность обучения </w:t>
      </w:r>
      <w:r w:rsidR="0054203B" w:rsidRPr="00161AA2">
        <w:rPr>
          <w:rFonts w:ascii="FAZGoldSans-Regular" w:hAnsi="FAZGoldSans-Regular"/>
          <w:color w:val="000000"/>
          <w:sz w:val="24"/>
          <w:szCs w:val="24"/>
        </w:rPr>
        <w:t xml:space="preserve">в первую очередь </w:t>
      </w:r>
      <w:r w:rsidR="00654033" w:rsidRPr="00161AA2">
        <w:rPr>
          <w:rFonts w:ascii="FAZGoldSans-Regular" w:hAnsi="FAZGoldSans-Regular"/>
          <w:color w:val="000000"/>
          <w:sz w:val="24"/>
          <w:szCs w:val="24"/>
        </w:rPr>
        <w:t>по программам в</w:t>
      </w: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 сфере </w:t>
      </w:r>
      <w:r w:rsidRPr="00161AA2">
        <w:rPr>
          <w:rFonts w:ascii="FAZGoldSans-Regular" w:hAnsi="FAZGoldSans-Regular"/>
          <w:color w:val="000000"/>
          <w:sz w:val="24"/>
          <w:szCs w:val="24"/>
          <w:lang w:val="en-US"/>
        </w:rPr>
        <w:t>IT</w:t>
      </w:r>
      <w:r w:rsidR="00654033" w:rsidRPr="00161AA2">
        <w:rPr>
          <w:rFonts w:ascii="FAZGoldSans-Regular" w:hAnsi="FAZGoldSans-Regular"/>
          <w:color w:val="000000"/>
          <w:sz w:val="24"/>
          <w:szCs w:val="24"/>
        </w:rPr>
        <w:t xml:space="preserve">, разработки новых продуктов, а также в области дизайна и маркетинга. </w:t>
      </w:r>
      <w:r w:rsidR="000F6907" w:rsidRPr="00161AA2">
        <w:rPr>
          <w:rFonts w:ascii="FAZGoldSans-Regular" w:hAnsi="FAZGoldSans-Regular"/>
          <w:color w:val="000000"/>
          <w:sz w:val="24"/>
          <w:szCs w:val="24"/>
        </w:rPr>
        <w:t>При работе с практическими задачами центральное внимание будет уделяться темам, касающихся проблем окружающей среды и экологического равновесия</w:t>
      </w:r>
      <w:r w:rsidR="00930C71" w:rsidRPr="00161AA2">
        <w:rPr>
          <w:rFonts w:ascii="FAZGoldSans-Regular" w:hAnsi="FAZGoldSans-Regular"/>
          <w:color w:val="000000"/>
          <w:sz w:val="24"/>
          <w:szCs w:val="24"/>
        </w:rPr>
        <w:t>. Как говорит сам Томас: «Например это может быть вопрос о том, как будет выглядеть питание в 2050 году, или каким образом можно сохранить разнообразие видов</w:t>
      </w:r>
      <w:r w:rsidR="001D577B" w:rsidRPr="00161AA2">
        <w:rPr>
          <w:rFonts w:ascii="FAZGoldSans-Regular" w:hAnsi="FAZGoldSans-Regular"/>
          <w:color w:val="000000"/>
          <w:sz w:val="24"/>
          <w:szCs w:val="24"/>
        </w:rPr>
        <w:t xml:space="preserve"> на нашей планете</w:t>
      </w:r>
      <w:r w:rsidR="00930C71" w:rsidRPr="00161AA2">
        <w:rPr>
          <w:rFonts w:ascii="FAZGoldSans-Regular" w:hAnsi="FAZGoldSans-Regular"/>
          <w:color w:val="000000"/>
          <w:sz w:val="24"/>
          <w:szCs w:val="24"/>
        </w:rPr>
        <w:t>».</w:t>
      </w:r>
    </w:p>
    <w:p w14:paraId="7BAF254F" w14:textId="403932BC" w:rsidR="00930C71" w:rsidRPr="00161AA2" w:rsidRDefault="00B872F5" w:rsidP="007921C3">
      <w:pPr>
        <w:rPr>
          <w:rFonts w:ascii="FAZGoldSans-Regular" w:hAnsi="FAZGoldSans-Regular"/>
          <w:color w:val="000000"/>
          <w:sz w:val="24"/>
          <w:szCs w:val="24"/>
        </w:rPr>
      </w:pPr>
      <w:r w:rsidRPr="00161AA2">
        <w:rPr>
          <w:rFonts w:ascii="FAZGoldSans-Regular" w:hAnsi="FAZGoldSans-Regular"/>
          <w:color w:val="000000"/>
          <w:sz w:val="24"/>
          <w:szCs w:val="24"/>
        </w:rPr>
        <w:t>В компании, которая в скором времени будет преобразована в университет, работает уже 10 сотрудников,</w:t>
      </w:r>
      <w:r w:rsidR="00161AA2" w:rsidRPr="00161AA2">
        <w:rPr>
          <w:rFonts w:ascii="FAZGoldSans-Regular" w:hAnsi="FAZGoldSans-Regular"/>
          <w:color w:val="000000"/>
          <w:sz w:val="24"/>
          <w:szCs w:val="24"/>
        </w:rPr>
        <w:t xml:space="preserve"> а</w:t>
      </w: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 в этом году их количество планируется увеличить до 18. По словам Томаса Функе, сейчас </w:t>
      </w:r>
      <w:r w:rsidR="006C0481" w:rsidRPr="00161AA2">
        <w:rPr>
          <w:rFonts w:ascii="FAZGoldSans-Regular" w:hAnsi="FAZGoldSans-Regular"/>
          <w:color w:val="000000"/>
          <w:sz w:val="24"/>
          <w:szCs w:val="24"/>
        </w:rPr>
        <w:t>самый подходящий</w:t>
      </w: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 момент для </w:t>
      </w:r>
      <w:r w:rsidR="006C0481" w:rsidRPr="00161AA2">
        <w:rPr>
          <w:rFonts w:ascii="FAZGoldSans-Regular" w:hAnsi="FAZGoldSans-Regular"/>
          <w:color w:val="000000"/>
          <w:sz w:val="24"/>
          <w:szCs w:val="24"/>
        </w:rPr>
        <w:t xml:space="preserve">создания </w:t>
      </w:r>
      <w:r w:rsidRPr="00161AA2">
        <w:rPr>
          <w:rFonts w:ascii="FAZGoldSans-Regular" w:hAnsi="FAZGoldSans-Regular"/>
          <w:color w:val="000000"/>
          <w:sz w:val="24"/>
          <w:szCs w:val="24"/>
        </w:rPr>
        <w:t xml:space="preserve">образовательной платформы нового типа. </w:t>
      </w:r>
      <w:r w:rsidR="006C0481" w:rsidRPr="00161AA2">
        <w:rPr>
          <w:rFonts w:ascii="FAZGoldSans-Regular" w:hAnsi="FAZGoldSans-Regular"/>
          <w:color w:val="000000"/>
          <w:sz w:val="24"/>
          <w:szCs w:val="24"/>
        </w:rPr>
        <w:t>«</w:t>
      </w:r>
      <w:r w:rsidR="00274A8F" w:rsidRPr="00161AA2">
        <w:rPr>
          <w:rFonts w:ascii="FAZGoldSans-Regular" w:hAnsi="FAZGoldSans-Regular"/>
          <w:color w:val="000000"/>
          <w:sz w:val="24"/>
          <w:szCs w:val="24"/>
        </w:rPr>
        <w:t>Поскольку</w:t>
      </w:r>
      <w:r w:rsidR="006C0481" w:rsidRPr="00161AA2">
        <w:rPr>
          <w:rFonts w:ascii="FAZGoldSans-Regular" w:hAnsi="FAZGoldSans-Regular"/>
          <w:color w:val="000000"/>
          <w:sz w:val="24"/>
          <w:szCs w:val="24"/>
        </w:rPr>
        <w:t xml:space="preserve"> 2020 год, прошедший под знаком корон</w:t>
      </w:r>
      <w:r w:rsidR="001D577B" w:rsidRPr="00161AA2">
        <w:rPr>
          <w:rFonts w:ascii="FAZGoldSans-Regular" w:hAnsi="FAZGoldSans-Regular"/>
          <w:color w:val="000000"/>
          <w:sz w:val="24"/>
          <w:szCs w:val="24"/>
        </w:rPr>
        <w:t>а</w:t>
      </w:r>
      <w:r w:rsidR="006C0481" w:rsidRPr="00161AA2">
        <w:rPr>
          <w:rFonts w:ascii="FAZGoldSans-Regular" w:hAnsi="FAZGoldSans-Regular"/>
          <w:color w:val="000000"/>
          <w:sz w:val="24"/>
          <w:szCs w:val="24"/>
        </w:rPr>
        <w:t>вируса, стал</w:t>
      </w:r>
      <w:r w:rsidR="00B63524" w:rsidRPr="00161AA2">
        <w:rPr>
          <w:rFonts w:ascii="FAZGoldSans-Regular" w:hAnsi="FAZGoldSans-Regular"/>
          <w:color w:val="000000"/>
          <w:sz w:val="24"/>
          <w:szCs w:val="24"/>
        </w:rPr>
        <w:t xml:space="preserve"> настоящим поворотным моментом в истории образования</w:t>
      </w:r>
      <w:r w:rsidR="006C0481" w:rsidRPr="00161AA2">
        <w:rPr>
          <w:rFonts w:ascii="FAZGoldSans-Regular" w:hAnsi="FAZGoldSans-Regular"/>
          <w:color w:val="000000"/>
          <w:sz w:val="24"/>
          <w:szCs w:val="24"/>
        </w:rPr>
        <w:t>»</w:t>
      </w:r>
      <w:r w:rsidR="00B63524" w:rsidRPr="00161AA2">
        <w:rPr>
          <w:rFonts w:ascii="FAZGoldSans-Regular" w:hAnsi="FAZGoldSans-Regular"/>
          <w:color w:val="000000"/>
          <w:sz w:val="24"/>
          <w:szCs w:val="24"/>
        </w:rPr>
        <w:t>.</w:t>
      </w:r>
    </w:p>
    <w:p w14:paraId="12D5B1CB" w14:textId="77777777" w:rsidR="00930C71" w:rsidRPr="00B872F5" w:rsidRDefault="00930C71" w:rsidP="007921C3">
      <w:pPr>
        <w:rPr>
          <w:color w:val="000000"/>
          <w:sz w:val="24"/>
          <w:szCs w:val="24"/>
        </w:rPr>
      </w:pPr>
    </w:p>
    <w:p w14:paraId="220E4B62" w14:textId="77777777" w:rsidR="00930C71" w:rsidRPr="00B872F5" w:rsidRDefault="00930C71" w:rsidP="007921C3">
      <w:pPr>
        <w:rPr>
          <w:color w:val="000000"/>
          <w:sz w:val="24"/>
          <w:szCs w:val="24"/>
        </w:rPr>
      </w:pPr>
    </w:p>
    <w:p w14:paraId="4094A3A4" w14:textId="77777777" w:rsidR="007921C3" w:rsidRPr="00B872F5" w:rsidRDefault="007921C3" w:rsidP="007921C3">
      <w:pPr>
        <w:rPr>
          <w:color w:val="000000"/>
          <w:sz w:val="27"/>
          <w:szCs w:val="27"/>
        </w:rPr>
      </w:pPr>
    </w:p>
    <w:p w14:paraId="6FA67946" w14:textId="77777777" w:rsidR="007921C3" w:rsidRPr="00B872F5" w:rsidRDefault="007921C3" w:rsidP="008D4497">
      <w:pPr>
        <w:rPr>
          <w:color w:val="000000"/>
          <w:sz w:val="24"/>
          <w:szCs w:val="24"/>
        </w:rPr>
      </w:pPr>
    </w:p>
    <w:p w14:paraId="589C910B" w14:textId="77777777" w:rsidR="007921C3" w:rsidRPr="00B872F5" w:rsidRDefault="007921C3" w:rsidP="008D4497">
      <w:pPr>
        <w:rPr>
          <w:color w:val="000000"/>
          <w:sz w:val="24"/>
          <w:szCs w:val="24"/>
        </w:rPr>
      </w:pPr>
    </w:p>
    <w:p w14:paraId="71CFF113" w14:textId="77777777" w:rsidR="008C126A" w:rsidRPr="00B872F5" w:rsidRDefault="008C126A">
      <w:pPr>
        <w:rPr>
          <w:color w:val="000000"/>
          <w:sz w:val="24"/>
          <w:szCs w:val="24"/>
        </w:rPr>
      </w:pPr>
    </w:p>
    <w:p w14:paraId="016025C6" w14:textId="77777777" w:rsidR="008C126A" w:rsidRPr="00B872F5" w:rsidRDefault="008C126A">
      <w:pPr>
        <w:rPr>
          <w:color w:val="000000"/>
          <w:sz w:val="24"/>
          <w:szCs w:val="24"/>
        </w:rPr>
      </w:pPr>
    </w:p>
    <w:p w14:paraId="6BDFDA7B" w14:textId="77777777" w:rsidR="007D10EE" w:rsidRPr="00B872F5" w:rsidRDefault="007D10EE">
      <w:pPr>
        <w:rPr>
          <w:color w:val="000000"/>
          <w:sz w:val="24"/>
          <w:szCs w:val="24"/>
        </w:rPr>
      </w:pPr>
    </w:p>
    <w:p w14:paraId="7AD07084" w14:textId="5DCFE0FF" w:rsidR="00DC564D" w:rsidRPr="00B872F5" w:rsidRDefault="00CE7C89">
      <w:pPr>
        <w:rPr>
          <w:color w:val="000000"/>
          <w:sz w:val="27"/>
          <w:szCs w:val="27"/>
        </w:rPr>
      </w:pPr>
      <w:r w:rsidRPr="00B872F5">
        <w:rPr>
          <w:color w:val="000000"/>
          <w:sz w:val="27"/>
          <w:szCs w:val="27"/>
        </w:rPr>
        <w:t xml:space="preserve"> </w:t>
      </w:r>
    </w:p>
    <w:sectPr w:rsidR="00DC564D" w:rsidRPr="00B872F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193B9" w14:textId="77777777" w:rsidR="002F1CE5" w:rsidRDefault="002F1CE5" w:rsidP="00274A8F">
      <w:pPr>
        <w:spacing w:after="0" w:line="240" w:lineRule="auto"/>
      </w:pPr>
      <w:r>
        <w:separator/>
      </w:r>
    </w:p>
  </w:endnote>
  <w:endnote w:type="continuationSeparator" w:id="0">
    <w:p w14:paraId="5571AC18" w14:textId="77777777" w:rsidR="002F1CE5" w:rsidRDefault="002F1CE5" w:rsidP="0027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AZGold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2E713" w14:textId="77777777" w:rsidR="002F1CE5" w:rsidRDefault="002F1CE5" w:rsidP="00274A8F">
      <w:pPr>
        <w:spacing w:after="0" w:line="240" w:lineRule="auto"/>
      </w:pPr>
      <w:r>
        <w:separator/>
      </w:r>
    </w:p>
  </w:footnote>
  <w:footnote w:type="continuationSeparator" w:id="0">
    <w:p w14:paraId="340605EE" w14:textId="77777777" w:rsidR="002F1CE5" w:rsidRDefault="002F1CE5" w:rsidP="0027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5422B" w14:textId="06B4A447" w:rsidR="00274A8F" w:rsidRDefault="00274A8F" w:rsidP="00161AA2">
    <w:pPr>
      <w:pStyle w:val="a3"/>
      <w:jc w:val="right"/>
    </w:pPr>
    <w:r>
      <w:t>Андрей Васильевич</w:t>
    </w:r>
    <w:r>
      <w:br/>
      <w:t>Факультет романо-германской филологии</w:t>
    </w:r>
    <w:r>
      <w:br/>
      <w:t>4 курс</w:t>
    </w:r>
    <w:r w:rsidR="00161AA2">
      <w:t>, немецкое отделение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E3"/>
    <w:rsid w:val="000B57E4"/>
    <w:rsid w:val="000F6907"/>
    <w:rsid w:val="00141EB8"/>
    <w:rsid w:val="00161AA2"/>
    <w:rsid w:val="001D577B"/>
    <w:rsid w:val="00242888"/>
    <w:rsid w:val="00274A8F"/>
    <w:rsid w:val="002856C6"/>
    <w:rsid w:val="002F1CE5"/>
    <w:rsid w:val="002F5950"/>
    <w:rsid w:val="003007B6"/>
    <w:rsid w:val="00385ED1"/>
    <w:rsid w:val="003913AF"/>
    <w:rsid w:val="003E02A6"/>
    <w:rsid w:val="003F2A70"/>
    <w:rsid w:val="00461D53"/>
    <w:rsid w:val="0054203B"/>
    <w:rsid w:val="005B68E3"/>
    <w:rsid w:val="005D4BEF"/>
    <w:rsid w:val="00654033"/>
    <w:rsid w:val="006C0481"/>
    <w:rsid w:val="007262B6"/>
    <w:rsid w:val="00730AFB"/>
    <w:rsid w:val="007921C3"/>
    <w:rsid w:val="007D10EE"/>
    <w:rsid w:val="008C126A"/>
    <w:rsid w:val="008D4497"/>
    <w:rsid w:val="00930C71"/>
    <w:rsid w:val="009B787D"/>
    <w:rsid w:val="00A047D0"/>
    <w:rsid w:val="00A86CBD"/>
    <w:rsid w:val="00AB0A64"/>
    <w:rsid w:val="00B63524"/>
    <w:rsid w:val="00B872F5"/>
    <w:rsid w:val="00BA1B19"/>
    <w:rsid w:val="00C1133E"/>
    <w:rsid w:val="00C8555E"/>
    <w:rsid w:val="00CB4986"/>
    <w:rsid w:val="00CE7C89"/>
    <w:rsid w:val="00DC564D"/>
    <w:rsid w:val="00E02B79"/>
    <w:rsid w:val="00E203C1"/>
    <w:rsid w:val="00E458FE"/>
    <w:rsid w:val="00E70272"/>
    <w:rsid w:val="00F80E99"/>
    <w:rsid w:val="00F8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C1E6"/>
  <w15:chartTrackingRefBased/>
  <w15:docId w15:val="{0772F4E1-45A6-43F5-921E-3C197BB4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4A8F"/>
  </w:style>
  <w:style w:type="paragraph" w:styleId="a5">
    <w:name w:val="footer"/>
    <w:basedOn w:val="a"/>
    <w:link w:val="a6"/>
    <w:uiPriority w:val="99"/>
    <w:unhideWhenUsed/>
    <w:rsid w:val="00274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1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11</cp:revision>
  <dcterms:created xsi:type="dcterms:W3CDTF">2021-02-24T11:48:00Z</dcterms:created>
  <dcterms:modified xsi:type="dcterms:W3CDTF">2021-03-03T09:04:00Z</dcterms:modified>
</cp:coreProperties>
</file>