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77" w:rsidRPr="00B36477" w:rsidRDefault="00B36477" w:rsidP="00B36477">
      <w:pPr>
        <w:spacing w:after="0"/>
        <w:ind w:firstLine="709"/>
        <w:jc w:val="center"/>
        <w:rPr>
          <w:b/>
          <w:lang w:val="ru-RU"/>
        </w:rPr>
      </w:pPr>
      <w:r w:rsidRPr="00B36477">
        <w:rPr>
          <w:b/>
          <w:lang w:val="ru-RU"/>
        </w:rPr>
        <w:t>Отчет о проведении</w:t>
      </w:r>
    </w:p>
    <w:p w:rsidR="00B36477" w:rsidRDefault="0080050D" w:rsidP="00B36477">
      <w:pPr>
        <w:spacing w:after="0"/>
        <w:ind w:firstLine="709"/>
        <w:jc w:val="center"/>
        <w:rPr>
          <w:b/>
          <w:lang w:val="ru-RU"/>
        </w:rPr>
      </w:pPr>
      <w:proofErr w:type="spellStart"/>
      <w:r w:rsidRPr="00B36477">
        <w:rPr>
          <w:b/>
          <w:lang w:val="ru-RU"/>
        </w:rPr>
        <w:t>XV</w:t>
      </w:r>
      <w:proofErr w:type="spellEnd"/>
      <w:r w:rsidRPr="00B36477">
        <w:rPr>
          <w:b/>
          <w:lang w:val="ru-RU"/>
        </w:rPr>
        <w:t xml:space="preserve"> Всероссийск</w:t>
      </w:r>
      <w:r w:rsidR="00B36477" w:rsidRPr="00B36477">
        <w:rPr>
          <w:b/>
          <w:lang w:val="ru-RU"/>
        </w:rPr>
        <w:t>ой</w:t>
      </w:r>
      <w:r w:rsidRPr="00B36477">
        <w:rPr>
          <w:b/>
          <w:lang w:val="ru-RU"/>
        </w:rPr>
        <w:t xml:space="preserve"> конференци</w:t>
      </w:r>
      <w:r w:rsidR="00B36477" w:rsidRPr="00B36477">
        <w:rPr>
          <w:b/>
          <w:lang w:val="ru-RU"/>
        </w:rPr>
        <w:t>и</w:t>
      </w:r>
      <w:r w:rsidRPr="00B36477">
        <w:rPr>
          <w:b/>
          <w:lang w:val="ru-RU"/>
        </w:rPr>
        <w:t xml:space="preserve"> с международным участием «Актуальные проблемы лингвистики и лингводидактики </w:t>
      </w:r>
    </w:p>
    <w:p w:rsidR="0080050D" w:rsidRPr="00B36477" w:rsidRDefault="0080050D" w:rsidP="00B36477">
      <w:pPr>
        <w:spacing w:after="0"/>
        <w:ind w:firstLine="709"/>
        <w:jc w:val="center"/>
        <w:rPr>
          <w:b/>
          <w:lang w:val="ru-RU"/>
        </w:rPr>
      </w:pPr>
      <w:r w:rsidRPr="00B36477">
        <w:rPr>
          <w:b/>
          <w:lang w:val="ru-RU"/>
        </w:rPr>
        <w:t>в современном иноязычном образовании»</w:t>
      </w:r>
    </w:p>
    <w:p w:rsidR="00B36477" w:rsidRPr="00B36477" w:rsidRDefault="0045673F" w:rsidP="00B36477">
      <w:pPr>
        <w:spacing w:after="0"/>
        <w:ind w:firstLine="709"/>
        <w:jc w:val="center"/>
        <w:rPr>
          <w:b/>
          <w:lang w:val="ru-RU"/>
        </w:rPr>
      </w:pPr>
      <w:r>
        <w:rPr>
          <w:b/>
          <w:lang w:val="ru-RU"/>
        </w:rPr>
        <w:t>19</w:t>
      </w:r>
      <w:r w:rsidR="00B36477" w:rsidRPr="00B36477">
        <w:rPr>
          <w:b/>
          <w:lang w:val="ru-RU"/>
        </w:rPr>
        <w:t>-</w:t>
      </w:r>
      <w:r>
        <w:rPr>
          <w:b/>
          <w:lang w:val="ru-RU"/>
        </w:rPr>
        <w:t>20</w:t>
      </w:r>
      <w:r w:rsidR="00B36477" w:rsidRPr="00B36477">
        <w:rPr>
          <w:b/>
          <w:lang w:val="ru-RU"/>
        </w:rPr>
        <w:t xml:space="preserve"> февраля 202</w:t>
      </w:r>
      <w:r>
        <w:rPr>
          <w:b/>
          <w:lang w:val="ru-RU"/>
        </w:rPr>
        <w:t>4</w:t>
      </w:r>
      <w:r w:rsidR="00B36477" w:rsidRPr="00B36477">
        <w:rPr>
          <w:b/>
          <w:lang w:val="ru-RU"/>
        </w:rPr>
        <w:t xml:space="preserve"> г.</w:t>
      </w:r>
    </w:p>
    <w:p w:rsidR="00D40678" w:rsidRDefault="00D40678" w:rsidP="007F5E09">
      <w:pPr>
        <w:spacing w:after="0"/>
        <w:ind w:firstLine="709"/>
        <w:jc w:val="both"/>
        <w:rPr>
          <w:lang w:val="ru-RU"/>
        </w:rPr>
      </w:pPr>
    </w:p>
    <w:p w:rsidR="00D40678" w:rsidRDefault="0045673F" w:rsidP="007F5E09">
      <w:pPr>
        <w:spacing w:after="0"/>
        <w:ind w:firstLine="709"/>
        <w:jc w:val="both"/>
        <w:rPr>
          <w:lang w:val="ru-RU"/>
        </w:rPr>
      </w:pPr>
      <w:r>
        <w:rPr>
          <w:lang w:val="ru-RU"/>
        </w:rPr>
        <w:t>19</w:t>
      </w:r>
      <w:r w:rsidR="007F5E09" w:rsidRPr="00205B12">
        <w:rPr>
          <w:lang w:val="ru-RU"/>
        </w:rPr>
        <w:t xml:space="preserve"> </w:t>
      </w:r>
      <w:r w:rsidR="00D40678">
        <w:rPr>
          <w:lang w:val="ru-RU"/>
        </w:rPr>
        <w:t xml:space="preserve">и </w:t>
      </w:r>
      <w:r>
        <w:rPr>
          <w:lang w:val="ru-RU"/>
        </w:rPr>
        <w:t>20</w:t>
      </w:r>
      <w:r w:rsidR="00D40678">
        <w:rPr>
          <w:lang w:val="ru-RU"/>
        </w:rPr>
        <w:t xml:space="preserve"> </w:t>
      </w:r>
      <w:r w:rsidR="007F5E09" w:rsidRPr="00205B12">
        <w:rPr>
          <w:lang w:val="ru-RU"/>
        </w:rPr>
        <w:t xml:space="preserve">февраля </w:t>
      </w:r>
      <w:r w:rsidR="00D40678">
        <w:rPr>
          <w:lang w:val="ru-RU"/>
        </w:rPr>
        <w:t>202</w:t>
      </w:r>
      <w:r>
        <w:rPr>
          <w:lang w:val="ru-RU"/>
        </w:rPr>
        <w:t>4</w:t>
      </w:r>
      <w:r w:rsidR="00D40678">
        <w:rPr>
          <w:lang w:val="ru-RU"/>
        </w:rPr>
        <w:t xml:space="preserve"> года в </w:t>
      </w:r>
      <w:proofErr w:type="spellStart"/>
      <w:r w:rsidR="00B36477">
        <w:rPr>
          <w:lang w:val="ru-RU"/>
        </w:rPr>
        <w:t>СГУ</w:t>
      </w:r>
      <w:proofErr w:type="spellEnd"/>
      <w:r w:rsidR="00B36477">
        <w:rPr>
          <w:lang w:val="ru-RU"/>
        </w:rPr>
        <w:t xml:space="preserve"> имени Н.Г. Чернышевского</w:t>
      </w:r>
      <w:r w:rsidR="00D40678">
        <w:rPr>
          <w:lang w:val="ru-RU"/>
        </w:rPr>
        <w:t xml:space="preserve"> была проведена </w:t>
      </w:r>
      <w:proofErr w:type="spellStart"/>
      <w:r w:rsidR="00D40678" w:rsidRPr="0080050D">
        <w:rPr>
          <w:lang w:val="ru-RU"/>
        </w:rPr>
        <w:t>XV</w:t>
      </w:r>
      <w:proofErr w:type="spellEnd"/>
      <w:r>
        <w:rPr>
          <w:lang w:val="en-US"/>
        </w:rPr>
        <w:t>I</w:t>
      </w:r>
      <w:r w:rsidR="00D40678" w:rsidRPr="0080050D">
        <w:rPr>
          <w:lang w:val="ru-RU"/>
        </w:rPr>
        <w:t xml:space="preserve"> Всероссийская конференция с международным участием «Актуальные проблемы лингвистики и лингводидактики в современном иноязычном образовании»</w:t>
      </w:r>
      <w:r w:rsidR="00D40678">
        <w:rPr>
          <w:lang w:val="ru-RU"/>
        </w:rPr>
        <w:t>.</w:t>
      </w:r>
      <w:r w:rsidR="00B36477">
        <w:rPr>
          <w:lang w:val="ru-RU"/>
        </w:rPr>
        <w:t xml:space="preserve"> Организатор конференции – кафедра английского языка и методики его преподавания факультета иностранных языков и лингводидактики.</w:t>
      </w:r>
    </w:p>
    <w:p w:rsidR="003C7227" w:rsidRPr="003C7227" w:rsidRDefault="003C7227" w:rsidP="003C7227">
      <w:pPr>
        <w:ind w:firstLine="709"/>
        <w:jc w:val="both"/>
        <w:rPr>
          <w:lang w:val="ru-RU"/>
        </w:rPr>
      </w:pPr>
      <w:r w:rsidRPr="003C7227">
        <w:rPr>
          <w:lang w:val="ru-RU"/>
        </w:rPr>
        <w:t>Состав оргкомитета:</w:t>
      </w:r>
    </w:p>
    <w:p w:rsidR="0045673F" w:rsidRPr="0045673F" w:rsidRDefault="0045673F" w:rsidP="0045673F">
      <w:pPr>
        <w:spacing w:after="0"/>
        <w:ind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45673F">
        <w:rPr>
          <w:rFonts w:eastAsia="Times New Roman" w:cs="Times New Roman"/>
          <w:szCs w:val="28"/>
          <w:lang w:val="ru-RU" w:eastAsia="ru-RU"/>
        </w:rPr>
        <w:t>- председатель конференции – декан факультета иностранных языков и лингводидактики Шилова С.А.;</w:t>
      </w:r>
    </w:p>
    <w:p w:rsidR="0045673F" w:rsidRPr="0045673F" w:rsidRDefault="0045673F" w:rsidP="0045673F">
      <w:pPr>
        <w:spacing w:after="0"/>
        <w:ind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45673F">
        <w:rPr>
          <w:rFonts w:eastAsia="Times New Roman" w:cs="Times New Roman"/>
          <w:szCs w:val="28"/>
          <w:lang w:val="ru-RU" w:eastAsia="ru-RU"/>
        </w:rPr>
        <w:t>- председатель оргкомитета конференции – заведующий кафедрой английского языка и методики его преподавания Никитина Г.А.;</w:t>
      </w:r>
    </w:p>
    <w:p w:rsidR="0045673F" w:rsidRPr="0045673F" w:rsidRDefault="0045673F" w:rsidP="0045673F">
      <w:pPr>
        <w:spacing w:after="0"/>
        <w:ind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45673F">
        <w:rPr>
          <w:rFonts w:eastAsia="Times New Roman" w:cs="Times New Roman"/>
          <w:szCs w:val="28"/>
          <w:lang w:val="ru-RU" w:eastAsia="ru-RU"/>
        </w:rPr>
        <w:t>- ответственный секретарь оргкомитета – доцент кафедры английского языка и методики его преподавания Золотарев М.В.;</w:t>
      </w:r>
    </w:p>
    <w:p w:rsidR="0045673F" w:rsidRPr="0045673F" w:rsidRDefault="0045673F" w:rsidP="0045673F">
      <w:pPr>
        <w:spacing w:after="0"/>
        <w:ind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45673F">
        <w:rPr>
          <w:rFonts w:eastAsia="Times New Roman" w:cs="Times New Roman"/>
          <w:szCs w:val="28"/>
          <w:lang w:val="ru-RU" w:eastAsia="ru-RU"/>
        </w:rPr>
        <w:t xml:space="preserve">- члены оргкомитета - профессор кафедры английского языка и методики его преподавания Максимова Е.А, доцент кафедры немецкого языка и методики его преподавания </w:t>
      </w:r>
      <w:proofErr w:type="spellStart"/>
      <w:r w:rsidRPr="0045673F">
        <w:rPr>
          <w:rFonts w:eastAsia="Times New Roman" w:cs="Times New Roman"/>
          <w:szCs w:val="28"/>
          <w:lang w:val="ru-RU" w:eastAsia="ru-RU"/>
        </w:rPr>
        <w:t>Сычалина</w:t>
      </w:r>
      <w:proofErr w:type="spellEnd"/>
      <w:r w:rsidRPr="0045673F">
        <w:rPr>
          <w:rFonts w:eastAsia="Times New Roman" w:cs="Times New Roman"/>
          <w:szCs w:val="28"/>
          <w:lang w:val="ru-RU" w:eastAsia="ru-RU"/>
        </w:rPr>
        <w:t xml:space="preserve"> Е.В., ассистент кафедры английского языка и методики его преподавания Рыжова В.В.</w:t>
      </w:r>
    </w:p>
    <w:p w:rsidR="0045673F" w:rsidRPr="0045673F" w:rsidRDefault="0045673F" w:rsidP="0045673F">
      <w:pPr>
        <w:spacing w:after="0"/>
        <w:ind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45673F">
        <w:rPr>
          <w:rFonts w:eastAsia="Times New Roman" w:cs="Times New Roman"/>
          <w:szCs w:val="28"/>
          <w:lang w:val="ru-RU" w:eastAsia="ru-RU"/>
        </w:rPr>
        <w:t xml:space="preserve">- председатель программного комитета – доцент кафедры английского языка и методики его преподавания </w:t>
      </w:r>
      <w:proofErr w:type="spellStart"/>
      <w:r w:rsidRPr="0045673F">
        <w:rPr>
          <w:rFonts w:eastAsia="Times New Roman" w:cs="Times New Roman"/>
          <w:szCs w:val="28"/>
          <w:lang w:val="ru-RU" w:eastAsia="ru-RU"/>
        </w:rPr>
        <w:t>Сосновцева</w:t>
      </w:r>
      <w:proofErr w:type="spellEnd"/>
      <w:r w:rsidRPr="0045673F">
        <w:rPr>
          <w:rFonts w:eastAsia="Times New Roman" w:cs="Times New Roman"/>
          <w:szCs w:val="28"/>
          <w:lang w:val="ru-RU" w:eastAsia="ru-RU"/>
        </w:rPr>
        <w:t xml:space="preserve"> Т.И.;</w:t>
      </w:r>
    </w:p>
    <w:p w:rsidR="003C7227" w:rsidRPr="003C7227" w:rsidRDefault="0045673F" w:rsidP="0045673F">
      <w:pPr>
        <w:spacing w:after="0"/>
        <w:ind w:firstLine="709"/>
        <w:jc w:val="both"/>
        <w:rPr>
          <w:lang w:val="ru-RU"/>
        </w:rPr>
      </w:pPr>
      <w:r w:rsidRPr="0045673F">
        <w:rPr>
          <w:rFonts w:eastAsia="Times New Roman" w:cs="Times New Roman"/>
          <w:szCs w:val="28"/>
          <w:lang w:val="ru-RU" w:eastAsia="ru-RU"/>
        </w:rPr>
        <w:t xml:space="preserve">- ответственный секретарь программного комитета – ассистент кафедры английского языка и методики его преподавания </w:t>
      </w:r>
      <w:proofErr w:type="spellStart"/>
      <w:r w:rsidRPr="0045673F">
        <w:rPr>
          <w:rFonts w:eastAsia="Times New Roman" w:cs="Times New Roman"/>
          <w:szCs w:val="28"/>
          <w:lang w:val="ru-RU" w:eastAsia="ru-RU"/>
        </w:rPr>
        <w:t>Китляр</w:t>
      </w:r>
      <w:proofErr w:type="spellEnd"/>
      <w:r w:rsidRPr="0045673F">
        <w:rPr>
          <w:rFonts w:eastAsia="Times New Roman" w:cs="Times New Roman"/>
          <w:szCs w:val="28"/>
          <w:lang w:val="ru-RU" w:eastAsia="ru-RU"/>
        </w:rPr>
        <w:t xml:space="preserve"> А.А.</w:t>
      </w:r>
    </w:p>
    <w:p w:rsidR="00D40678" w:rsidRPr="00205B12" w:rsidRDefault="00D40678" w:rsidP="00D40678">
      <w:pPr>
        <w:spacing w:after="0"/>
        <w:ind w:firstLine="709"/>
        <w:jc w:val="both"/>
        <w:rPr>
          <w:lang w:val="ru-RU"/>
        </w:rPr>
      </w:pPr>
      <w:r w:rsidRPr="00205B12">
        <w:rPr>
          <w:lang w:val="ru-RU"/>
        </w:rPr>
        <w:t xml:space="preserve">В рамках конференции </w:t>
      </w:r>
      <w:r w:rsidR="00F05463">
        <w:rPr>
          <w:lang w:val="ru-RU"/>
        </w:rPr>
        <w:t>обсуждались</w:t>
      </w:r>
      <w:r w:rsidRPr="00205B12">
        <w:rPr>
          <w:lang w:val="ru-RU"/>
        </w:rPr>
        <w:t xml:space="preserve"> следующие темы:</w:t>
      </w:r>
    </w:p>
    <w:p w:rsidR="00D40678" w:rsidRPr="00205B12" w:rsidRDefault="00D40678" w:rsidP="00D40678">
      <w:pPr>
        <w:spacing w:after="0"/>
        <w:ind w:firstLine="709"/>
        <w:jc w:val="both"/>
        <w:rPr>
          <w:lang w:val="ru-RU"/>
        </w:rPr>
      </w:pPr>
      <w:r w:rsidRPr="00205B12">
        <w:rPr>
          <w:lang w:val="ru-RU"/>
        </w:rPr>
        <w:t>- лингвокультурные и когнитивные аспекты языка и коммуникации;</w:t>
      </w:r>
    </w:p>
    <w:p w:rsidR="00D40678" w:rsidRPr="00205B12" w:rsidRDefault="00D40678" w:rsidP="00D40678">
      <w:pPr>
        <w:spacing w:after="0"/>
        <w:ind w:firstLine="709"/>
        <w:jc w:val="both"/>
        <w:rPr>
          <w:lang w:val="ru-RU"/>
        </w:rPr>
      </w:pPr>
      <w:r w:rsidRPr="00205B12">
        <w:rPr>
          <w:lang w:val="ru-RU"/>
        </w:rPr>
        <w:t>- проблемы перевода в аспекте межкультурной коммуникации;</w:t>
      </w:r>
    </w:p>
    <w:p w:rsidR="00D40678" w:rsidRPr="00205B12" w:rsidRDefault="00D40678" w:rsidP="00D40678">
      <w:pPr>
        <w:spacing w:after="0"/>
        <w:ind w:firstLine="709"/>
        <w:jc w:val="both"/>
        <w:rPr>
          <w:lang w:val="ru-RU"/>
        </w:rPr>
      </w:pPr>
      <w:r w:rsidRPr="00205B12">
        <w:rPr>
          <w:lang w:val="ru-RU"/>
        </w:rPr>
        <w:t>- процесс преподавания иностранных языков и межкультурная коммуникация;</w:t>
      </w:r>
    </w:p>
    <w:p w:rsidR="00D40678" w:rsidRPr="00205B12" w:rsidRDefault="00D40678" w:rsidP="00D40678">
      <w:pPr>
        <w:spacing w:after="0"/>
        <w:ind w:firstLine="709"/>
        <w:jc w:val="both"/>
        <w:rPr>
          <w:lang w:val="ru-RU"/>
        </w:rPr>
      </w:pPr>
      <w:r w:rsidRPr="00205B12">
        <w:rPr>
          <w:lang w:val="ru-RU"/>
        </w:rPr>
        <w:t>- наставничество и профессиональное развитие учителя иностранного языка.</w:t>
      </w:r>
    </w:p>
    <w:p w:rsidR="008D3AD6" w:rsidRDefault="008D3AD6" w:rsidP="007F5E09">
      <w:pPr>
        <w:spacing w:after="0"/>
        <w:ind w:firstLine="709"/>
        <w:jc w:val="both"/>
        <w:rPr>
          <w:lang w:val="ru-RU"/>
        </w:rPr>
      </w:pPr>
      <w:r w:rsidRPr="008D3AD6">
        <w:rPr>
          <w:lang w:val="ru-RU"/>
        </w:rPr>
        <w:t>Программа конференции предусматрива</w:t>
      </w:r>
      <w:r>
        <w:rPr>
          <w:lang w:val="ru-RU"/>
        </w:rPr>
        <w:t>ла</w:t>
      </w:r>
      <w:r w:rsidRPr="008D3AD6">
        <w:rPr>
          <w:lang w:val="ru-RU"/>
        </w:rPr>
        <w:t xml:space="preserve"> работу 10 секций на площадках</w:t>
      </w:r>
      <w:r w:rsidRPr="008D3AD6">
        <w:t> </w:t>
      </w:r>
      <w:proofErr w:type="spellStart"/>
      <w:r w:rsidRPr="008D3AD6">
        <w:rPr>
          <w:lang w:val="ru-RU"/>
        </w:rPr>
        <w:t>СГУ</w:t>
      </w:r>
      <w:proofErr w:type="spellEnd"/>
      <w:r w:rsidRPr="008D3AD6">
        <w:t> </w:t>
      </w:r>
      <w:r w:rsidRPr="008D3AD6">
        <w:rPr>
          <w:lang w:val="ru-RU"/>
        </w:rPr>
        <w:t>имени Н.Г. Чернышевского,</w:t>
      </w:r>
      <w:r w:rsidRPr="008D3AD6">
        <w:t> </w:t>
      </w:r>
      <w:proofErr w:type="spellStart"/>
      <w:r w:rsidRPr="008D3AD6">
        <w:rPr>
          <w:lang w:val="ru-RU"/>
        </w:rPr>
        <w:t>Вавиловского</w:t>
      </w:r>
      <w:proofErr w:type="spellEnd"/>
      <w:r w:rsidRPr="008D3AD6">
        <w:rPr>
          <w:lang w:val="ru-RU"/>
        </w:rPr>
        <w:t xml:space="preserve"> университета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СГЮА</w:t>
      </w:r>
      <w:proofErr w:type="spellEnd"/>
      <w:r w:rsidRPr="008D3AD6">
        <w:rPr>
          <w:lang w:val="ru-RU"/>
        </w:rPr>
        <w:t>.</w:t>
      </w:r>
    </w:p>
    <w:p w:rsidR="007F5E09" w:rsidRPr="008D3AD6" w:rsidRDefault="008D3AD6" w:rsidP="007F5E09">
      <w:pPr>
        <w:spacing w:after="0"/>
        <w:ind w:firstLine="709"/>
        <w:jc w:val="both"/>
        <w:rPr>
          <w:lang w:val="ru-RU"/>
        </w:rPr>
      </w:pPr>
      <w:r>
        <w:rPr>
          <w:lang w:val="ru-RU"/>
        </w:rPr>
        <w:t xml:space="preserve">В 2024 году на конференцию заявлено 130 докладов. </w:t>
      </w:r>
      <w:r w:rsidRPr="008D3AD6">
        <w:rPr>
          <w:lang w:val="ru-RU"/>
        </w:rPr>
        <w:t>Участниками стали представители вузов и других образовательных учреждений Саратова, Москвы, Нижнего Новгорода, Санкт-Петербурга</w:t>
      </w:r>
      <w:proofErr w:type="gramStart"/>
      <w:r w:rsidRPr="008D3AD6">
        <w:rPr>
          <w:lang w:val="ru-RU"/>
        </w:rPr>
        <w:t xml:space="preserve"> ,</w:t>
      </w:r>
      <w:proofErr w:type="gramEnd"/>
      <w:r w:rsidRPr="008D3AD6">
        <w:rPr>
          <w:lang w:val="ru-RU"/>
        </w:rPr>
        <w:t xml:space="preserve"> Донецка, Воронежа, Перми, Монголии, Казахстана.</w:t>
      </w:r>
      <w:r>
        <w:rPr>
          <w:lang w:val="ru-RU"/>
        </w:rPr>
        <w:t xml:space="preserve"> </w:t>
      </w:r>
      <w:r w:rsidRPr="008D3AD6">
        <w:rPr>
          <w:lang w:val="ru-RU"/>
        </w:rPr>
        <w:t xml:space="preserve">Одним из новых событий в текущем году стала </w:t>
      </w:r>
      <w:proofErr w:type="spellStart"/>
      <w:r w:rsidRPr="008D3AD6">
        <w:rPr>
          <w:lang w:val="ru-RU"/>
        </w:rPr>
        <w:t>форсайт-сессия</w:t>
      </w:r>
      <w:proofErr w:type="spellEnd"/>
      <w:r w:rsidRPr="008D3AD6">
        <w:rPr>
          <w:lang w:val="ru-RU"/>
        </w:rPr>
        <w:t xml:space="preserve"> «Воспитание и воспитывающая деятельность учителя».</w:t>
      </w:r>
    </w:p>
    <w:p w:rsidR="008D3AD6" w:rsidRDefault="008D3AD6">
      <w:pPr>
        <w:spacing w:line="259" w:lineRule="auto"/>
        <w:rPr>
          <w:lang w:val="ru-RU"/>
        </w:rPr>
      </w:pPr>
      <w:r>
        <w:rPr>
          <w:lang w:val="ru-RU"/>
        </w:rPr>
        <w:br w:type="page"/>
      </w:r>
    </w:p>
    <w:p w:rsidR="008D3AD6" w:rsidRDefault="008D3AD6" w:rsidP="00D40678">
      <w:pPr>
        <w:spacing w:after="0"/>
        <w:ind w:firstLine="709"/>
        <w:jc w:val="both"/>
        <w:rPr>
          <w:lang w:val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0"/>
        <w:gridCol w:w="1567"/>
        <w:gridCol w:w="2687"/>
        <w:gridCol w:w="2986"/>
        <w:gridCol w:w="1126"/>
        <w:gridCol w:w="1665"/>
      </w:tblGrid>
      <w:tr w:rsidR="0045673F" w:rsidRPr="0045673F" w:rsidTr="0045673F">
        <w:tc>
          <w:tcPr>
            <w:tcW w:w="390" w:type="dxa"/>
          </w:tcPr>
          <w:p w:rsidR="0045673F" w:rsidRDefault="0045673F" w:rsidP="00AB535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5673F">
              <w:rPr>
                <w:rFonts w:cs="Times New Roman"/>
                <w:sz w:val="24"/>
                <w:szCs w:val="24"/>
              </w:rPr>
              <w:t xml:space="preserve">№ </w:t>
            </w:r>
          </w:p>
          <w:p w:rsidR="0045673F" w:rsidRPr="0045673F" w:rsidRDefault="0045673F" w:rsidP="00AB535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</w:tcPr>
          <w:p w:rsidR="0045673F" w:rsidRPr="0045673F" w:rsidRDefault="0045673F" w:rsidP="00AB535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5673F">
              <w:rPr>
                <w:rFonts w:cs="Times New Roman"/>
                <w:sz w:val="24"/>
                <w:szCs w:val="24"/>
              </w:rPr>
              <w:t>Дата</w:t>
            </w:r>
            <w:proofErr w:type="spellEnd"/>
            <w:r w:rsidRPr="0045673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673F">
              <w:rPr>
                <w:rFonts w:cs="Times New Roman"/>
                <w:sz w:val="24"/>
                <w:szCs w:val="24"/>
              </w:rPr>
              <w:t>проведения</w:t>
            </w:r>
            <w:proofErr w:type="spellEnd"/>
            <w:r w:rsidRPr="0045673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673F">
              <w:rPr>
                <w:rFonts w:cs="Times New Roman"/>
                <w:sz w:val="24"/>
                <w:szCs w:val="24"/>
              </w:rPr>
              <w:t>мероприятия</w:t>
            </w:r>
            <w:proofErr w:type="spellEnd"/>
            <w:r w:rsidRPr="0045673F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45673F">
              <w:rPr>
                <w:rFonts w:cs="Times New Roman"/>
                <w:sz w:val="24"/>
                <w:szCs w:val="24"/>
              </w:rPr>
              <w:t>события</w:t>
            </w:r>
            <w:proofErr w:type="spellEnd"/>
            <w:r w:rsidRPr="0045673F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687" w:type="dxa"/>
          </w:tcPr>
          <w:p w:rsidR="0045673F" w:rsidRPr="0045673F" w:rsidRDefault="0045673F" w:rsidP="00AB535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5673F">
              <w:rPr>
                <w:rFonts w:cs="Times New Roman"/>
                <w:sz w:val="24"/>
                <w:szCs w:val="24"/>
              </w:rPr>
              <w:t>Описание</w:t>
            </w:r>
            <w:proofErr w:type="spellEnd"/>
            <w:r w:rsidRPr="0045673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673F">
              <w:rPr>
                <w:rFonts w:cs="Times New Roman"/>
                <w:sz w:val="24"/>
                <w:szCs w:val="24"/>
              </w:rPr>
              <w:t>мероприятия</w:t>
            </w:r>
            <w:proofErr w:type="spellEnd"/>
            <w:r w:rsidRPr="0045673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45673F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45673F">
              <w:rPr>
                <w:rFonts w:cs="Times New Roman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2986" w:type="dxa"/>
          </w:tcPr>
          <w:p w:rsidR="0045673F" w:rsidRPr="0045673F" w:rsidRDefault="0045673F" w:rsidP="00AB535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5673F">
              <w:rPr>
                <w:rFonts w:cs="Times New Roman"/>
                <w:sz w:val="24"/>
                <w:szCs w:val="24"/>
                <w:lang w:val="ru-RU"/>
              </w:rPr>
              <w:t>Состав участников мероприятия/события</w:t>
            </w:r>
          </w:p>
          <w:p w:rsidR="0045673F" w:rsidRPr="0045673F" w:rsidRDefault="0045673F" w:rsidP="00AB535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5673F">
              <w:rPr>
                <w:rFonts w:cs="Times New Roman"/>
                <w:sz w:val="24"/>
                <w:szCs w:val="24"/>
                <w:lang w:val="ru-RU"/>
              </w:rPr>
              <w:t xml:space="preserve">(представители федеральных, региональных органов власти, приглашенных организаций, руководство </w:t>
            </w:r>
            <w:proofErr w:type="spellStart"/>
            <w:r w:rsidRPr="0045673F">
              <w:rPr>
                <w:rFonts w:cs="Times New Roman"/>
                <w:sz w:val="24"/>
                <w:szCs w:val="24"/>
                <w:lang w:val="ru-RU"/>
              </w:rPr>
              <w:t>ООВО</w:t>
            </w:r>
            <w:proofErr w:type="spellEnd"/>
            <w:r w:rsidRPr="0045673F">
              <w:rPr>
                <w:rFonts w:cs="Times New Roman"/>
                <w:sz w:val="24"/>
                <w:szCs w:val="24"/>
                <w:lang w:val="ru-RU"/>
              </w:rPr>
              <w:t>, студенты, аспиранты и пр.)</w:t>
            </w:r>
          </w:p>
        </w:tc>
        <w:tc>
          <w:tcPr>
            <w:tcW w:w="1126" w:type="dxa"/>
          </w:tcPr>
          <w:p w:rsidR="0045673F" w:rsidRPr="0045673F" w:rsidRDefault="0045673F" w:rsidP="00AB535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5673F">
              <w:rPr>
                <w:rFonts w:cs="Times New Roman"/>
                <w:sz w:val="24"/>
                <w:szCs w:val="24"/>
              </w:rPr>
              <w:t>Количество</w:t>
            </w:r>
            <w:proofErr w:type="spellEnd"/>
            <w:r w:rsidRPr="0045673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673F">
              <w:rPr>
                <w:rFonts w:cs="Times New Roman"/>
                <w:sz w:val="24"/>
                <w:szCs w:val="24"/>
              </w:rPr>
              <w:t>участников</w:t>
            </w:r>
            <w:proofErr w:type="spellEnd"/>
            <w:r w:rsidRPr="0045673F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45673F">
              <w:rPr>
                <w:rFonts w:cs="Times New Roman"/>
                <w:sz w:val="24"/>
                <w:szCs w:val="24"/>
              </w:rPr>
              <w:t>человек</w:t>
            </w:r>
            <w:proofErr w:type="spellEnd"/>
            <w:r w:rsidRPr="0045673F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665" w:type="dxa"/>
          </w:tcPr>
          <w:p w:rsidR="0045673F" w:rsidRPr="0045673F" w:rsidRDefault="0045673F" w:rsidP="00AB535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5673F">
              <w:rPr>
                <w:rFonts w:cs="Times New Roman"/>
                <w:sz w:val="24"/>
                <w:szCs w:val="24"/>
                <w:lang w:val="ru-RU"/>
              </w:rPr>
              <w:t>Итоги мероприятия</w:t>
            </w:r>
          </w:p>
          <w:p w:rsidR="0045673F" w:rsidRPr="0045673F" w:rsidRDefault="0045673F" w:rsidP="00AB535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673F">
              <w:rPr>
                <w:rFonts w:cs="Times New Roman"/>
                <w:sz w:val="24"/>
                <w:szCs w:val="24"/>
                <w:lang w:val="ru-RU"/>
              </w:rPr>
              <w:t xml:space="preserve">(принятые решения по итогам мероприятия, достижения цели мероприятия, важность мероприятия. </w:t>
            </w:r>
            <w:r w:rsidRPr="0045673F">
              <w:rPr>
                <w:rFonts w:cs="Times New Roman"/>
                <w:sz w:val="24"/>
                <w:szCs w:val="24"/>
              </w:rPr>
              <w:t xml:space="preserve">2-3 </w:t>
            </w:r>
            <w:proofErr w:type="spellStart"/>
            <w:r w:rsidRPr="0045673F">
              <w:rPr>
                <w:rFonts w:cs="Times New Roman"/>
                <w:sz w:val="24"/>
                <w:szCs w:val="24"/>
              </w:rPr>
              <w:t>предложения</w:t>
            </w:r>
            <w:proofErr w:type="spellEnd"/>
            <w:r w:rsidRPr="0045673F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45673F" w:rsidRPr="0045673F" w:rsidTr="0045673F">
        <w:tc>
          <w:tcPr>
            <w:tcW w:w="390" w:type="dxa"/>
          </w:tcPr>
          <w:p w:rsidR="0045673F" w:rsidRPr="0045673F" w:rsidRDefault="0045673F" w:rsidP="00AB535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673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567" w:type="dxa"/>
          </w:tcPr>
          <w:p w:rsidR="0045673F" w:rsidRPr="0045673F" w:rsidRDefault="0045673F" w:rsidP="00AB5355">
            <w:pPr>
              <w:rPr>
                <w:rFonts w:cs="Times New Roman"/>
                <w:color w:val="202020"/>
                <w:sz w:val="24"/>
                <w:szCs w:val="24"/>
                <w:lang w:val="ru-RU"/>
              </w:rPr>
            </w:pPr>
            <w:r w:rsidRPr="0045673F">
              <w:rPr>
                <w:rFonts w:cs="Times New Roman"/>
                <w:color w:val="202020"/>
                <w:sz w:val="24"/>
                <w:szCs w:val="24"/>
                <w:lang w:val="ru-RU"/>
              </w:rPr>
              <w:t>Всероссийская научно-практическая конференция с международным участием «Актуальные проблемы лингвистики и лингводидактики в современном иноязычном образовании»</w:t>
            </w:r>
          </w:p>
          <w:p w:rsidR="0045673F" w:rsidRPr="0045673F" w:rsidRDefault="0045673F" w:rsidP="00AB5355">
            <w:pPr>
              <w:rPr>
                <w:rFonts w:cs="Times New Roman"/>
                <w:color w:val="202020"/>
                <w:sz w:val="24"/>
                <w:szCs w:val="24"/>
                <w:lang w:val="ru-RU"/>
              </w:rPr>
            </w:pPr>
          </w:p>
          <w:p w:rsidR="0045673F" w:rsidRPr="0045673F" w:rsidRDefault="0045673F" w:rsidP="00AB5355">
            <w:pPr>
              <w:rPr>
                <w:rFonts w:cs="Times New Roman"/>
                <w:color w:val="202020"/>
                <w:sz w:val="24"/>
                <w:szCs w:val="24"/>
                <w:lang w:val="ru-RU"/>
              </w:rPr>
            </w:pPr>
            <w:r w:rsidRPr="0045673F">
              <w:rPr>
                <w:rFonts w:cs="Times New Roman"/>
                <w:color w:val="202020"/>
                <w:sz w:val="24"/>
                <w:szCs w:val="24"/>
                <w:lang w:val="ru-RU"/>
              </w:rPr>
              <w:t>19-20.02.2024</w:t>
            </w:r>
          </w:p>
          <w:p w:rsidR="0045673F" w:rsidRPr="0045673F" w:rsidRDefault="0045673F" w:rsidP="00AB5355">
            <w:pPr>
              <w:rPr>
                <w:rFonts w:cs="Times New Roman"/>
                <w:color w:val="202020"/>
                <w:sz w:val="24"/>
                <w:szCs w:val="24"/>
                <w:lang w:val="ru-RU"/>
              </w:rPr>
            </w:pPr>
          </w:p>
          <w:p w:rsidR="0045673F" w:rsidRPr="0045673F" w:rsidRDefault="0045673F" w:rsidP="00AB5355">
            <w:pPr>
              <w:rPr>
                <w:rFonts w:cs="Times New Roman"/>
                <w:color w:val="202020"/>
                <w:sz w:val="24"/>
                <w:szCs w:val="24"/>
                <w:lang w:val="ru-RU"/>
              </w:rPr>
            </w:pPr>
            <w:r w:rsidRPr="0045673F">
              <w:rPr>
                <w:rFonts w:cs="Times New Roman"/>
                <w:color w:val="202020"/>
                <w:sz w:val="24"/>
                <w:szCs w:val="24"/>
                <w:lang w:val="ru-RU"/>
              </w:rPr>
              <w:t>Факультет иностранных языков и лингводидактики</w:t>
            </w:r>
          </w:p>
        </w:tc>
        <w:tc>
          <w:tcPr>
            <w:tcW w:w="2687" w:type="dxa"/>
          </w:tcPr>
          <w:p w:rsidR="0045673F" w:rsidRPr="0045673F" w:rsidRDefault="0045673F" w:rsidP="00AB5355">
            <w:pPr>
              <w:pStyle w:val="a7"/>
              <w:spacing w:before="0" w:beforeAutospacing="0" w:after="0" w:afterAutospacing="0"/>
              <w:textAlignment w:val="baseline"/>
              <w:rPr>
                <w:color w:val="202020"/>
              </w:rPr>
            </w:pPr>
            <w:r w:rsidRPr="0045673F">
              <w:rPr>
                <w:rStyle w:val="a8"/>
                <w:bCs/>
                <w:color w:val="202020"/>
                <w:bdr w:val="none" w:sz="0" w:space="0" w:color="auto" w:frame="1"/>
              </w:rPr>
              <w:t>В рамках конференции обсуждались следующих проблем:</w:t>
            </w:r>
          </w:p>
          <w:p w:rsidR="0045673F" w:rsidRPr="0045673F" w:rsidRDefault="0045673F" w:rsidP="00AB5355">
            <w:pPr>
              <w:pStyle w:val="a7"/>
              <w:spacing w:before="216" w:beforeAutospacing="0" w:after="108" w:afterAutospacing="0"/>
              <w:textAlignment w:val="baseline"/>
              <w:rPr>
                <w:color w:val="202020"/>
              </w:rPr>
            </w:pPr>
            <w:r w:rsidRPr="0045673F">
              <w:rPr>
                <w:color w:val="202020"/>
              </w:rPr>
              <w:t>-</w:t>
            </w:r>
            <w:proofErr w:type="spellStart"/>
            <w:r w:rsidRPr="0045673F">
              <w:rPr>
                <w:color w:val="202020"/>
              </w:rPr>
              <w:t>лингвокультурные</w:t>
            </w:r>
            <w:proofErr w:type="spellEnd"/>
            <w:r w:rsidRPr="0045673F">
              <w:rPr>
                <w:color w:val="202020"/>
              </w:rPr>
              <w:t xml:space="preserve"> аспекты языка и коммуникации</w:t>
            </w:r>
          </w:p>
          <w:p w:rsidR="0045673F" w:rsidRPr="0045673F" w:rsidRDefault="0045673F" w:rsidP="00AB5355">
            <w:pPr>
              <w:pStyle w:val="a7"/>
              <w:spacing w:before="216" w:beforeAutospacing="0" w:after="108" w:afterAutospacing="0"/>
              <w:textAlignment w:val="baseline"/>
              <w:rPr>
                <w:color w:val="202020"/>
              </w:rPr>
            </w:pPr>
            <w:r w:rsidRPr="0045673F">
              <w:rPr>
                <w:color w:val="202020"/>
              </w:rPr>
              <w:t>-когнитивные аспекты языка и коммуникации</w:t>
            </w:r>
          </w:p>
          <w:p w:rsidR="0045673F" w:rsidRPr="0045673F" w:rsidRDefault="0045673F" w:rsidP="00AB5355">
            <w:pPr>
              <w:pStyle w:val="a7"/>
              <w:spacing w:before="216" w:beforeAutospacing="0" w:after="108" w:afterAutospacing="0"/>
              <w:textAlignment w:val="baseline"/>
              <w:rPr>
                <w:color w:val="202020"/>
              </w:rPr>
            </w:pPr>
            <w:r w:rsidRPr="0045673F">
              <w:rPr>
                <w:color w:val="202020"/>
              </w:rPr>
              <w:t>-проблемы перевода в аспекте межкультурной коммуникации</w:t>
            </w:r>
          </w:p>
          <w:p w:rsidR="0045673F" w:rsidRPr="0045673F" w:rsidRDefault="0045673F" w:rsidP="00AB5355">
            <w:pPr>
              <w:pStyle w:val="a7"/>
              <w:spacing w:before="216" w:beforeAutospacing="0" w:after="108" w:afterAutospacing="0"/>
              <w:textAlignment w:val="baseline"/>
              <w:rPr>
                <w:color w:val="202020"/>
              </w:rPr>
            </w:pPr>
            <w:r w:rsidRPr="0045673F">
              <w:rPr>
                <w:color w:val="202020"/>
              </w:rPr>
              <w:t>-процесс преподавания иностранных языков и межкультурная коммуникация</w:t>
            </w:r>
          </w:p>
          <w:p w:rsidR="0045673F" w:rsidRPr="0045673F" w:rsidRDefault="0045673F" w:rsidP="00AB5355">
            <w:pPr>
              <w:pStyle w:val="a7"/>
              <w:spacing w:before="216" w:beforeAutospacing="0" w:after="108" w:afterAutospacing="0"/>
              <w:textAlignment w:val="baseline"/>
              <w:rPr>
                <w:color w:val="202020"/>
              </w:rPr>
            </w:pPr>
            <w:r w:rsidRPr="0045673F">
              <w:rPr>
                <w:color w:val="202020"/>
              </w:rPr>
              <w:t>- наставничество и профессиональное развитие учителя иностранного языка</w:t>
            </w:r>
          </w:p>
          <w:p w:rsidR="0045673F" w:rsidRPr="0045673F" w:rsidRDefault="0045673F" w:rsidP="00AB5355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5673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45673F">
              <w:rPr>
                <w:rFonts w:eastAsia="Times New Roman" w:cs="Times New Roman"/>
                <w:color w:val="202020"/>
                <w:sz w:val="24"/>
                <w:szCs w:val="24"/>
                <w:lang w:val="ru-RU" w:eastAsia="ru-RU"/>
              </w:rPr>
              <w:t>Публикация материалов по итогам конференции осуществляется в продолжающемся издании Саратовского госуниверситета (</w:t>
            </w:r>
            <w:r w:rsidRPr="0045673F">
              <w:rPr>
                <w:rFonts w:eastAsia="Times New Roman" w:cs="Times New Roman"/>
                <w:color w:val="202020"/>
                <w:sz w:val="24"/>
                <w:szCs w:val="24"/>
                <w:lang w:eastAsia="ru-RU"/>
              </w:rPr>
              <w:t>https</w:t>
            </w:r>
            <w:r w:rsidRPr="0045673F">
              <w:rPr>
                <w:rFonts w:eastAsia="Times New Roman" w:cs="Times New Roman"/>
                <w:color w:val="202020"/>
                <w:sz w:val="24"/>
                <w:szCs w:val="24"/>
                <w:lang w:val="ru-RU" w:eastAsia="ru-RU"/>
              </w:rPr>
              <w:t>://</w:t>
            </w:r>
            <w:r w:rsidRPr="0045673F">
              <w:rPr>
                <w:rFonts w:eastAsia="Times New Roman" w:cs="Times New Roman"/>
                <w:color w:val="202020"/>
                <w:sz w:val="24"/>
                <w:szCs w:val="24"/>
                <w:lang w:eastAsia="ru-RU"/>
              </w:rPr>
              <w:t>www</w:t>
            </w:r>
            <w:r w:rsidRPr="0045673F">
              <w:rPr>
                <w:rFonts w:eastAsia="Times New Roman" w:cs="Times New Roman"/>
                <w:color w:val="20202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5673F">
              <w:rPr>
                <w:rFonts w:eastAsia="Times New Roman" w:cs="Times New Roman"/>
                <w:color w:val="202020"/>
                <w:sz w:val="24"/>
                <w:szCs w:val="24"/>
                <w:lang w:eastAsia="ru-RU"/>
              </w:rPr>
              <w:t>sgu</w:t>
            </w:r>
            <w:proofErr w:type="spellEnd"/>
            <w:r w:rsidRPr="0045673F">
              <w:rPr>
                <w:rFonts w:eastAsia="Times New Roman" w:cs="Times New Roman"/>
                <w:color w:val="20202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5673F">
              <w:rPr>
                <w:rFonts w:eastAsia="Times New Roman" w:cs="Times New Roman"/>
                <w:color w:val="202020"/>
                <w:sz w:val="24"/>
                <w:szCs w:val="24"/>
                <w:lang w:eastAsia="ru-RU"/>
              </w:rPr>
              <w:t>ru</w:t>
            </w:r>
            <w:proofErr w:type="spellEnd"/>
            <w:r w:rsidRPr="0045673F">
              <w:rPr>
                <w:rFonts w:eastAsia="Times New Roman" w:cs="Times New Roman"/>
                <w:color w:val="202020"/>
                <w:sz w:val="24"/>
                <w:szCs w:val="24"/>
                <w:lang w:val="ru-RU" w:eastAsia="ru-RU"/>
              </w:rPr>
              <w:t>/</w:t>
            </w:r>
            <w:r w:rsidRPr="0045673F">
              <w:rPr>
                <w:rFonts w:eastAsia="Times New Roman" w:cs="Times New Roman"/>
                <w:color w:val="202020"/>
                <w:sz w:val="24"/>
                <w:szCs w:val="24"/>
                <w:lang w:eastAsia="ru-RU"/>
              </w:rPr>
              <w:t>research</w:t>
            </w:r>
            <w:r w:rsidRPr="0045673F">
              <w:rPr>
                <w:rFonts w:eastAsia="Times New Roman" w:cs="Times New Roman"/>
                <w:color w:val="20202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5673F">
              <w:rPr>
                <w:rFonts w:eastAsia="Times New Roman" w:cs="Times New Roman"/>
                <w:color w:val="202020"/>
                <w:sz w:val="24"/>
                <w:szCs w:val="24"/>
                <w:lang w:eastAsia="ru-RU"/>
              </w:rPr>
              <w:t>nauchnyeizdaniya</w:t>
            </w:r>
            <w:proofErr w:type="spellEnd"/>
            <w:r w:rsidRPr="0045673F">
              <w:rPr>
                <w:rFonts w:eastAsia="Times New Roman" w:cs="Times New Roman"/>
                <w:color w:val="20202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45673F">
              <w:rPr>
                <w:rFonts w:eastAsia="Times New Roman" w:cs="Times New Roman"/>
                <w:color w:val="202020"/>
                <w:sz w:val="24"/>
                <w:szCs w:val="24"/>
                <w:lang w:eastAsia="ru-RU"/>
              </w:rPr>
              <w:t>sgu</w:t>
            </w:r>
            <w:proofErr w:type="spellEnd"/>
            <w:r w:rsidRPr="0045673F">
              <w:rPr>
                <w:rFonts w:eastAsia="Times New Roman" w:cs="Times New Roman"/>
                <w:color w:val="20202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5673F">
              <w:rPr>
                <w:rFonts w:eastAsia="Times New Roman" w:cs="Times New Roman"/>
                <w:color w:val="202020"/>
                <w:sz w:val="24"/>
                <w:szCs w:val="24"/>
                <w:lang w:eastAsia="ru-RU"/>
              </w:rPr>
              <w:t>prodolzhayushchiesya</w:t>
            </w:r>
            <w:proofErr w:type="spellEnd"/>
            <w:r w:rsidRPr="0045673F">
              <w:rPr>
                <w:rFonts w:eastAsia="Times New Roman" w:cs="Times New Roman"/>
                <w:color w:val="20202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45673F">
              <w:rPr>
                <w:rFonts w:eastAsia="Times New Roman" w:cs="Times New Roman"/>
                <w:color w:val="202020"/>
                <w:sz w:val="24"/>
                <w:szCs w:val="24"/>
                <w:lang w:eastAsia="ru-RU"/>
              </w:rPr>
              <w:t>izdaniya</w:t>
            </w:r>
            <w:proofErr w:type="spellEnd"/>
            <w:r w:rsidRPr="0045673F">
              <w:rPr>
                <w:rFonts w:eastAsia="Times New Roman" w:cs="Times New Roman"/>
                <w:color w:val="20202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5673F">
              <w:rPr>
                <w:rFonts w:eastAsia="Times New Roman" w:cs="Times New Roman"/>
                <w:color w:val="202020"/>
                <w:sz w:val="24"/>
                <w:szCs w:val="24"/>
                <w:lang w:eastAsia="ru-RU"/>
              </w:rPr>
              <w:t>aktualnyeproblemy</w:t>
            </w:r>
            <w:proofErr w:type="spellEnd"/>
            <w:r w:rsidRPr="0045673F">
              <w:rPr>
                <w:rFonts w:eastAsia="Times New Roman" w:cs="Times New Roman"/>
                <w:color w:val="20202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45673F">
              <w:rPr>
                <w:rFonts w:eastAsia="Times New Roman" w:cs="Times New Roman"/>
                <w:color w:val="202020"/>
                <w:sz w:val="24"/>
                <w:szCs w:val="24"/>
                <w:lang w:eastAsia="ru-RU"/>
              </w:rPr>
              <w:t>lingvistiki</w:t>
            </w:r>
            <w:proofErr w:type="spellEnd"/>
            <w:r w:rsidRPr="0045673F">
              <w:rPr>
                <w:rFonts w:eastAsia="Times New Roman" w:cs="Times New Roman"/>
                <w:color w:val="20202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45673F">
              <w:rPr>
                <w:rFonts w:eastAsia="Times New Roman" w:cs="Times New Roman"/>
                <w:color w:val="202020"/>
                <w:sz w:val="24"/>
                <w:szCs w:val="24"/>
                <w:lang w:eastAsia="ru-RU"/>
              </w:rPr>
              <w:t>i</w:t>
            </w:r>
            <w:proofErr w:type="spellEnd"/>
            <w:r w:rsidRPr="0045673F">
              <w:rPr>
                <w:rFonts w:eastAsia="Times New Roman" w:cs="Times New Roman"/>
                <w:color w:val="20202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45673F">
              <w:rPr>
                <w:rFonts w:eastAsia="Times New Roman" w:cs="Times New Roman"/>
                <w:color w:val="202020"/>
                <w:sz w:val="24"/>
                <w:szCs w:val="24"/>
                <w:lang w:eastAsia="ru-RU"/>
              </w:rPr>
              <w:lastRenderedPageBreak/>
              <w:t>lingvodidaktiki</w:t>
            </w:r>
            <w:proofErr w:type="spellEnd"/>
            <w:r w:rsidRPr="0045673F">
              <w:rPr>
                <w:rFonts w:eastAsia="Times New Roman" w:cs="Times New Roman"/>
                <w:color w:val="202020"/>
                <w:sz w:val="24"/>
                <w:szCs w:val="24"/>
                <w:lang w:val="ru-RU" w:eastAsia="ru-RU"/>
              </w:rPr>
              <w:t>-</w:t>
            </w:r>
            <w:r w:rsidRPr="0045673F">
              <w:rPr>
                <w:rFonts w:eastAsia="Times New Roman" w:cs="Times New Roman"/>
                <w:color w:val="202020"/>
                <w:sz w:val="24"/>
                <w:szCs w:val="24"/>
                <w:lang w:eastAsia="ru-RU"/>
              </w:rPr>
              <w:t>v</w:t>
            </w:r>
            <w:r w:rsidRPr="0045673F">
              <w:rPr>
                <w:rFonts w:eastAsia="Times New Roman" w:cs="Times New Roman"/>
                <w:color w:val="202020"/>
                <w:sz w:val="24"/>
                <w:szCs w:val="24"/>
                <w:lang w:val="ru-RU" w:eastAsia="ru-RU"/>
              </w:rPr>
              <w:t>), включенном в Российский индекс научного цитирования (</w:t>
            </w:r>
            <w:proofErr w:type="spellStart"/>
            <w:r w:rsidRPr="0045673F">
              <w:rPr>
                <w:rFonts w:eastAsia="Times New Roman" w:cs="Times New Roman"/>
                <w:color w:val="202020"/>
                <w:sz w:val="24"/>
                <w:szCs w:val="24"/>
                <w:lang w:val="ru-RU" w:eastAsia="ru-RU"/>
              </w:rPr>
              <w:t>РИНЦ</w:t>
            </w:r>
            <w:proofErr w:type="spellEnd"/>
            <w:r w:rsidRPr="0045673F">
              <w:rPr>
                <w:rFonts w:eastAsia="Times New Roman" w:cs="Times New Roman"/>
                <w:color w:val="202020"/>
                <w:sz w:val="24"/>
                <w:szCs w:val="24"/>
                <w:lang w:val="ru-RU" w:eastAsia="ru-RU"/>
              </w:rPr>
              <w:t>).</w:t>
            </w:r>
          </w:p>
        </w:tc>
        <w:tc>
          <w:tcPr>
            <w:tcW w:w="2986" w:type="dxa"/>
          </w:tcPr>
          <w:p w:rsidR="0045673F" w:rsidRPr="0045673F" w:rsidRDefault="0045673F" w:rsidP="00AB5355">
            <w:pPr>
              <w:tabs>
                <w:tab w:val="left" w:pos="540"/>
              </w:tabs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5673F">
              <w:rPr>
                <w:rFonts w:cs="Times New Roman"/>
                <w:sz w:val="24"/>
                <w:szCs w:val="24"/>
                <w:lang w:val="ru-RU"/>
              </w:rPr>
              <w:lastRenderedPageBreak/>
              <w:t xml:space="preserve">Организаторами выступают </w:t>
            </w:r>
          </w:p>
          <w:p w:rsidR="0045673F" w:rsidRPr="0045673F" w:rsidRDefault="0045673F" w:rsidP="00AB535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5673F">
              <w:rPr>
                <w:rFonts w:cs="Times New Roman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имени Н.Г. Чернышевского».</w:t>
            </w:r>
          </w:p>
          <w:p w:rsidR="0045673F" w:rsidRPr="0045673F" w:rsidRDefault="0045673F" w:rsidP="00AB5355">
            <w:pPr>
              <w:tabs>
                <w:tab w:val="left" w:pos="540"/>
              </w:tabs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5673F">
              <w:rPr>
                <w:rFonts w:cs="Times New Roman"/>
                <w:color w:val="202020"/>
                <w:sz w:val="24"/>
                <w:szCs w:val="24"/>
                <w:lang w:val="ru-RU"/>
              </w:rPr>
              <w:t>Факультет иностранных языков и лингводидактики</w:t>
            </w:r>
            <w:r w:rsidRPr="0045673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  <w:p w:rsidR="0045673F" w:rsidRPr="0045673F" w:rsidRDefault="0045673F" w:rsidP="00AB5355">
            <w:pPr>
              <w:tabs>
                <w:tab w:val="left" w:pos="540"/>
              </w:tabs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45673F" w:rsidRPr="0045673F" w:rsidRDefault="0045673F" w:rsidP="00AB5355">
            <w:pPr>
              <w:tabs>
                <w:tab w:val="left" w:pos="540"/>
              </w:tabs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45673F" w:rsidRPr="0045673F" w:rsidRDefault="0045673F" w:rsidP="00AB5355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5673F">
              <w:rPr>
                <w:rFonts w:cs="Times New Roman"/>
                <w:sz w:val="24"/>
                <w:szCs w:val="24"/>
                <w:lang w:val="ru-RU"/>
              </w:rPr>
              <w:t>Участники:</w:t>
            </w:r>
          </w:p>
          <w:p w:rsidR="0045673F" w:rsidRPr="0045673F" w:rsidRDefault="0045673F" w:rsidP="00AB5355">
            <w:pPr>
              <w:jc w:val="center"/>
              <w:rPr>
                <w:rFonts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45673F">
              <w:rPr>
                <w:rFonts w:cs="Times New Roman"/>
                <w:i/>
                <w:sz w:val="24"/>
                <w:szCs w:val="24"/>
                <w:lang w:val="ru-RU"/>
              </w:rPr>
              <w:t>СГУ</w:t>
            </w:r>
            <w:proofErr w:type="spellEnd"/>
            <w:r w:rsidRPr="0045673F">
              <w:rPr>
                <w:rFonts w:cs="Times New Roman"/>
                <w:i/>
                <w:sz w:val="24"/>
                <w:szCs w:val="24"/>
                <w:lang w:val="ru-RU"/>
              </w:rPr>
              <w:t xml:space="preserve"> имени Н.Г. Чернышевского (Саратов), </w:t>
            </w:r>
            <w:proofErr w:type="spellStart"/>
            <w:r w:rsidRPr="0045673F">
              <w:rPr>
                <w:rFonts w:cs="Times New Roman"/>
                <w:i/>
                <w:sz w:val="24"/>
                <w:szCs w:val="24"/>
                <w:lang w:val="ru-RU"/>
              </w:rPr>
              <w:t>СГЮА</w:t>
            </w:r>
            <w:proofErr w:type="spellEnd"/>
            <w:r w:rsidRPr="0045673F">
              <w:rPr>
                <w:rFonts w:cs="Times New Roman"/>
                <w:i/>
                <w:sz w:val="24"/>
                <w:szCs w:val="24"/>
                <w:lang w:val="ru-RU"/>
              </w:rPr>
              <w:t xml:space="preserve"> (г. Саратов), </w:t>
            </w:r>
            <w:proofErr w:type="spellStart"/>
            <w:r w:rsidRPr="0045673F">
              <w:rPr>
                <w:rFonts w:cs="Times New Roman"/>
                <w:i/>
                <w:sz w:val="24"/>
                <w:szCs w:val="24"/>
                <w:lang w:val="ru-RU"/>
              </w:rPr>
              <w:t>МОУ</w:t>
            </w:r>
            <w:proofErr w:type="spellEnd"/>
            <w:r w:rsidRPr="0045673F">
              <w:rPr>
                <w:rFonts w:cs="Times New Roman"/>
                <w:i/>
                <w:sz w:val="24"/>
                <w:szCs w:val="24"/>
                <w:lang w:val="ru-RU"/>
              </w:rPr>
              <w:t xml:space="preserve"> "Гимназия "Авиатор" (г. Саратов), Саратовская кадетская школа-интернат №1 имени Героя Советского Союза Б.Н. Ерёмина</w:t>
            </w:r>
            <w:r w:rsidRPr="0045673F">
              <w:rPr>
                <w:rFonts w:cs="Times New Roman"/>
                <w:bCs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673F">
              <w:rPr>
                <w:rFonts w:cs="Times New Roman"/>
                <w:bCs/>
                <w:i/>
                <w:sz w:val="24"/>
                <w:szCs w:val="24"/>
                <w:lang w:val="ru-RU"/>
              </w:rPr>
              <w:t>ГАО</w:t>
            </w:r>
            <w:proofErr w:type="spellEnd"/>
            <w:r w:rsidRPr="0045673F">
              <w:rPr>
                <w:rFonts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5673F">
              <w:rPr>
                <w:rFonts w:cs="Times New Roman"/>
                <w:bCs/>
                <w:i/>
                <w:sz w:val="24"/>
                <w:szCs w:val="24"/>
                <w:lang w:val="ru-RU"/>
              </w:rPr>
              <w:t>СО</w:t>
            </w:r>
            <w:proofErr w:type="gramEnd"/>
            <w:r w:rsidRPr="0045673F">
              <w:rPr>
                <w:rFonts w:cs="Times New Roman"/>
                <w:bCs/>
                <w:i/>
                <w:sz w:val="24"/>
                <w:szCs w:val="24"/>
                <w:lang w:val="ru-RU"/>
              </w:rPr>
              <w:t xml:space="preserve"> «Лицей-интернат 64» (г. Саратов), </w:t>
            </w:r>
            <w:proofErr w:type="spellStart"/>
            <w:r w:rsidRPr="0045673F">
              <w:rPr>
                <w:rFonts w:cs="Times New Roman"/>
                <w:bCs/>
                <w:i/>
                <w:sz w:val="24"/>
                <w:szCs w:val="24"/>
                <w:lang w:val="ru-RU"/>
              </w:rPr>
              <w:t>СГТУ</w:t>
            </w:r>
            <w:proofErr w:type="spellEnd"/>
            <w:r w:rsidRPr="0045673F">
              <w:rPr>
                <w:rFonts w:cs="Times New Roman"/>
                <w:bCs/>
                <w:i/>
                <w:sz w:val="24"/>
                <w:szCs w:val="24"/>
                <w:lang w:val="ru-RU"/>
              </w:rPr>
              <w:t xml:space="preserve"> имени Гагарина Ю.А. (г. Саратов), Саратовский военный ордена Жукова Краснознаменный институт войск национальной гвардии  (г. </w:t>
            </w:r>
            <w:r w:rsidRPr="0045673F">
              <w:rPr>
                <w:rFonts w:cs="Times New Roman"/>
                <w:bCs/>
                <w:i/>
                <w:sz w:val="24"/>
                <w:szCs w:val="24"/>
                <w:lang w:val="ru-RU"/>
              </w:rPr>
              <w:lastRenderedPageBreak/>
              <w:t>Саратов), Саратовский государственный университет генетики, биотехнологии и инженерии имени Н.И. Вавилова  (</w:t>
            </w:r>
            <w:proofErr w:type="gramStart"/>
            <w:r w:rsidRPr="0045673F">
              <w:rPr>
                <w:rFonts w:cs="Times New Roman"/>
                <w:bCs/>
                <w:i/>
                <w:sz w:val="24"/>
                <w:szCs w:val="24"/>
                <w:lang w:val="ru-RU"/>
              </w:rPr>
              <w:t xml:space="preserve">г. Саратов), </w:t>
            </w:r>
            <w:proofErr w:type="spellStart"/>
            <w:r w:rsidRPr="0045673F">
              <w:rPr>
                <w:rFonts w:cs="Times New Roman"/>
                <w:bCs/>
                <w:i/>
                <w:sz w:val="24"/>
                <w:szCs w:val="24"/>
                <w:lang w:val="ru-RU"/>
              </w:rPr>
              <w:t>СГМУ</w:t>
            </w:r>
            <w:proofErr w:type="spellEnd"/>
            <w:r w:rsidRPr="0045673F">
              <w:rPr>
                <w:rFonts w:cs="Times New Roman"/>
                <w:bCs/>
                <w:i/>
                <w:sz w:val="24"/>
                <w:szCs w:val="24"/>
                <w:lang w:val="ru-RU"/>
              </w:rPr>
              <w:t xml:space="preserve"> имени В. И. Разумовского (г. Саратов), Воронежский государственный университет (г. Воронеж), Елецкий государственный университет им. И. А. Бунина (г. Елец), </w:t>
            </w:r>
            <w:r w:rsidRPr="0045673F">
              <w:rPr>
                <w:rFonts w:cs="Times New Roman"/>
                <w:i/>
                <w:color w:val="0E1318"/>
                <w:sz w:val="24"/>
                <w:szCs w:val="24"/>
                <w:lang w:val="ru-RU"/>
              </w:rPr>
              <w:t>Московский</w:t>
            </w:r>
            <w:r w:rsidRPr="0045673F">
              <w:rPr>
                <w:rFonts w:cs="Times New Roman"/>
                <w:i/>
                <w:color w:val="0E1318"/>
                <w:spacing w:val="1"/>
                <w:sz w:val="24"/>
                <w:szCs w:val="24"/>
                <w:lang w:val="ru-RU"/>
              </w:rPr>
              <w:t xml:space="preserve"> </w:t>
            </w:r>
            <w:r w:rsidRPr="0045673F">
              <w:rPr>
                <w:rFonts w:cs="Times New Roman"/>
                <w:i/>
                <w:color w:val="0E1318"/>
                <w:sz w:val="24"/>
                <w:szCs w:val="24"/>
                <w:lang w:val="ru-RU"/>
              </w:rPr>
              <w:t>государственный</w:t>
            </w:r>
            <w:r w:rsidRPr="0045673F">
              <w:rPr>
                <w:rFonts w:cs="Times New Roman"/>
                <w:i/>
                <w:color w:val="0E1318"/>
                <w:spacing w:val="1"/>
                <w:sz w:val="24"/>
                <w:szCs w:val="24"/>
                <w:lang w:val="ru-RU"/>
              </w:rPr>
              <w:t xml:space="preserve"> </w:t>
            </w:r>
            <w:r w:rsidRPr="0045673F">
              <w:rPr>
                <w:rFonts w:cs="Times New Roman"/>
                <w:i/>
                <w:color w:val="0E1318"/>
                <w:sz w:val="24"/>
                <w:szCs w:val="24"/>
                <w:lang w:val="ru-RU"/>
              </w:rPr>
              <w:t>институт</w:t>
            </w:r>
            <w:r w:rsidRPr="0045673F">
              <w:rPr>
                <w:rFonts w:cs="Times New Roman"/>
                <w:i/>
                <w:color w:val="0E1318"/>
                <w:spacing w:val="1"/>
                <w:sz w:val="24"/>
                <w:szCs w:val="24"/>
                <w:lang w:val="ru-RU"/>
              </w:rPr>
              <w:t xml:space="preserve"> </w:t>
            </w:r>
            <w:r w:rsidRPr="0045673F">
              <w:rPr>
                <w:rFonts w:cs="Times New Roman"/>
                <w:i/>
                <w:color w:val="0E1318"/>
                <w:sz w:val="24"/>
                <w:szCs w:val="24"/>
                <w:lang w:val="ru-RU"/>
              </w:rPr>
              <w:t>международных</w:t>
            </w:r>
            <w:r w:rsidRPr="0045673F">
              <w:rPr>
                <w:rFonts w:cs="Times New Roman"/>
                <w:i/>
                <w:color w:val="0E1318"/>
                <w:spacing w:val="1"/>
                <w:sz w:val="24"/>
                <w:szCs w:val="24"/>
                <w:lang w:val="ru-RU"/>
              </w:rPr>
              <w:t xml:space="preserve"> </w:t>
            </w:r>
            <w:r w:rsidRPr="0045673F">
              <w:rPr>
                <w:rFonts w:cs="Times New Roman"/>
                <w:i/>
                <w:color w:val="0E1318"/>
                <w:sz w:val="24"/>
                <w:szCs w:val="24"/>
                <w:lang w:val="ru-RU"/>
              </w:rPr>
              <w:t>отношений</w:t>
            </w:r>
            <w:r w:rsidRPr="0045673F">
              <w:rPr>
                <w:rFonts w:cs="Times New Roman"/>
                <w:i/>
                <w:color w:val="0E1318"/>
                <w:spacing w:val="1"/>
                <w:sz w:val="24"/>
                <w:szCs w:val="24"/>
                <w:lang w:val="ru-RU"/>
              </w:rPr>
              <w:t xml:space="preserve"> </w:t>
            </w:r>
            <w:r w:rsidRPr="0045673F">
              <w:rPr>
                <w:rFonts w:cs="Times New Roman"/>
                <w:i/>
                <w:color w:val="0E1318"/>
                <w:sz w:val="24"/>
                <w:szCs w:val="24"/>
                <w:lang w:val="ru-RU"/>
              </w:rPr>
              <w:t>Министерства</w:t>
            </w:r>
            <w:r w:rsidRPr="0045673F">
              <w:rPr>
                <w:rFonts w:cs="Times New Roman"/>
                <w:i/>
                <w:color w:val="0E1318"/>
                <w:spacing w:val="-1"/>
                <w:sz w:val="24"/>
                <w:szCs w:val="24"/>
                <w:lang w:val="ru-RU"/>
              </w:rPr>
              <w:t xml:space="preserve"> </w:t>
            </w:r>
            <w:r w:rsidRPr="0045673F">
              <w:rPr>
                <w:rFonts w:cs="Times New Roman"/>
                <w:i/>
                <w:color w:val="0E1318"/>
                <w:sz w:val="24"/>
                <w:szCs w:val="24"/>
                <w:lang w:val="ru-RU"/>
              </w:rPr>
              <w:t>иностранных</w:t>
            </w:r>
            <w:r w:rsidRPr="0045673F">
              <w:rPr>
                <w:rFonts w:cs="Times New Roman"/>
                <w:i/>
                <w:color w:val="0E1318"/>
                <w:spacing w:val="-1"/>
                <w:sz w:val="24"/>
                <w:szCs w:val="24"/>
                <w:lang w:val="ru-RU"/>
              </w:rPr>
              <w:t xml:space="preserve"> </w:t>
            </w:r>
            <w:r w:rsidRPr="0045673F">
              <w:rPr>
                <w:rFonts w:cs="Times New Roman"/>
                <w:i/>
                <w:color w:val="0E1318"/>
                <w:sz w:val="24"/>
                <w:szCs w:val="24"/>
                <w:lang w:val="ru-RU"/>
              </w:rPr>
              <w:t>дел Российской</w:t>
            </w:r>
            <w:r w:rsidRPr="0045673F">
              <w:rPr>
                <w:rFonts w:cs="Times New Roman"/>
                <w:i/>
                <w:color w:val="0E1318"/>
                <w:spacing w:val="-1"/>
                <w:sz w:val="24"/>
                <w:szCs w:val="24"/>
                <w:lang w:val="ru-RU"/>
              </w:rPr>
              <w:t xml:space="preserve"> </w:t>
            </w:r>
            <w:r w:rsidRPr="0045673F">
              <w:rPr>
                <w:rFonts w:cs="Times New Roman"/>
                <w:i/>
                <w:color w:val="0E1318"/>
                <w:sz w:val="24"/>
                <w:szCs w:val="24"/>
                <w:lang w:val="ru-RU"/>
              </w:rPr>
              <w:t>Федерации</w:t>
            </w:r>
            <w:r w:rsidRPr="0045673F">
              <w:rPr>
                <w:rFonts w:eastAsia="Times New Roman" w:cs="Times New Roman"/>
                <w:i/>
                <w:color w:val="0E1318"/>
                <w:sz w:val="24"/>
                <w:szCs w:val="24"/>
                <w:lang w:val="ru-RU"/>
              </w:rPr>
              <w:t xml:space="preserve"> </w:t>
            </w:r>
            <w:r w:rsidRPr="0045673F">
              <w:rPr>
                <w:rFonts w:cs="Times New Roman"/>
                <w:i/>
                <w:color w:val="0E1318"/>
                <w:sz w:val="24"/>
                <w:szCs w:val="24"/>
                <w:lang w:val="ru-RU"/>
              </w:rPr>
              <w:t xml:space="preserve">МГИМО Министерства иностранных дел Российской Федерации (г. Москва), ООО Центр «Златоуст» (Санкт-Петербург), </w:t>
            </w:r>
            <w:proofErr w:type="spellStart"/>
            <w:r w:rsidRPr="0045673F">
              <w:rPr>
                <w:rFonts w:cs="Times New Roman"/>
                <w:i/>
                <w:color w:val="0E1318"/>
                <w:sz w:val="24"/>
                <w:szCs w:val="24"/>
                <w:lang w:val="ru-RU"/>
              </w:rPr>
              <w:t>НИУ</w:t>
            </w:r>
            <w:proofErr w:type="spellEnd"/>
            <w:r w:rsidRPr="0045673F">
              <w:rPr>
                <w:rFonts w:cs="Times New Roman"/>
                <w:i/>
                <w:color w:val="0E1318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45673F">
              <w:rPr>
                <w:rFonts w:cs="Times New Roman"/>
                <w:i/>
                <w:color w:val="0E1318"/>
                <w:sz w:val="24"/>
                <w:szCs w:val="24"/>
                <w:lang w:val="ru-RU"/>
              </w:rPr>
              <w:t>МИЭТ</w:t>
            </w:r>
            <w:proofErr w:type="spellEnd"/>
            <w:r w:rsidRPr="0045673F">
              <w:rPr>
                <w:rFonts w:cs="Times New Roman"/>
                <w:i/>
                <w:color w:val="0E1318"/>
                <w:sz w:val="24"/>
                <w:szCs w:val="24"/>
                <w:lang w:val="ru-RU"/>
              </w:rPr>
              <w:t xml:space="preserve">» (г. Москва), Международная Мариинская Академия им. М.Д. </w:t>
            </w:r>
            <w:proofErr w:type="spellStart"/>
            <w:r w:rsidRPr="0045673F">
              <w:rPr>
                <w:rFonts w:cs="Times New Roman"/>
                <w:i/>
                <w:color w:val="0E1318"/>
                <w:sz w:val="24"/>
                <w:szCs w:val="24"/>
                <w:lang w:val="ru-RU"/>
              </w:rPr>
              <w:t>Шаповаленко</w:t>
            </w:r>
            <w:proofErr w:type="spellEnd"/>
            <w:r w:rsidRPr="0045673F">
              <w:rPr>
                <w:rFonts w:cs="Times New Roman"/>
                <w:i/>
                <w:color w:val="0E1318"/>
                <w:sz w:val="24"/>
                <w:szCs w:val="24"/>
                <w:lang w:val="ru-RU"/>
              </w:rPr>
              <w:t xml:space="preserve">  (г. Москва), Донецкий государственный</w:t>
            </w:r>
            <w:proofErr w:type="gramEnd"/>
            <w:r w:rsidRPr="0045673F">
              <w:rPr>
                <w:rFonts w:cs="Times New Roman"/>
                <w:i/>
                <w:color w:val="0E131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5673F">
              <w:rPr>
                <w:rFonts w:cs="Times New Roman"/>
                <w:i/>
                <w:color w:val="0E1318"/>
                <w:sz w:val="24"/>
                <w:szCs w:val="24"/>
                <w:lang w:val="ru-RU"/>
              </w:rPr>
              <w:t>университет  (Донецк, РФ), Пермский национальный исследовательский политехнический университет (г. Пермь),</w:t>
            </w:r>
            <w:r w:rsidRPr="0045673F">
              <w:rPr>
                <w:rFonts w:eastAsia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5673F">
              <w:rPr>
                <w:rFonts w:cs="Times New Roman"/>
                <w:i/>
                <w:color w:val="0E1318"/>
                <w:sz w:val="24"/>
                <w:szCs w:val="24"/>
                <w:lang w:val="ru-RU"/>
              </w:rPr>
              <w:t xml:space="preserve">Санкт-Петербургский государственный университет (Санкт-Петербург), Национальный исследовательский Нижегородский университет им. Н.И. Лобачевского (г. Нижний </w:t>
            </w:r>
            <w:r w:rsidRPr="0045673F">
              <w:rPr>
                <w:rFonts w:cs="Times New Roman"/>
                <w:i/>
                <w:color w:val="0E1318"/>
                <w:sz w:val="24"/>
                <w:szCs w:val="24"/>
                <w:lang w:val="ru-RU"/>
              </w:rPr>
              <w:lastRenderedPageBreak/>
              <w:t xml:space="preserve">Новгород), Монгольский национальный университет (Улан-Батор, Монголия), </w:t>
            </w:r>
            <w:r w:rsidRPr="0045673F">
              <w:rPr>
                <w:rFonts w:cs="Times New Roman"/>
                <w:i/>
                <w:color w:val="0E1318"/>
                <w:sz w:val="24"/>
                <w:szCs w:val="24"/>
                <w:lang w:val="kk-KZ"/>
              </w:rPr>
              <w:t>Южно-Казахстанский государственный педагогический университет (Шымкент, Казахстан)</w:t>
            </w:r>
            <w:proofErr w:type="gramEnd"/>
          </w:p>
          <w:p w:rsidR="0045673F" w:rsidRPr="0045673F" w:rsidRDefault="0045673F" w:rsidP="00AB5355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45673F" w:rsidRPr="0045673F" w:rsidRDefault="0045673F" w:rsidP="00AB5355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45673F" w:rsidRPr="0045673F" w:rsidRDefault="0045673F" w:rsidP="00AB5355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45673F" w:rsidRPr="0045673F" w:rsidRDefault="0045673F" w:rsidP="00AB535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5673F">
              <w:rPr>
                <w:rFonts w:cs="Times New Roman"/>
                <w:sz w:val="24"/>
                <w:szCs w:val="24"/>
                <w:lang w:val="ru-RU"/>
              </w:rPr>
              <w:t>К участию в конференции приглашаются преподаватели вузов, научные сотрудники, аспиранты, магистранты, школьные учителя</w:t>
            </w:r>
            <w:r w:rsidRPr="0045673F">
              <w:rPr>
                <w:rFonts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</w:p>
          <w:p w:rsidR="0045673F" w:rsidRPr="0045673F" w:rsidRDefault="0045673F" w:rsidP="00AB535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</w:tcPr>
          <w:p w:rsidR="0045673F" w:rsidRPr="0045673F" w:rsidRDefault="0045673F" w:rsidP="00AB535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673F">
              <w:rPr>
                <w:rFonts w:cs="Times New Roman"/>
                <w:sz w:val="24"/>
                <w:szCs w:val="24"/>
              </w:rPr>
              <w:lastRenderedPageBreak/>
              <w:t xml:space="preserve">130 </w:t>
            </w:r>
            <w:proofErr w:type="spellStart"/>
            <w:r w:rsidRPr="0045673F">
              <w:rPr>
                <w:rFonts w:cs="Times New Roman"/>
                <w:sz w:val="24"/>
                <w:szCs w:val="24"/>
              </w:rPr>
              <w:t>чел</w:t>
            </w:r>
            <w:proofErr w:type="spellEnd"/>
            <w:r w:rsidRPr="0045673F">
              <w:rPr>
                <w:rFonts w:cs="Times New Roman"/>
                <w:sz w:val="24"/>
                <w:szCs w:val="24"/>
              </w:rPr>
              <w:t>.</w:t>
            </w:r>
          </w:p>
          <w:p w:rsidR="0045673F" w:rsidRPr="0045673F" w:rsidRDefault="0045673F" w:rsidP="00AB53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5673F" w:rsidRPr="0045673F" w:rsidRDefault="0045673F" w:rsidP="00AB535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5673F">
              <w:rPr>
                <w:rFonts w:cs="Times New Roman"/>
                <w:sz w:val="24"/>
                <w:szCs w:val="24"/>
                <w:lang w:val="ru-RU"/>
              </w:rPr>
              <w:t xml:space="preserve">Конференция способствовала  </w:t>
            </w:r>
            <w:r w:rsidRPr="0045673F">
              <w:rPr>
                <w:rFonts w:cs="Times New Roman"/>
                <w:sz w:val="24"/>
                <w:szCs w:val="24"/>
              </w:rPr>
              <w:t> </w:t>
            </w:r>
            <w:r w:rsidRPr="0045673F">
              <w:rPr>
                <w:rFonts w:cs="Times New Roman"/>
                <w:sz w:val="24"/>
                <w:szCs w:val="24"/>
                <w:lang w:val="ru-RU"/>
              </w:rPr>
              <w:t xml:space="preserve"> обмену опытом использования современных образовательных технологий в преподавании иностранных языков.</w:t>
            </w:r>
          </w:p>
          <w:p w:rsidR="0045673F" w:rsidRPr="0045673F" w:rsidRDefault="0045673F" w:rsidP="00AB535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5673F">
              <w:rPr>
                <w:rFonts w:cs="Times New Roman"/>
                <w:sz w:val="24"/>
                <w:szCs w:val="24"/>
                <w:lang w:val="ru-RU"/>
              </w:rPr>
              <w:t>В рамках конференции был проведен методический марафон «Наставничество и профессиональное развитие учителя иностранного языка»</w:t>
            </w:r>
          </w:p>
          <w:p w:rsidR="0045673F" w:rsidRPr="0045673F" w:rsidRDefault="0045673F" w:rsidP="00AB535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45673F" w:rsidRPr="0045673F" w:rsidRDefault="0045673F" w:rsidP="00AB535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:rsidR="00F05463" w:rsidRPr="00205B12" w:rsidRDefault="00F05463" w:rsidP="00D40678">
      <w:pPr>
        <w:spacing w:after="0"/>
        <w:ind w:firstLine="709"/>
        <w:jc w:val="both"/>
        <w:rPr>
          <w:lang w:val="ru-RU"/>
        </w:rPr>
      </w:pPr>
    </w:p>
    <w:p w:rsidR="007F5E09" w:rsidRDefault="008D3AD6" w:rsidP="007F5E09">
      <w:pPr>
        <w:spacing w:after="0"/>
        <w:ind w:firstLine="709"/>
        <w:jc w:val="both"/>
        <w:rPr>
          <w:lang w:val="ru-RU"/>
        </w:rPr>
      </w:pPr>
      <w:r>
        <w:rPr>
          <w:lang w:val="ru-RU"/>
        </w:rPr>
        <w:t>На</w:t>
      </w:r>
      <w:r w:rsidR="0045673F">
        <w:rPr>
          <w:lang w:val="ru-RU"/>
        </w:rPr>
        <w:t xml:space="preserve"> </w:t>
      </w:r>
      <w:r w:rsidR="007F5E09" w:rsidRPr="00205B12">
        <w:rPr>
          <w:lang w:val="ru-RU"/>
        </w:rPr>
        <w:t xml:space="preserve">пленарном заседании </w:t>
      </w:r>
      <w:r>
        <w:rPr>
          <w:lang w:val="ru-RU"/>
        </w:rPr>
        <w:t>были представлены доклады, отражающие основные направления работы конференции.</w:t>
      </w:r>
    </w:p>
    <w:p w:rsidR="008D3AD6" w:rsidRDefault="008D3AD6" w:rsidP="007F5E09">
      <w:pPr>
        <w:spacing w:after="0"/>
        <w:ind w:firstLine="709"/>
        <w:jc w:val="both"/>
        <w:rPr>
          <w:lang w:val="ru-RU"/>
        </w:rPr>
      </w:pPr>
      <w:r w:rsidRPr="008D3AD6">
        <w:rPr>
          <w:lang w:val="ru-RU"/>
        </w:rPr>
        <w:t>Г.А. Никитина</w:t>
      </w:r>
      <w:r>
        <w:rPr>
          <w:lang w:val="ru-RU"/>
        </w:rPr>
        <w:t xml:space="preserve">, канд. </w:t>
      </w:r>
      <w:proofErr w:type="spellStart"/>
      <w:r>
        <w:rPr>
          <w:lang w:val="ru-RU"/>
        </w:rPr>
        <w:t>пед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н</w:t>
      </w:r>
      <w:proofErr w:type="spellEnd"/>
      <w:r>
        <w:rPr>
          <w:lang w:val="ru-RU"/>
        </w:rPr>
        <w:t xml:space="preserve">, заведующий кафедрой </w:t>
      </w:r>
      <w:proofErr w:type="spellStart"/>
      <w:r>
        <w:rPr>
          <w:lang w:val="ru-RU"/>
        </w:rPr>
        <w:t>АЯиМЕП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СГУ</w:t>
      </w:r>
      <w:proofErr w:type="spellEnd"/>
      <w:r>
        <w:rPr>
          <w:lang w:val="ru-RU"/>
        </w:rPr>
        <w:t xml:space="preserve"> имени Н.Г. Чернышевского, </w:t>
      </w:r>
      <w:r w:rsidRPr="008D3AD6">
        <w:rPr>
          <w:lang w:val="ru-RU"/>
        </w:rPr>
        <w:t>задалась вопросом: Неизвестное известное или известное неизвестно? Рассматривая проблему готовности выпускников педагогических вузов к применению активных и индуктивных методов обучения, Галина Александровна представила результаты опроса молодых педагогов и проанализировала перспективы применения ими интегративных подходов к обучению иностранным языкам.</w:t>
      </w:r>
    </w:p>
    <w:p w:rsidR="008D3AD6" w:rsidRDefault="008D3AD6" w:rsidP="007F5E09">
      <w:pPr>
        <w:spacing w:after="0"/>
        <w:ind w:firstLine="709"/>
        <w:jc w:val="both"/>
        <w:rPr>
          <w:lang w:val="ru-RU"/>
        </w:rPr>
      </w:pPr>
      <w:r w:rsidRPr="008D3AD6">
        <w:rPr>
          <w:lang w:val="ru-RU"/>
        </w:rPr>
        <w:t>Е.А. Максимова</w:t>
      </w:r>
      <w:r>
        <w:rPr>
          <w:lang w:val="ru-RU"/>
        </w:rPr>
        <w:t xml:space="preserve">, доктор </w:t>
      </w:r>
      <w:proofErr w:type="spellStart"/>
      <w:r>
        <w:rPr>
          <w:lang w:val="ru-RU"/>
        </w:rPr>
        <w:t>пед</w:t>
      </w:r>
      <w:proofErr w:type="spellEnd"/>
      <w:r>
        <w:rPr>
          <w:lang w:val="ru-RU"/>
        </w:rPr>
        <w:t xml:space="preserve">. наук, доцент кафедры </w:t>
      </w:r>
      <w:proofErr w:type="spellStart"/>
      <w:r>
        <w:rPr>
          <w:lang w:val="ru-RU"/>
        </w:rPr>
        <w:t>АЯиМЕП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СГУ</w:t>
      </w:r>
      <w:proofErr w:type="spellEnd"/>
      <w:r>
        <w:rPr>
          <w:lang w:val="ru-RU"/>
        </w:rPr>
        <w:t xml:space="preserve"> имени Н.Г. Чернышевского, </w:t>
      </w:r>
      <w:r w:rsidRPr="008D3AD6">
        <w:rPr>
          <w:lang w:val="ru-RU"/>
        </w:rPr>
        <w:t xml:space="preserve">рассмотрела ключевые моменты подготовки современного учителя, обратив внимание на возможности и пути формирования </w:t>
      </w:r>
      <w:r w:rsidRPr="008D3AD6">
        <w:t>soft</w:t>
      </w:r>
      <w:r w:rsidRPr="008D3AD6">
        <w:rPr>
          <w:lang w:val="ru-RU"/>
        </w:rPr>
        <w:t xml:space="preserve"> </w:t>
      </w:r>
      <w:r w:rsidRPr="008D3AD6">
        <w:t>skills</w:t>
      </w:r>
      <w:r w:rsidRPr="008D3AD6">
        <w:rPr>
          <w:lang w:val="ru-RU"/>
        </w:rPr>
        <w:t xml:space="preserve"> и профессиональных компетенций будущих учителей в рамках практической подготовки.</w:t>
      </w:r>
    </w:p>
    <w:p w:rsidR="008D3AD6" w:rsidRDefault="008D3AD6" w:rsidP="007F5E09">
      <w:pPr>
        <w:spacing w:after="0"/>
        <w:ind w:firstLine="709"/>
        <w:jc w:val="both"/>
        <w:rPr>
          <w:lang w:val="ru-RU"/>
        </w:rPr>
      </w:pPr>
      <w:r w:rsidRPr="008D3AD6">
        <w:rPr>
          <w:lang w:val="ru-RU"/>
        </w:rPr>
        <w:t>Одним из гостей конференции стала</w:t>
      </w:r>
      <w:r w:rsidRPr="008D3AD6">
        <w:t> </w:t>
      </w:r>
      <w:r w:rsidRPr="008D3AD6">
        <w:rPr>
          <w:lang w:val="ru-RU"/>
        </w:rPr>
        <w:t>Антонина Сергеевна Максимова, заместитель директора</w:t>
      </w:r>
      <w:r>
        <w:rPr>
          <w:lang w:val="ru-RU"/>
        </w:rPr>
        <w:t xml:space="preserve"> </w:t>
      </w:r>
      <w:r w:rsidRPr="008D3AD6">
        <w:rPr>
          <w:lang w:val="ru-RU"/>
        </w:rPr>
        <w:t>"Гимназии "Авиатор"</w:t>
      </w:r>
      <w:r>
        <w:rPr>
          <w:lang w:val="ru-RU"/>
        </w:rPr>
        <w:t xml:space="preserve"> </w:t>
      </w:r>
      <w:r w:rsidRPr="008D3AD6">
        <w:rPr>
          <w:lang w:val="ru-RU"/>
        </w:rPr>
        <w:t>по воспитательной работе. Антонина Сергеевна рассмотрела вопрос о том, какую школу мы видели вчера, какой она стала сегодня и каковы наши ожидания по поводу будущего российской школы.</w:t>
      </w:r>
    </w:p>
    <w:p w:rsidR="008D3AD6" w:rsidRDefault="008D3AD6" w:rsidP="007F5E09">
      <w:pPr>
        <w:spacing w:after="0"/>
        <w:ind w:firstLine="709"/>
        <w:jc w:val="both"/>
        <w:rPr>
          <w:lang w:val="ru-RU"/>
        </w:rPr>
      </w:pPr>
      <w:r w:rsidRPr="008D3AD6">
        <w:rPr>
          <w:lang w:val="ru-RU"/>
        </w:rPr>
        <w:t>Заведующий кафедрой иностранных языков</w:t>
      </w:r>
      <w:r>
        <w:rPr>
          <w:lang w:val="ru-RU"/>
        </w:rPr>
        <w:t xml:space="preserve"> </w:t>
      </w:r>
      <w:proofErr w:type="spellStart"/>
      <w:r w:rsidRPr="008D3AD6">
        <w:rPr>
          <w:lang w:val="ru-RU"/>
        </w:rPr>
        <w:t>СГЮА</w:t>
      </w:r>
      <w:proofErr w:type="spellEnd"/>
      <w:r>
        <w:rPr>
          <w:lang w:val="ru-RU"/>
        </w:rPr>
        <w:t xml:space="preserve">, доктор </w:t>
      </w:r>
      <w:proofErr w:type="spellStart"/>
      <w:r>
        <w:rPr>
          <w:lang w:val="ru-RU"/>
        </w:rPr>
        <w:t>филол</w:t>
      </w:r>
      <w:proofErr w:type="spellEnd"/>
      <w:r>
        <w:rPr>
          <w:lang w:val="ru-RU"/>
        </w:rPr>
        <w:t xml:space="preserve">. наук, </w:t>
      </w:r>
      <w:r w:rsidRPr="008D3AD6">
        <w:rPr>
          <w:lang w:val="ru-RU"/>
        </w:rPr>
        <w:t xml:space="preserve">Елена Юрьевна Балашова рассказала о </w:t>
      </w:r>
      <w:proofErr w:type="spellStart"/>
      <w:r w:rsidRPr="008D3AD6">
        <w:rPr>
          <w:lang w:val="ru-RU"/>
        </w:rPr>
        <w:t>прагма-коммуникативном</w:t>
      </w:r>
      <w:proofErr w:type="spellEnd"/>
      <w:r w:rsidRPr="008D3AD6">
        <w:rPr>
          <w:lang w:val="ru-RU"/>
        </w:rPr>
        <w:t xml:space="preserve"> анализе в корпусной лингвистике, о специфике его применения и тенденции развития.</w:t>
      </w:r>
    </w:p>
    <w:p w:rsidR="007F5E09" w:rsidRPr="008D3AD6" w:rsidRDefault="008D3AD6" w:rsidP="007F5E09">
      <w:pPr>
        <w:spacing w:after="0"/>
        <w:ind w:firstLine="709"/>
        <w:jc w:val="both"/>
        <w:rPr>
          <w:lang w:val="ru-RU"/>
        </w:rPr>
      </w:pPr>
      <w:r>
        <w:rPr>
          <w:lang w:val="ru-RU"/>
        </w:rPr>
        <w:t>З</w:t>
      </w:r>
      <w:r w:rsidRPr="008D3AD6">
        <w:rPr>
          <w:lang w:val="ru-RU"/>
        </w:rPr>
        <w:t>авершила пленарное заседание</w:t>
      </w:r>
      <w:r>
        <w:rPr>
          <w:lang w:val="ru-RU"/>
        </w:rPr>
        <w:t xml:space="preserve"> </w:t>
      </w:r>
      <w:r w:rsidRPr="008D3AD6">
        <w:rPr>
          <w:lang w:val="ru-RU"/>
        </w:rPr>
        <w:t xml:space="preserve">Татьяна Николаевна Александрова, </w:t>
      </w:r>
      <w:r>
        <w:rPr>
          <w:lang w:val="ru-RU"/>
        </w:rPr>
        <w:t xml:space="preserve">канд. </w:t>
      </w:r>
      <w:proofErr w:type="spellStart"/>
      <w:r>
        <w:rPr>
          <w:lang w:val="ru-RU"/>
        </w:rPr>
        <w:t>филол</w:t>
      </w:r>
      <w:proofErr w:type="spellEnd"/>
      <w:r>
        <w:rPr>
          <w:lang w:val="ru-RU"/>
        </w:rPr>
        <w:t xml:space="preserve">. наук, </w:t>
      </w:r>
      <w:r w:rsidRPr="008D3AD6">
        <w:rPr>
          <w:lang w:val="ru-RU"/>
        </w:rPr>
        <w:t xml:space="preserve">доцент </w:t>
      </w:r>
      <w:proofErr w:type="spellStart"/>
      <w:r w:rsidRPr="008D3AD6">
        <w:rPr>
          <w:lang w:val="ru-RU"/>
        </w:rPr>
        <w:t>КАЯиМЕП</w:t>
      </w:r>
      <w:proofErr w:type="spellEnd"/>
      <w:r w:rsidRPr="008D3AD6">
        <w:rPr>
          <w:lang w:val="ru-RU"/>
        </w:rPr>
        <w:t xml:space="preserve">. Она рассказала слушателям об особенностях восприятия английских заимствований, таких как </w:t>
      </w:r>
      <w:proofErr w:type="spellStart"/>
      <w:r w:rsidRPr="008D3AD6">
        <w:rPr>
          <w:lang w:val="ru-RU"/>
        </w:rPr>
        <w:t>кринж</w:t>
      </w:r>
      <w:proofErr w:type="spellEnd"/>
      <w:r w:rsidRPr="008D3AD6">
        <w:rPr>
          <w:lang w:val="ru-RU"/>
        </w:rPr>
        <w:t xml:space="preserve">, </w:t>
      </w:r>
      <w:proofErr w:type="spellStart"/>
      <w:r w:rsidRPr="008D3AD6">
        <w:rPr>
          <w:lang w:val="ru-RU"/>
        </w:rPr>
        <w:t>рофл</w:t>
      </w:r>
      <w:proofErr w:type="spellEnd"/>
      <w:r w:rsidRPr="008D3AD6">
        <w:rPr>
          <w:lang w:val="ru-RU"/>
        </w:rPr>
        <w:t xml:space="preserve">, </w:t>
      </w:r>
      <w:proofErr w:type="spellStart"/>
      <w:r w:rsidRPr="008D3AD6">
        <w:rPr>
          <w:lang w:val="ru-RU"/>
        </w:rPr>
        <w:t>краш</w:t>
      </w:r>
      <w:proofErr w:type="spellEnd"/>
      <w:r w:rsidRPr="008D3AD6">
        <w:rPr>
          <w:lang w:val="ru-RU"/>
        </w:rPr>
        <w:t xml:space="preserve"> и др., носителями русского языка разного возраста.</w:t>
      </w:r>
    </w:p>
    <w:p w:rsidR="00F33954" w:rsidRDefault="008D3AD6" w:rsidP="007F5E09">
      <w:pPr>
        <w:spacing w:after="0"/>
        <w:ind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19 февраля 2024 года были </w:t>
      </w:r>
      <w:proofErr w:type="spellStart"/>
      <w:proofErr w:type="gramStart"/>
      <w:r w:rsidR="00001F81">
        <w:rPr>
          <w:lang w:val="ru-RU"/>
        </w:rPr>
        <w:t>были</w:t>
      </w:r>
      <w:proofErr w:type="spellEnd"/>
      <w:proofErr w:type="gramEnd"/>
      <w:r w:rsidR="00001F81">
        <w:rPr>
          <w:lang w:val="ru-RU"/>
        </w:rPr>
        <w:t xml:space="preserve"> подведены итоги методического марафона «Н</w:t>
      </w:r>
      <w:r w:rsidR="00001F81" w:rsidRPr="00D40678">
        <w:rPr>
          <w:lang w:val="ru-RU"/>
        </w:rPr>
        <w:t>аставничество и профессиональное развитие учителя иностранного языка</w:t>
      </w:r>
      <w:r w:rsidR="00001F81">
        <w:rPr>
          <w:lang w:val="ru-RU"/>
        </w:rPr>
        <w:t xml:space="preserve">». Марафон проводился среди будущих учителей иностранного языка в течение полутора месяцев. </w:t>
      </w:r>
      <w:r w:rsidR="00566426">
        <w:rPr>
          <w:lang w:val="ru-RU"/>
        </w:rPr>
        <w:t xml:space="preserve">Было представлено </w:t>
      </w:r>
      <w:r w:rsidR="00F61BFD">
        <w:rPr>
          <w:lang w:val="ru-RU"/>
        </w:rPr>
        <w:t>1</w:t>
      </w:r>
      <w:r w:rsidR="00566426">
        <w:rPr>
          <w:lang w:val="ru-RU"/>
        </w:rPr>
        <w:t xml:space="preserve">2 </w:t>
      </w:r>
      <w:r w:rsidR="00171F30">
        <w:rPr>
          <w:lang w:val="ru-RU"/>
        </w:rPr>
        <w:t>методически</w:t>
      </w:r>
      <w:r w:rsidR="00F61BFD">
        <w:rPr>
          <w:lang w:val="ru-RU"/>
        </w:rPr>
        <w:t>х</w:t>
      </w:r>
      <w:r w:rsidR="00171F30">
        <w:rPr>
          <w:lang w:val="ru-RU"/>
        </w:rPr>
        <w:t xml:space="preserve"> </w:t>
      </w:r>
      <w:r w:rsidR="00566426">
        <w:rPr>
          <w:lang w:val="ru-RU"/>
        </w:rPr>
        <w:t>разработ</w:t>
      </w:r>
      <w:r w:rsidR="00F61BFD">
        <w:rPr>
          <w:lang w:val="ru-RU"/>
        </w:rPr>
        <w:t>ок</w:t>
      </w:r>
      <w:r w:rsidR="00171F30">
        <w:rPr>
          <w:lang w:val="ru-RU"/>
        </w:rPr>
        <w:t xml:space="preserve"> урока, количество участников – </w:t>
      </w:r>
      <w:r w:rsidR="00F61BFD">
        <w:rPr>
          <w:lang w:val="ru-RU"/>
        </w:rPr>
        <w:t>1</w:t>
      </w:r>
      <w:r w:rsidR="00171F30">
        <w:rPr>
          <w:lang w:val="ru-RU"/>
        </w:rPr>
        <w:t xml:space="preserve">5 человек. </w:t>
      </w:r>
      <w:r w:rsidR="00001F81">
        <w:rPr>
          <w:lang w:val="ru-RU"/>
        </w:rPr>
        <w:t xml:space="preserve">Методические разработки уроков получили оценку членов жюри </w:t>
      </w:r>
      <w:r w:rsidR="00001F81" w:rsidRPr="003C7227">
        <w:rPr>
          <w:lang w:val="ru-RU"/>
        </w:rPr>
        <w:t>– наставников марафона, в качестве которых были приглашены опытные педагоги школ г. Саратова</w:t>
      </w:r>
      <w:r w:rsidR="003C7227" w:rsidRPr="003C7227">
        <w:rPr>
          <w:lang w:val="ru-RU"/>
        </w:rPr>
        <w:t>.</w:t>
      </w:r>
    </w:p>
    <w:p w:rsidR="003C7227" w:rsidRPr="003C7227" w:rsidRDefault="003C7227" w:rsidP="003C7227">
      <w:pPr>
        <w:pStyle w:val="a5"/>
        <w:tabs>
          <w:tab w:val="left" w:pos="1080"/>
        </w:tabs>
        <w:ind w:firstLine="709"/>
        <w:rPr>
          <w:sz w:val="28"/>
          <w:szCs w:val="28"/>
        </w:rPr>
      </w:pPr>
      <w:r w:rsidRPr="003C7227">
        <w:rPr>
          <w:sz w:val="28"/>
          <w:szCs w:val="28"/>
        </w:rPr>
        <w:t>Состав членов жюри-наставников марафона «Наставничество и профессиональное развитие учителя иностранного языка»:</w:t>
      </w:r>
    </w:p>
    <w:p w:rsidR="0045673F" w:rsidRPr="0045673F" w:rsidRDefault="0045673F" w:rsidP="0045673F">
      <w:pPr>
        <w:spacing w:after="0"/>
        <w:ind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45673F">
        <w:rPr>
          <w:rFonts w:eastAsia="Times New Roman" w:cs="Times New Roman"/>
          <w:szCs w:val="28"/>
          <w:lang w:val="ru-RU" w:eastAsia="ru-RU"/>
        </w:rPr>
        <w:t xml:space="preserve">- Мачехина Надежда Евгеньевна – учитель английского языка высшей категории, </w:t>
      </w:r>
      <w:proofErr w:type="spellStart"/>
      <w:r w:rsidRPr="0045673F">
        <w:rPr>
          <w:rFonts w:eastAsia="Times New Roman" w:cs="Times New Roman"/>
          <w:szCs w:val="28"/>
          <w:lang w:val="ru-RU" w:eastAsia="ru-RU"/>
        </w:rPr>
        <w:t>МАОУ</w:t>
      </w:r>
      <w:proofErr w:type="spellEnd"/>
      <w:r w:rsidRPr="0045673F">
        <w:rPr>
          <w:rFonts w:eastAsia="Times New Roman" w:cs="Times New Roman"/>
          <w:szCs w:val="28"/>
          <w:lang w:val="ru-RU" w:eastAsia="ru-RU"/>
        </w:rPr>
        <w:t xml:space="preserve"> «Гимназия № 3» Фрунзенского района </w:t>
      </w:r>
      <w:proofErr w:type="gramStart"/>
      <w:r w:rsidRPr="0045673F">
        <w:rPr>
          <w:rFonts w:eastAsia="Times New Roman" w:cs="Times New Roman"/>
          <w:szCs w:val="28"/>
          <w:lang w:val="ru-RU" w:eastAsia="ru-RU"/>
        </w:rPr>
        <w:t>г</w:t>
      </w:r>
      <w:proofErr w:type="gramEnd"/>
      <w:r w:rsidRPr="0045673F">
        <w:rPr>
          <w:rFonts w:eastAsia="Times New Roman" w:cs="Times New Roman"/>
          <w:szCs w:val="28"/>
          <w:lang w:val="ru-RU" w:eastAsia="ru-RU"/>
        </w:rPr>
        <w:t>. Саратова;</w:t>
      </w:r>
    </w:p>
    <w:p w:rsidR="0045673F" w:rsidRPr="0045673F" w:rsidRDefault="0045673F" w:rsidP="0045673F">
      <w:pPr>
        <w:spacing w:after="0"/>
        <w:ind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45673F">
        <w:rPr>
          <w:rFonts w:eastAsia="Times New Roman" w:cs="Times New Roman"/>
          <w:szCs w:val="28"/>
          <w:lang w:val="ru-RU" w:eastAsia="ru-RU"/>
        </w:rPr>
        <w:t xml:space="preserve">- </w:t>
      </w:r>
      <w:proofErr w:type="spellStart"/>
      <w:r w:rsidRPr="0045673F">
        <w:rPr>
          <w:rFonts w:eastAsia="Times New Roman" w:cs="Times New Roman"/>
          <w:szCs w:val="28"/>
          <w:lang w:val="ru-RU" w:eastAsia="ru-RU"/>
        </w:rPr>
        <w:t>Дыбошина</w:t>
      </w:r>
      <w:proofErr w:type="spellEnd"/>
      <w:r w:rsidRPr="0045673F">
        <w:rPr>
          <w:rFonts w:eastAsia="Times New Roman" w:cs="Times New Roman"/>
          <w:szCs w:val="28"/>
          <w:lang w:val="ru-RU" w:eastAsia="ru-RU"/>
        </w:rPr>
        <w:t xml:space="preserve"> Татьяна Сергеевна – учитель английского языка высшей категории, </w:t>
      </w:r>
      <w:proofErr w:type="spellStart"/>
      <w:r w:rsidRPr="0045673F">
        <w:rPr>
          <w:rFonts w:eastAsia="Times New Roman" w:cs="Times New Roman"/>
          <w:szCs w:val="28"/>
          <w:lang w:val="ru-RU" w:eastAsia="ru-RU"/>
        </w:rPr>
        <w:t>ГАОУ</w:t>
      </w:r>
      <w:proofErr w:type="spellEnd"/>
      <w:r w:rsidRPr="0045673F">
        <w:rPr>
          <w:rFonts w:eastAsia="Times New Roman" w:cs="Times New Roman"/>
          <w:szCs w:val="28"/>
          <w:lang w:val="ru-RU" w:eastAsia="ru-RU"/>
        </w:rPr>
        <w:t xml:space="preserve"> </w:t>
      </w:r>
      <w:proofErr w:type="gramStart"/>
      <w:r w:rsidRPr="0045673F">
        <w:rPr>
          <w:rFonts w:eastAsia="Times New Roman" w:cs="Times New Roman"/>
          <w:szCs w:val="28"/>
          <w:lang w:val="ru-RU" w:eastAsia="ru-RU"/>
        </w:rPr>
        <w:t>СО</w:t>
      </w:r>
      <w:proofErr w:type="gramEnd"/>
      <w:r w:rsidRPr="0045673F">
        <w:rPr>
          <w:rFonts w:eastAsia="Times New Roman" w:cs="Times New Roman"/>
          <w:szCs w:val="28"/>
          <w:lang w:val="ru-RU" w:eastAsia="ru-RU"/>
        </w:rPr>
        <w:t xml:space="preserve"> «Лицей-интернат 64» г. Саратова;</w:t>
      </w:r>
    </w:p>
    <w:p w:rsidR="0045673F" w:rsidRPr="0045673F" w:rsidRDefault="0045673F" w:rsidP="0045673F">
      <w:pPr>
        <w:spacing w:after="0"/>
        <w:ind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45673F">
        <w:rPr>
          <w:rFonts w:eastAsia="Times New Roman" w:cs="Times New Roman"/>
          <w:szCs w:val="28"/>
          <w:lang w:val="ru-RU" w:eastAsia="ru-RU"/>
        </w:rPr>
        <w:t xml:space="preserve">- Халилова Елена Владимировна - учитель английского языка высшей категории, </w:t>
      </w:r>
      <w:proofErr w:type="spellStart"/>
      <w:r w:rsidRPr="0045673F">
        <w:rPr>
          <w:rFonts w:eastAsia="Times New Roman" w:cs="Times New Roman"/>
          <w:szCs w:val="28"/>
          <w:lang w:val="ru-RU" w:eastAsia="ru-RU"/>
        </w:rPr>
        <w:t>ГАОУ</w:t>
      </w:r>
      <w:proofErr w:type="spellEnd"/>
      <w:r w:rsidRPr="0045673F">
        <w:rPr>
          <w:rFonts w:eastAsia="Times New Roman" w:cs="Times New Roman"/>
          <w:szCs w:val="28"/>
          <w:lang w:val="ru-RU" w:eastAsia="ru-RU"/>
        </w:rPr>
        <w:t xml:space="preserve"> </w:t>
      </w:r>
      <w:proofErr w:type="gramStart"/>
      <w:r w:rsidRPr="0045673F">
        <w:rPr>
          <w:rFonts w:eastAsia="Times New Roman" w:cs="Times New Roman"/>
          <w:szCs w:val="28"/>
          <w:lang w:val="ru-RU" w:eastAsia="ru-RU"/>
        </w:rPr>
        <w:t>СО</w:t>
      </w:r>
      <w:proofErr w:type="gramEnd"/>
      <w:r w:rsidRPr="0045673F">
        <w:rPr>
          <w:rFonts w:eastAsia="Times New Roman" w:cs="Times New Roman"/>
          <w:szCs w:val="28"/>
          <w:lang w:val="ru-RU" w:eastAsia="ru-RU"/>
        </w:rPr>
        <w:t xml:space="preserve"> «Лицей-интернат 64» г. Саратова;</w:t>
      </w:r>
    </w:p>
    <w:p w:rsidR="0045673F" w:rsidRPr="0045673F" w:rsidRDefault="0045673F" w:rsidP="0045673F">
      <w:pPr>
        <w:spacing w:after="0"/>
        <w:ind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45673F">
        <w:rPr>
          <w:rFonts w:eastAsia="Times New Roman" w:cs="Times New Roman"/>
          <w:szCs w:val="28"/>
          <w:lang w:val="ru-RU" w:eastAsia="ru-RU"/>
        </w:rPr>
        <w:t xml:space="preserve">- Максимова Антонина Сергеевна – учитель английского языка, заместитель директора по воспитательной работе </w:t>
      </w:r>
      <w:proofErr w:type="spellStart"/>
      <w:r w:rsidRPr="0045673F">
        <w:rPr>
          <w:rFonts w:eastAsia="Times New Roman" w:cs="Times New Roman"/>
          <w:szCs w:val="28"/>
          <w:lang w:val="ru-RU" w:eastAsia="ru-RU"/>
        </w:rPr>
        <w:t>МОУ</w:t>
      </w:r>
      <w:proofErr w:type="spellEnd"/>
      <w:r w:rsidRPr="0045673F">
        <w:rPr>
          <w:rFonts w:eastAsia="Times New Roman" w:cs="Times New Roman"/>
          <w:szCs w:val="28"/>
          <w:lang w:val="ru-RU" w:eastAsia="ru-RU"/>
        </w:rPr>
        <w:t xml:space="preserve"> «Гимназия «Авиатор» </w:t>
      </w:r>
      <w:proofErr w:type="gramStart"/>
      <w:r w:rsidRPr="0045673F">
        <w:rPr>
          <w:rFonts w:eastAsia="Times New Roman" w:cs="Times New Roman"/>
          <w:szCs w:val="28"/>
          <w:lang w:val="ru-RU" w:eastAsia="ru-RU"/>
        </w:rPr>
        <w:t>г</w:t>
      </w:r>
      <w:proofErr w:type="gramEnd"/>
      <w:r w:rsidRPr="0045673F">
        <w:rPr>
          <w:rFonts w:eastAsia="Times New Roman" w:cs="Times New Roman"/>
          <w:szCs w:val="28"/>
          <w:lang w:val="ru-RU" w:eastAsia="ru-RU"/>
        </w:rPr>
        <w:t>. Саратова.</w:t>
      </w:r>
    </w:p>
    <w:p w:rsidR="0045673F" w:rsidRPr="0045673F" w:rsidRDefault="0045673F" w:rsidP="0045673F">
      <w:pPr>
        <w:spacing w:after="0"/>
        <w:ind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45673F">
        <w:rPr>
          <w:rFonts w:eastAsia="Times New Roman" w:cs="Times New Roman"/>
          <w:szCs w:val="28"/>
          <w:lang w:val="ru-RU" w:eastAsia="ru-RU"/>
        </w:rPr>
        <w:t xml:space="preserve">- </w:t>
      </w:r>
      <w:proofErr w:type="spellStart"/>
      <w:r w:rsidRPr="0045673F">
        <w:rPr>
          <w:rFonts w:eastAsia="Times New Roman" w:cs="Times New Roman"/>
          <w:szCs w:val="28"/>
          <w:lang w:val="ru-RU" w:eastAsia="ru-RU"/>
        </w:rPr>
        <w:t>Шеповалова</w:t>
      </w:r>
      <w:proofErr w:type="spellEnd"/>
      <w:r w:rsidRPr="0045673F">
        <w:rPr>
          <w:rFonts w:eastAsia="Times New Roman" w:cs="Times New Roman"/>
          <w:szCs w:val="28"/>
          <w:lang w:val="ru-RU" w:eastAsia="ru-RU"/>
        </w:rPr>
        <w:t xml:space="preserve"> Мария Геннадьевна – учитель английского языка </w:t>
      </w:r>
      <w:proofErr w:type="spellStart"/>
      <w:r w:rsidRPr="0045673F">
        <w:rPr>
          <w:rFonts w:eastAsia="Times New Roman" w:cs="Times New Roman"/>
          <w:szCs w:val="28"/>
          <w:lang w:val="ru-RU" w:eastAsia="ru-RU"/>
        </w:rPr>
        <w:t>МОУ</w:t>
      </w:r>
      <w:proofErr w:type="spellEnd"/>
      <w:r w:rsidRPr="0045673F">
        <w:rPr>
          <w:rFonts w:eastAsia="Times New Roman" w:cs="Times New Roman"/>
          <w:szCs w:val="28"/>
          <w:lang w:val="ru-RU" w:eastAsia="ru-RU"/>
        </w:rPr>
        <w:t xml:space="preserve"> «Лицей № 56» Ленинского района </w:t>
      </w:r>
      <w:proofErr w:type="gramStart"/>
      <w:r w:rsidRPr="0045673F">
        <w:rPr>
          <w:rFonts w:eastAsia="Times New Roman" w:cs="Times New Roman"/>
          <w:szCs w:val="28"/>
          <w:lang w:val="ru-RU" w:eastAsia="ru-RU"/>
        </w:rPr>
        <w:t>г</w:t>
      </w:r>
      <w:proofErr w:type="gramEnd"/>
      <w:r w:rsidRPr="0045673F">
        <w:rPr>
          <w:rFonts w:eastAsia="Times New Roman" w:cs="Times New Roman"/>
          <w:szCs w:val="28"/>
          <w:lang w:val="ru-RU" w:eastAsia="ru-RU"/>
        </w:rPr>
        <w:t>. Саратова.</w:t>
      </w:r>
    </w:p>
    <w:p w:rsidR="00F33954" w:rsidRPr="003C7227" w:rsidRDefault="0045673F" w:rsidP="0045673F">
      <w:pPr>
        <w:spacing w:after="0"/>
        <w:ind w:firstLine="709"/>
        <w:jc w:val="both"/>
        <w:rPr>
          <w:lang w:val="ru-RU"/>
        </w:rPr>
      </w:pPr>
      <w:r w:rsidRPr="0045673F">
        <w:rPr>
          <w:rFonts w:eastAsia="Times New Roman" w:cs="Times New Roman"/>
          <w:szCs w:val="28"/>
          <w:lang w:val="ru-RU" w:eastAsia="ru-RU"/>
        </w:rPr>
        <w:t xml:space="preserve">- Саблина Елена Александровна – учитель английского языка </w:t>
      </w:r>
      <w:proofErr w:type="spellStart"/>
      <w:r w:rsidRPr="0045673F">
        <w:rPr>
          <w:rFonts w:eastAsia="Times New Roman" w:cs="Times New Roman"/>
          <w:szCs w:val="28"/>
          <w:lang w:val="ru-RU" w:eastAsia="ru-RU"/>
        </w:rPr>
        <w:t>МОУ</w:t>
      </w:r>
      <w:proofErr w:type="spellEnd"/>
      <w:r w:rsidRPr="0045673F">
        <w:rPr>
          <w:rFonts w:eastAsia="Times New Roman" w:cs="Times New Roman"/>
          <w:szCs w:val="28"/>
          <w:lang w:val="ru-RU" w:eastAsia="ru-RU"/>
        </w:rPr>
        <w:t xml:space="preserve"> «Гимназия № 41» г. Люберцы Московской области.</w:t>
      </w:r>
    </w:p>
    <w:p w:rsidR="002F7611" w:rsidRDefault="003C7227" w:rsidP="007F5E09">
      <w:pPr>
        <w:spacing w:after="0"/>
        <w:ind w:firstLine="709"/>
        <w:jc w:val="both"/>
        <w:rPr>
          <w:lang w:val="ru-RU"/>
        </w:rPr>
      </w:pPr>
      <w:r>
        <w:rPr>
          <w:lang w:val="ru-RU"/>
        </w:rPr>
        <w:t>Н</w:t>
      </w:r>
      <w:r w:rsidR="00001F81">
        <w:rPr>
          <w:lang w:val="ru-RU"/>
        </w:rPr>
        <w:t xml:space="preserve">аставники дали подробные комментарии о том, что получилось и в каком направлении следует развиваться начинающим учителям. </w:t>
      </w:r>
    </w:p>
    <w:p w:rsidR="00F05463" w:rsidRDefault="00F05463" w:rsidP="007F5E09">
      <w:pPr>
        <w:spacing w:after="0"/>
        <w:ind w:firstLine="709"/>
        <w:jc w:val="both"/>
        <w:rPr>
          <w:lang w:val="ru-RU"/>
        </w:rPr>
      </w:pPr>
      <w:r w:rsidRPr="00171F30">
        <w:rPr>
          <w:lang w:val="ru-RU"/>
        </w:rPr>
        <w:t xml:space="preserve">Победителями методического марафона </w:t>
      </w:r>
      <w:r w:rsidR="002F7611" w:rsidRPr="00171F30">
        <w:rPr>
          <w:lang w:val="ru-RU"/>
        </w:rPr>
        <w:t>«Наставничество и профессиональное развитие учителя иностранных языков» стали</w:t>
      </w:r>
      <w:r w:rsidRPr="00171F30">
        <w:rPr>
          <w:lang w:val="ru-RU"/>
        </w:rPr>
        <w:t>:</w:t>
      </w:r>
    </w:p>
    <w:p w:rsidR="00171F30" w:rsidRDefault="00171F30" w:rsidP="00F61BFD">
      <w:pPr>
        <w:spacing w:after="0"/>
        <w:ind w:firstLine="709"/>
        <w:jc w:val="both"/>
        <w:rPr>
          <w:lang w:val="ru-RU"/>
        </w:rPr>
      </w:pPr>
      <w:r w:rsidRPr="00171F30">
        <w:rPr>
          <w:lang w:val="ru-RU"/>
        </w:rPr>
        <w:t>1</w:t>
      </w:r>
      <w:r>
        <w:rPr>
          <w:lang w:val="ru-RU"/>
        </w:rPr>
        <w:t xml:space="preserve"> место: </w:t>
      </w:r>
      <w:r w:rsidR="00F61BFD" w:rsidRPr="00F61BFD">
        <w:rPr>
          <w:lang w:val="ru-RU"/>
        </w:rPr>
        <w:t>Маслякова Ю</w:t>
      </w:r>
      <w:r w:rsidR="00F61BFD">
        <w:rPr>
          <w:lang w:val="ru-RU"/>
        </w:rPr>
        <w:t>.</w:t>
      </w:r>
      <w:r w:rsidR="00F61BFD" w:rsidRPr="00F61BFD">
        <w:rPr>
          <w:lang w:val="ru-RU"/>
        </w:rPr>
        <w:t xml:space="preserve"> Ю</w:t>
      </w:r>
      <w:r w:rsidR="00F61BFD">
        <w:rPr>
          <w:lang w:val="ru-RU"/>
        </w:rPr>
        <w:t xml:space="preserve">., </w:t>
      </w:r>
      <w:proofErr w:type="spellStart"/>
      <w:r w:rsidR="00F61BFD" w:rsidRPr="00F61BFD">
        <w:rPr>
          <w:lang w:val="ru-RU"/>
        </w:rPr>
        <w:t>МОУ</w:t>
      </w:r>
      <w:proofErr w:type="spellEnd"/>
      <w:r w:rsidR="00F61BFD" w:rsidRPr="00F61BFD">
        <w:rPr>
          <w:lang w:val="ru-RU"/>
        </w:rPr>
        <w:t xml:space="preserve"> «</w:t>
      </w:r>
      <w:proofErr w:type="spellStart"/>
      <w:r w:rsidR="00F61BFD" w:rsidRPr="00F61BFD">
        <w:rPr>
          <w:lang w:val="ru-RU"/>
        </w:rPr>
        <w:t>СОШ</w:t>
      </w:r>
      <w:proofErr w:type="spellEnd"/>
      <w:r w:rsidR="00F61BFD" w:rsidRPr="00F61BFD">
        <w:rPr>
          <w:lang w:val="ru-RU"/>
        </w:rPr>
        <w:t xml:space="preserve"> № 12 им. В. Ф</w:t>
      </w:r>
      <w:r w:rsidR="00F61BFD">
        <w:rPr>
          <w:lang w:val="ru-RU"/>
        </w:rPr>
        <w:t xml:space="preserve">. </w:t>
      </w:r>
      <w:r w:rsidR="00F61BFD" w:rsidRPr="00F61BFD">
        <w:rPr>
          <w:lang w:val="ru-RU"/>
        </w:rPr>
        <w:t xml:space="preserve">Суханова» </w:t>
      </w:r>
      <w:proofErr w:type="gramStart"/>
      <w:r w:rsidR="00F61BFD" w:rsidRPr="00F61BFD">
        <w:rPr>
          <w:lang w:val="ru-RU"/>
        </w:rPr>
        <w:t>г</w:t>
      </w:r>
      <w:proofErr w:type="gramEnd"/>
      <w:r w:rsidR="00F61BFD" w:rsidRPr="00F61BFD">
        <w:rPr>
          <w:lang w:val="ru-RU"/>
        </w:rPr>
        <w:t>. Энгельса</w:t>
      </w:r>
      <w:r>
        <w:rPr>
          <w:lang w:val="ru-RU"/>
        </w:rPr>
        <w:t>;</w:t>
      </w:r>
    </w:p>
    <w:p w:rsidR="00F61BFD" w:rsidRPr="00171F30" w:rsidRDefault="00F61BFD" w:rsidP="00F61BFD">
      <w:pPr>
        <w:spacing w:after="0"/>
        <w:ind w:firstLine="709"/>
        <w:jc w:val="both"/>
        <w:rPr>
          <w:lang w:val="ru-RU"/>
        </w:rPr>
      </w:pPr>
      <w:r>
        <w:rPr>
          <w:lang w:val="ru-RU"/>
        </w:rPr>
        <w:tab/>
      </w:r>
      <w:proofErr w:type="spellStart"/>
      <w:r>
        <w:rPr>
          <w:lang w:val="ru-RU"/>
        </w:rPr>
        <w:t>Будникова</w:t>
      </w:r>
      <w:proofErr w:type="spellEnd"/>
      <w:r>
        <w:rPr>
          <w:lang w:val="ru-RU"/>
        </w:rPr>
        <w:t xml:space="preserve"> А. С., студентка 4 курса, 411 группа;</w:t>
      </w:r>
    </w:p>
    <w:p w:rsidR="00171F30" w:rsidRPr="00171F30" w:rsidRDefault="00171F30" w:rsidP="00171F30">
      <w:pPr>
        <w:spacing w:after="0"/>
        <w:ind w:firstLine="709"/>
        <w:jc w:val="both"/>
        <w:rPr>
          <w:lang w:val="ru-RU"/>
        </w:rPr>
      </w:pPr>
      <w:r w:rsidRPr="00171F30">
        <w:rPr>
          <w:lang w:val="ru-RU"/>
        </w:rPr>
        <w:t>2</w:t>
      </w:r>
      <w:r>
        <w:rPr>
          <w:lang w:val="ru-RU"/>
        </w:rPr>
        <w:t xml:space="preserve"> место: </w:t>
      </w:r>
      <w:proofErr w:type="spellStart"/>
      <w:r w:rsidR="00F61BFD">
        <w:rPr>
          <w:lang w:val="ru-RU"/>
        </w:rPr>
        <w:t>Алдык</w:t>
      </w:r>
      <w:proofErr w:type="spellEnd"/>
      <w:r w:rsidR="00F61BFD">
        <w:rPr>
          <w:lang w:val="ru-RU"/>
        </w:rPr>
        <w:t xml:space="preserve"> А.Д.,</w:t>
      </w:r>
      <w:r>
        <w:rPr>
          <w:lang w:val="ru-RU"/>
        </w:rPr>
        <w:t xml:space="preserve"> студентка 3 курса </w:t>
      </w:r>
      <w:proofErr w:type="spellStart"/>
      <w:r>
        <w:rPr>
          <w:lang w:val="ru-RU"/>
        </w:rPr>
        <w:t>ФИЯиЛ</w:t>
      </w:r>
      <w:proofErr w:type="spellEnd"/>
      <w:r w:rsidR="003C7227">
        <w:rPr>
          <w:lang w:val="ru-RU"/>
        </w:rPr>
        <w:t>, 311 группа</w:t>
      </w:r>
      <w:r>
        <w:rPr>
          <w:lang w:val="ru-RU"/>
        </w:rPr>
        <w:t>;</w:t>
      </w:r>
    </w:p>
    <w:p w:rsidR="00F05463" w:rsidRPr="00205B12" w:rsidRDefault="00171F30" w:rsidP="00171F30">
      <w:pPr>
        <w:spacing w:after="0"/>
        <w:ind w:firstLine="709"/>
        <w:jc w:val="both"/>
        <w:rPr>
          <w:lang w:val="ru-RU"/>
        </w:rPr>
      </w:pPr>
      <w:r w:rsidRPr="00171F30">
        <w:rPr>
          <w:lang w:val="ru-RU"/>
        </w:rPr>
        <w:t>3</w:t>
      </w:r>
      <w:r>
        <w:rPr>
          <w:lang w:val="ru-RU"/>
        </w:rPr>
        <w:t xml:space="preserve"> место:</w:t>
      </w:r>
      <w:r w:rsidR="00F61BFD">
        <w:rPr>
          <w:lang w:val="ru-RU"/>
        </w:rPr>
        <w:t xml:space="preserve"> </w:t>
      </w:r>
      <w:proofErr w:type="spellStart"/>
      <w:r w:rsidR="00F61BFD">
        <w:rPr>
          <w:lang w:val="ru-RU"/>
        </w:rPr>
        <w:t>Луцикова</w:t>
      </w:r>
      <w:proofErr w:type="spellEnd"/>
      <w:r w:rsidR="00F61BFD">
        <w:rPr>
          <w:lang w:val="ru-RU"/>
        </w:rPr>
        <w:t xml:space="preserve"> В.В., студентка 3 курса </w:t>
      </w:r>
      <w:proofErr w:type="spellStart"/>
      <w:r w:rsidR="00F61BFD">
        <w:rPr>
          <w:lang w:val="ru-RU"/>
        </w:rPr>
        <w:t>ФИЯиЛ</w:t>
      </w:r>
      <w:proofErr w:type="spellEnd"/>
      <w:r w:rsidR="00F61BFD">
        <w:rPr>
          <w:lang w:val="ru-RU"/>
        </w:rPr>
        <w:t>, 313 группа</w:t>
      </w:r>
      <w:r w:rsidR="003C7227">
        <w:rPr>
          <w:lang w:val="ru-RU"/>
        </w:rPr>
        <w:t>.</w:t>
      </w:r>
    </w:p>
    <w:p w:rsidR="00F61BFD" w:rsidRDefault="00F61BFD" w:rsidP="006417FF">
      <w:pPr>
        <w:spacing w:after="0"/>
        <w:ind w:firstLine="709"/>
        <w:jc w:val="both"/>
        <w:rPr>
          <w:lang w:val="ru-RU"/>
        </w:rPr>
      </w:pPr>
      <w:r>
        <w:rPr>
          <w:lang w:val="ru-RU"/>
        </w:rPr>
        <w:t>К</w:t>
      </w:r>
      <w:r w:rsidRPr="00F61BFD">
        <w:rPr>
          <w:lang w:val="ru-RU"/>
        </w:rPr>
        <w:t xml:space="preserve">онференция включала в себя новую для образования форму работы – </w:t>
      </w:r>
      <w:proofErr w:type="spellStart"/>
      <w:r w:rsidRPr="00F61BFD">
        <w:rPr>
          <w:lang w:val="ru-RU"/>
        </w:rPr>
        <w:t>форсайт-сессию</w:t>
      </w:r>
      <w:proofErr w:type="spellEnd"/>
      <w:r w:rsidRPr="00F61BFD">
        <w:rPr>
          <w:lang w:val="ru-RU"/>
        </w:rPr>
        <w:t>, организованную</w:t>
      </w:r>
      <w:r>
        <w:rPr>
          <w:lang w:val="ru-RU"/>
        </w:rPr>
        <w:t xml:space="preserve"> доцентом </w:t>
      </w:r>
      <w:proofErr w:type="spellStart"/>
      <w:r>
        <w:rPr>
          <w:lang w:val="ru-RU"/>
        </w:rPr>
        <w:t>КАЯиМЕП</w:t>
      </w:r>
      <w:proofErr w:type="spellEnd"/>
      <w:r>
        <w:rPr>
          <w:lang w:val="ru-RU"/>
        </w:rPr>
        <w:t xml:space="preserve">, канд. соц. наук, </w:t>
      </w:r>
      <w:r w:rsidRPr="00F61BFD">
        <w:rPr>
          <w:lang w:val="ru-RU"/>
        </w:rPr>
        <w:t>Н.О.Быковой</w:t>
      </w:r>
      <w:r w:rsidR="001B3A8E">
        <w:rPr>
          <w:lang w:val="ru-RU"/>
        </w:rPr>
        <w:t xml:space="preserve"> </w:t>
      </w:r>
      <w:r w:rsidRPr="00F61BFD">
        <w:rPr>
          <w:lang w:val="ru-RU"/>
        </w:rPr>
        <w:t>и</w:t>
      </w:r>
      <w:r>
        <w:rPr>
          <w:lang w:val="ru-RU"/>
        </w:rPr>
        <w:t xml:space="preserve"> ответственным по факультету иностранных языков и лингводидактики за воспитательную и социальную работу </w:t>
      </w:r>
      <w:r w:rsidRPr="00F61BFD">
        <w:rPr>
          <w:lang w:val="ru-RU"/>
        </w:rPr>
        <w:t>Е.А. Ермолаевой.</w:t>
      </w:r>
    </w:p>
    <w:p w:rsidR="00F61BFD" w:rsidRDefault="00F61BFD" w:rsidP="006417FF">
      <w:pPr>
        <w:spacing w:after="0"/>
        <w:ind w:firstLine="709"/>
        <w:jc w:val="both"/>
        <w:rPr>
          <w:lang w:val="ru-RU"/>
        </w:rPr>
      </w:pPr>
      <w:r w:rsidRPr="00F61BFD">
        <w:rPr>
          <w:lang w:val="ru-RU"/>
        </w:rPr>
        <w:t xml:space="preserve">Традиционно </w:t>
      </w:r>
      <w:proofErr w:type="spellStart"/>
      <w:r w:rsidRPr="00F61BFD">
        <w:rPr>
          <w:lang w:val="ru-RU"/>
        </w:rPr>
        <w:t>форсайт-сессия</w:t>
      </w:r>
      <w:proofErr w:type="spellEnd"/>
      <w:r w:rsidRPr="00F61BFD">
        <w:rPr>
          <w:lang w:val="ru-RU"/>
        </w:rPr>
        <w:t xml:space="preserve"> представляет собой метод групповой работы экспертов по исследованию и конструированию будущего с учетом рисков реализации отрицательных трендов. В ходе работы конференции участники </w:t>
      </w:r>
      <w:proofErr w:type="spellStart"/>
      <w:r w:rsidRPr="00F61BFD">
        <w:rPr>
          <w:lang w:val="ru-RU"/>
        </w:rPr>
        <w:t>форсайт-сессии</w:t>
      </w:r>
      <w:proofErr w:type="spellEnd"/>
      <w:r w:rsidRPr="00F61BFD">
        <w:rPr>
          <w:lang w:val="ru-RU"/>
        </w:rPr>
        <w:t xml:space="preserve"> анализировали текущие тенденций, выявляли возможные вызовы и создавали стратегии для достижения желаемых результатов в воспитании и воспитывающей деятельности учителя.</w:t>
      </w:r>
    </w:p>
    <w:p w:rsidR="00F61BFD" w:rsidRDefault="00F61BFD" w:rsidP="006417FF">
      <w:pPr>
        <w:spacing w:after="0"/>
        <w:ind w:firstLine="709"/>
        <w:jc w:val="both"/>
        <w:rPr>
          <w:lang w:val="ru-RU"/>
        </w:rPr>
      </w:pPr>
      <w:r w:rsidRPr="00F61BFD">
        <w:rPr>
          <w:lang w:val="ru-RU"/>
        </w:rPr>
        <w:t xml:space="preserve">В ходе </w:t>
      </w:r>
      <w:proofErr w:type="spellStart"/>
      <w:r w:rsidRPr="00F61BFD">
        <w:rPr>
          <w:lang w:val="ru-RU"/>
        </w:rPr>
        <w:t>форсайт-сессии</w:t>
      </w:r>
      <w:proofErr w:type="spellEnd"/>
      <w:r w:rsidRPr="00F61BFD">
        <w:rPr>
          <w:lang w:val="ru-RU"/>
        </w:rPr>
        <w:t xml:space="preserve"> участники использовали различные методы анализа данных, прогнозирования и обсуждения, чтобы выработать конкретные рекомендации и планы действий для улучшения системы воспитания. Эта форма </w:t>
      </w:r>
      <w:r w:rsidRPr="00F61BFD">
        <w:rPr>
          <w:lang w:val="ru-RU"/>
        </w:rPr>
        <w:lastRenderedPageBreak/>
        <w:t>работы позволила участникам конференции взглянуть на проблемы воспитания с новой точки зрения и создать инновационные подходы к их решению.</w:t>
      </w:r>
    </w:p>
    <w:p w:rsidR="00F61BFD" w:rsidRDefault="00F61BFD" w:rsidP="006417FF">
      <w:pPr>
        <w:spacing w:after="0"/>
        <w:ind w:firstLine="709"/>
        <w:jc w:val="both"/>
        <w:rPr>
          <w:lang w:val="ru-RU"/>
        </w:rPr>
      </w:pPr>
      <w:r w:rsidRPr="00F61BFD">
        <w:rPr>
          <w:lang w:val="ru-RU"/>
        </w:rPr>
        <w:t>Форсайт-сессия стала не только площадкой для обмена опытом, но и местом, где ученые и практики могли вместе создать видение будущего воспитания и разработать конкретные шаги для его достижения. Эта форма работы показала свою эффективность в поиске новых решений и вдохновила участников на дальнейшие исследования и действия в области воспитания.</w:t>
      </w:r>
    </w:p>
    <w:p w:rsidR="006417FF" w:rsidRDefault="006417FF" w:rsidP="006417FF">
      <w:pPr>
        <w:spacing w:after="0"/>
        <w:ind w:firstLine="709"/>
        <w:jc w:val="both"/>
        <w:rPr>
          <w:lang w:val="ru-RU"/>
        </w:rPr>
      </w:pPr>
      <w:r>
        <w:rPr>
          <w:lang w:val="ru-RU"/>
        </w:rPr>
        <w:t>В рамках секц</w:t>
      </w:r>
      <w:r w:rsidR="001B2E71">
        <w:rPr>
          <w:lang w:val="ru-RU"/>
        </w:rPr>
        <w:t>ио</w:t>
      </w:r>
      <w:r>
        <w:rPr>
          <w:lang w:val="ru-RU"/>
        </w:rPr>
        <w:t xml:space="preserve">нных заседаний, которые были организованы на площадках </w:t>
      </w:r>
      <w:proofErr w:type="spellStart"/>
      <w:r>
        <w:rPr>
          <w:lang w:val="ru-RU"/>
        </w:rPr>
        <w:t>СГУ</w:t>
      </w:r>
      <w:proofErr w:type="spellEnd"/>
      <w:r w:rsidR="00F61BFD">
        <w:rPr>
          <w:lang w:val="ru-RU"/>
        </w:rPr>
        <w:t xml:space="preserve">, </w:t>
      </w:r>
      <w:proofErr w:type="spellStart"/>
      <w:r>
        <w:rPr>
          <w:lang w:val="ru-RU"/>
        </w:rPr>
        <w:t>СГЮА</w:t>
      </w:r>
      <w:proofErr w:type="spellEnd"/>
      <w:r>
        <w:rPr>
          <w:lang w:val="ru-RU"/>
        </w:rPr>
        <w:t xml:space="preserve">, </w:t>
      </w:r>
      <w:proofErr w:type="spellStart"/>
      <w:r w:rsidR="00F61BFD">
        <w:rPr>
          <w:lang w:val="ru-RU"/>
        </w:rPr>
        <w:t>Вавиловского</w:t>
      </w:r>
      <w:proofErr w:type="spellEnd"/>
      <w:r w:rsidR="00F61BFD">
        <w:rPr>
          <w:lang w:val="ru-RU"/>
        </w:rPr>
        <w:t xml:space="preserve"> университета </w:t>
      </w:r>
      <w:r>
        <w:rPr>
          <w:lang w:val="ru-RU"/>
        </w:rPr>
        <w:t>были представлены доклады в соответствии с основными н</w:t>
      </w:r>
      <w:r w:rsidR="001B2E71">
        <w:rPr>
          <w:lang w:val="ru-RU"/>
        </w:rPr>
        <w:t>аправлениями работы конференции</w:t>
      </w:r>
      <w:r>
        <w:rPr>
          <w:lang w:val="ru-RU"/>
        </w:rPr>
        <w:t>.</w:t>
      </w:r>
    </w:p>
    <w:p w:rsidR="006417FF" w:rsidRPr="00205B12" w:rsidRDefault="006417FF" w:rsidP="006417FF">
      <w:pPr>
        <w:spacing w:after="0"/>
        <w:ind w:firstLine="709"/>
        <w:jc w:val="both"/>
        <w:rPr>
          <w:lang w:val="ru-RU"/>
        </w:rPr>
      </w:pPr>
    </w:p>
    <w:p w:rsidR="00205B12" w:rsidRPr="00205B12" w:rsidRDefault="00F61BFD" w:rsidP="007F5E09">
      <w:pPr>
        <w:spacing w:after="0"/>
        <w:ind w:firstLine="709"/>
        <w:jc w:val="both"/>
        <w:rPr>
          <w:lang w:val="ru-RU"/>
        </w:rPr>
      </w:pPr>
      <w:r>
        <w:rPr>
          <w:lang w:val="ru-RU"/>
        </w:rPr>
        <w:t>Председатель оргкомитета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Г.А. Никитина</w:t>
      </w:r>
    </w:p>
    <w:sectPr w:rsidR="00205B12" w:rsidRPr="00205B12" w:rsidSect="000A3A78">
      <w:pgSz w:w="11906" w:h="16838" w:code="9"/>
      <w:pgMar w:top="1701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F5E09"/>
    <w:rsid w:val="00001F81"/>
    <w:rsid w:val="0001625C"/>
    <w:rsid w:val="000A3A78"/>
    <w:rsid w:val="00102AC1"/>
    <w:rsid w:val="00171F30"/>
    <w:rsid w:val="001B2E71"/>
    <w:rsid w:val="001B3A8E"/>
    <w:rsid w:val="00205B12"/>
    <w:rsid w:val="002C3AA2"/>
    <w:rsid w:val="002F7611"/>
    <w:rsid w:val="003C7227"/>
    <w:rsid w:val="0045673F"/>
    <w:rsid w:val="00566426"/>
    <w:rsid w:val="006417FF"/>
    <w:rsid w:val="006C0B77"/>
    <w:rsid w:val="007F5E09"/>
    <w:rsid w:val="0080050D"/>
    <w:rsid w:val="008242FF"/>
    <w:rsid w:val="00870751"/>
    <w:rsid w:val="008D3AD6"/>
    <w:rsid w:val="00922C48"/>
    <w:rsid w:val="00B36477"/>
    <w:rsid w:val="00B915B7"/>
    <w:rsid w:val="00D40678"/>
    <w:rsid w:val="00EA59DF"/>
    <w:rsid w:val="00EE4070"/>
    <w:rsid w:val="00F05463"/>
    <w:rsid w:val="00F12C76"/>
    <w:rsid w:val="00F33954"/>
    <w:rsid w:val="00F6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463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F05463"/>
    <w:rPr>
      <w:color w:val="0000FF"/>
      <w:u w:val="single"/>
    </w:rPr>
  </w:style>
  <w:style w:type="paragraph" w:styleId="a5">
    <w:name w:val="Body Text Indent"/>
    <w:basedOn w:val="a"/>
    <w:link w:val="a6"/>
    <w:rsid w:val="003C7227"/>
    <w:pPr>
      <w:spacing w:after="0"/>
      <w:ind w:firstLine="708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3C7227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5673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4567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Романова</dc:creator>
  <cp:keywords/>
  <dc:description/>
  <cp:lastModifiedBy>Windows User</cp:lastModifiedBy>
  <cp:revision>10</cp:revision>
  <dcterms:created xsi:type="dcterms:W3CDTF">2023-02-16T18:05:00Z</dcterms:created>
  <dcterms:modified xsi:type="dcterms:W3CDTF">2024-02-29T05:57:00Z</dcterms:modified>
</cp:coreProperties>
</file>