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8B" w:rsidRPr="002A333A" w:rsidRDefault="00274A8B" w:rsidP="00274A8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A33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 </w:t>
      </w:r>
      <w:r w:rsidR="00C043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ИИиМО</w:t>
      </w:r>
      <w:r w:rsidR="00C04393" w:rsidRPr="002A33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был проведен круглый стол</w:t>
      </w:r>
    </w:p>
    <w:p w:rsidR="00274A8B" w:rsidRPr="002A333A" w:rsidRDefault="00274A8B" w:rsidP="009046C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C30E6" w:rsidRPr="002A333A" w:rsidRDefault="009046CD" w:rsidP="009046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A33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30 ноября 2023 года </w:t>
      </w:r>
      <w:r w:rsidR="007C30E6" w:rsidRPr="002A33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1773FC" w:rsidRPr="002A33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7C30E6" w:rsidRPr="002A33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нституте истории и международных отношений </w:t>
      </w:r>
      <w:r w:rsidR="001A26C8" w:rsidRPr="002A33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состоялся</w:t>
      </w:r>
      <w:r w:rsidR="00D401F5" w:rsidRPr="002A33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B53F3" w:rsidRPr="002A33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D401F5" w:rsidRPr="002A33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руглый стол: </w:t>
      </w:r>
      <w:r w:rsidR="00D401F5" w:rsidRPr="002A3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«Современная система международных отношений: эволюция и трансформация»</w:t>
      </w:r>
      <w:r w:rsidR="00D401F5" w:rsidRPr="002A3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401F5" w:rsidRPr="002A333A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2A333A" w:rsidRPr="002A333A">
        <w:rPr>
          <w:rFonts w:ascii="Times New Roman" w:hAnsi="Times New Roman" w:cs="Times New Roman"/>
          <w:sz w:val="28"/>
          <w:szCs w:val="28"/>
        </w:rPr>
        <w:t>мероприятия выступила</w:t>
      </w:r>
      <w:r w:rsidR="00D401F5" w:rsidRPr="002A333A">
        <w:rPr>
          <w:rFonts w:ascii="Times New Roman" w:hAnsi="Times New Roman" w:cs="Times New Roman"/>
          <w:sz w:val="28"/>
          <w:szCs w:val="28"/>
        </w:rPr>
        <w:t xml:space="preserve"> кафедра</w:t>
      </w:r>
      <w:r w:rsidR="001A26C8" w:rsidRPr="002A333A">
        <w:rPr>
          <w:rFonts w:ascii="Times New Roman" w:hAnsi="Times New Roman" w:cs="Times New Roman"/>
          <w:sz w:val="28"/>
          <w:szCs w:val="28"/>
        </w:rPr>
        <w:t xml:space="preserve"> м</w:t>
      </w:r>
      <w:r w:rsidR="00D401F5" w:rsidRPr="002A333A">
        <w:rPr>
          <w:rFonts w:ascii="Times New Roman" w:hAnsi="Times New Roman" w:cs="Times New Roman"/>
          <w:sz w:val="28"/>
          <w:szCs w:val="28"/>
        </w:rPr>
        <w:t>еждународных отношений и внешней политики России.</w:t>
      </w:r>
      <w:r w:rsidR="002A333A" w:rsidRPr="002A333A">
        <w:rPr>
          <w:rFonts w:ascii="Times New Roman" w:hAnsi="Times New Roman" w:cs="Times New Roman"/>
          <w:sz w:val="28"/>
          <w:szCs w:val="28"/>
        </w:rPr>
        <w:t xml:space="preserve"> </w:t>
      </w:r>
      <w:r w:rsidR="00E12C42" w:rsidRPr="002A333A">
        <w:rPr>
          <w:rFonts w:ascii="Times New Roman" w:hAnsi="Times New Roman" w:cs="Times New Roman"/>
          <w:sz w:val="28"/>
          <w:szCs w:val="28"/>
        </w:rPr>
        <w:t xml:space="preserve">В </w:t>
      </w:r>
      <w:r w:rsidR="00F12B94">
        <w:rPr>
          <w:rFonts w:ascii="Times New Roman" w:hAnsi="Times New Roman" w:cs="Times New Roman"/>
          <w:sz w:val="28"/>
          <w:szCs w:val="28"/>
        </w:rPr>
        <w:t>нем</w:t>
      </w:r>
      <w:r w:rsidR="00E12C42" w:rsidRPr="002A333A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1773FC" w:rsidRPr="002A333A">
        <w:rPr>
          <w:rFonts w:ascii="Times New Roman" w:hAnsi="Times New Roman" w:cs="Times New Roman"/>
          <w:sz w:val="28"/>
          <w:szCs w:val="28"/>
        </w:rPr>
        <w:t xml:space="preserve"> преподаватели </w:t>
      </w:r>
      <w:r w:rsidR="00E12C42" w:rsidRPr="002A333A">
        <w:rPr>
          <w:rFonts w:ascii="Times New Roman" w:hAnsi="Times New Roman" w:cs="Times New Roman"/>
          <w:sz w:val="28"/>
          <w:szCs w:val="28"/>
        </w:rPr>
        <w:t>кафедры международных отношений и внешней политики России</w:t>
      </w:r>
      <w:r w:rsidR="00F03D6A" w:rsidRPr="002A333A">
        <w:rPr>
          <w:rFonts w:ascii="Times New Roman" w:hAnsi="Times New Roman" w:cs="Times New Roman"/>
          <w:sz w:val="28"/>
          <w:szCs w:val="28"/>
        </w:rPr>
        <w:t xml:space="preserve"> СГУ, представитель Самарского ГТУ, аспиранты</w:t>
      </w:r>
      <w:r w:rsidR="001773FC" w:rsidRPr="002A333A">
        <w:rPr>
          <w:rFonts w:ascii="Times New Roman" w:hAnsi="Times New Roman" w:cs="Times New Roman"/>
          <w:sz w:val="28"/>
          <w:szCs w:val="28"/>
        </w:rPr>
        <w:t xml:space="preserve"> кафедры,</w:t>
      </w:r>
      <w:r w:rsidR="00F03D6A" w:rsidRPr="002A333A">
        <w:rPr>
          <w:rFonts w:ascii="Times New Roman" w:hAnsi="Times New Roman" w:cs="Times New Roman"/>
          <w:sz w:val="28"/>
          <w:szCs w:val="28"/>
        </w:rPr>
        <w:t xml:space="preserve"> </w:t>
      </w:r>
      <w:r w:rsidR="00274A8B" w:rsidRPr="002A333A">
        <w:rPr>
          <w:rFonts w:ascii="Times New Roman" w:hAnsi="Times New Roman" w:cs="Times New Roman"/>
          <w:sz w:val="28"/>
          <w:szCs w:val="28"/>
        </w:rPr>
        <w:t>магистр</w:t>
      </w:r>
      <w:r w:rsidR="001773FC" w:rsidRPr="002A333A">
        <w:rPr>
          <w:rFonts w:ascii="Times New Roman" w:hAnsi="Times New Roman" w:cs="Times New Roman"/>
          <w:sz w:val="28"/>
          <w:szCs w:val="28"/>
        </w:rPr>
        <w:t xml:space="preserve">анты и </w:t>
      </w:r>
      <w:r w:rsidR="00274A8B" w:rsidRPr="002A333A">
        <w:rPr>
          <w:rFonts w:ascii="Times New Roman" w:hAnsi="Times New Roman" w:cs="Times New Roman"/>
          <w:sz w:val="28"/>
          <w:szCs w:val="28"/>
        </w:rPr>
        <w:t>бакалавры</w:t>
      </w:r>
      <w:r w:rsidR="001773FC" w:rsidRPr="002A333A">
        <w:rPr>
          <w:rFonts w:ascii="Times New Roman" w:hAnsi="Times New Roman" w:cs="Times New Roman"/>
          <w:sz w:val="28"/>
          <w:szCs w:val="28"/>
        </w:rPr>
        <w:t>, обучающиеся по направлению «международные отношения»</w:t>
      </w:r>
      <w:r w:rsidR="00F03D6A" w:rsidRPr="002A333A">
        <w:rPr>
          <w:rFonts w:ascii="Times New Roman" w:hAnsi="Times New Roman" w:cs="Times New Roman"/>
          <w:sz w:val="28"/>
          <w:szCs w:val="28"/>
        </w:rPr>
        <w:t>.</w:t>
      </w:r>
    </w:p>
    <w:p w:rsidR="007C3400" w:rsidRPr="002A333A" w:rsidRDefault="00E12C42" w:rsidP="002A33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A3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докладами выступили</w:t>
      </w:r>
      <w:r w:rsidR="001773FC" w:rsidRPr="002A3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профессор </w:t>
      </w:r>
      <w:r w:rsidR="001773FC" w:rsidRPr="002A33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Ю.Г</w:t>
      </w:r>
      <w:r w:rsidR="001773FC" w:rsidRPr="002A3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A333A">
        <w:rPr>
          <w:rFonts w:ascii="Times New Roman" w:hAnsi="Times New Roman" w:cs="Times New Roman"/>
          <w:b/>
          <w:sz w:val="28"/>
          <w:szCs w:val="28"/>
        </w:rPr>
        <w:t>Голуб</w:t>
      </w:r>
      <w:r w:rsidR="001773FC" w:rsidRPr="002A3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3FC" w:rsidRPr="002A333A">
        <w:rPr>
          <w:rFonts w:ascii="Times New Roman" w:hAnsi="Times New Roman" w:cs="Times New Roman"/>
          <w:i/>
          <w:sz w:val="28"/>
          <w:szCs w:val="28"/>
        </w:rPr>
        <w:t>(</w:t>
      </w:r>
      <w:r w:rsidRPr="002A333A">
        <w:rPr>
          <w:rFonts w:ascii="Times New Roman" w:hAnsi="Times New Roman" w:cs="Times New Roman"/>
          <w:i/>
          <w:sz w:val="28"/>
          <w:szCs w:val="28"/>
        </w:rPr>
        <w:t>Фрагментация глобализации: фактор Индии в контексте украинского кризиса</w:t>
      </w:r>
      <w:r w:rsidR="001773FC" w:rsidRPr="002A333A">
        <w:rPr>
          <w:rFonts w:ascii="Times New Roman" w:hAnsi="Times New Roman" w:cs="Times New Roman"/>
          <w:i/>
          <w:sz w:val="28"/>
          <w:szCs w:val="28"/>
        </w:rPr>
        <w:t>)</w:t>
      </w:r>
      <w:r w:rsidR="001773FC" w:rsidRPr="002A333A">
        <w:rPr>
          <w:rFonts w:ascii="Times New Roman" w:hAnsi="Times New Roman" w:cs="Times New Roman"/>
          <w:sz w:val="28"/>
          <w:szCs w:val="28"/>
        </w:rPr>
        <w:t xml:space="preserve">, профессор </w:t>
      </w:r>
      <w:r w:rsidR="001773FC" w:rsidRPr="002A333A">
        <w:rPr>
          <w:rFonts w:ascii="Times New Roman" w:hAnsi="Times New Roman" w:cs="Times New Roman"/>
          <w:b/>
          <w:sz w:val="28"/>
          <w:szCs w:val="28"/>
        </w:rPr>
        <w:t>С.Ю.</w:t>
      </w:r>
      <w:r w:rsidR="00F03D6A" w:rsidRPr="002A3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33A">
        <w:rPr>
          <w:rFonts w:ascii="Times New Roman" w:hAnsi="Times New Roman" w:cs="Times New Roman"/>
          <w:b/>
          <w:sz w:val="28"/>
          <w:szCs w:val="28"/>
        </w:rPr>
        <w:t>Шенин</w:t>
      </w:r>
      <w:proofErr w:type="spellEnd"/>
      <w:r w:rsidRPr="002A3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3FC" w:rsidRPr="002A333A">
        <w:rPr>
          <w:rFonts w:ascii="Times New Roman" w:hAnsi="Times New Roman" w:cs="Times New Roman"/>
          <w:i/>
          <w:sz w:val="28"/>
          <w:szCs w:val="28"/>
        </w:rPr>
        <w:t>(</w:t>
      </w:r>
      <w:r w:rsidRPr="002A333A">
        <w:rPr>
          <w:rFonts w:ascii="Times New Roman" w:hAnsi="Times New Roman" w:cs="Times New Roman"/>
          <w:i/>
          <w:sz w:val="28"/>
          <w:szCs w:val="28"/>
        </w:rPr>
        <w:t xml:space="preserve">Создание блока АУКУС и его перспективы в контексте процесса </w:t>
      </w:r>
      <w:proofErr w:type="spellStart"/>
      <w:r w:rsidRPr="002A333A">
        <w:rPr>
          <w:rFonts w:ascii="Times New Roman" w:hAnsi="Times New Roman" w:cs="Times New Roman"/>
          <w:i/>
          <w:sz w:val="28"/>
          <w:szCs w:val="28"/>
        </w:rPr>
        <w:t>деглобализации</w:t>
      </w:r>
      <w:proofErr w:type="spellEnd"/>
      <w:r w:rsidRPr="002A333A">
        <w:rPr>
          <w:rFonts w:ascii="Times New Roman" w:hAnsi="Times New Roman" w:cs="Times New Roman"/>
          <w:i/>
          <w:sz w:val="28"/>
          <w:szCs w:val="28"/>
        </w:rPr>
        <w:t>»</w:t>
      </w:r>
      <w:r w:rsidR="001773FC" w:rsidRPr="002A333A">
        <w:rPr>
          <w:rFonts w:ascii="Times New Roman" w:hAnsi="Times New Roman" w:cs="Times New Roman"/>
          <w:i/>
          <w:sz w:val="28"/>
          <w:szCs w:val="28"/>
        </w:rPr>
        <w:t>)</w:t>
      </w:r>
      <w:r w:rsidR="001773FC" w:rsidRPr="002A333A">
        <w:rPr>
          <w:rFonts w:ascii="Times New Roman" w:hAnsi="Times New Roman" w:cs="Times New Roman"/>
          <w:sz w:val="28"/>
          <w:szCs w:val="28"/>
        </w:rPr>
        <w:t xml:space="preserve">, </w:t>
      </w:r>
      <w:r w:rsidR="008B53F3" w:rsidRPr="002A333A"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8B53F3" w:rsidRPr="002A333A">
        <w:rPr>
          <w:rFonts w:ascii="Times New Roman" w:hAnsi="Times New Roman" w:cs="Times New Roman"/>
          <w:b/>
          <w:sz w:val="28"/>
          <w:szCs w:val="28"/>
        </w:rPr>
        <w:t>Я.А.</w:t>
      </w:r>
      <w:r w:rsidR="00F03D6A" w:rsidRPr="002A3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3FC" w:rsidRPr="002A333A">
        <w:rPr>
          <w:rFonts w:ascii="Times New Roman" w:hAnsi="Times New Roman" w:cs="Times New Roman"/>
          <w:b/>
          <w:sz w:val="28"/>
          <w:szCs w:val="28"/>
        </w:rPr>
        <w:t>Левин</w:t>
      </w:r>
      <w:r w:rsidR="001773FC" w:rsidRPr="002A333A">
        <w:rPr>
          <w:rFonts w:ascii="Times New Roman" w:hAnsi="Times New Roman" w:cs="Times New Roman"/>
          <w:sz w:val="28"/>
          <w:szCs w:val="28"/>
        </w:rPr>
        <w:t xml:space="preserve"> </w:t>
      </w:r>
      <w:r w:rsidR="008B53F3" w:rsidRPr="002A33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B53F3" w:rsidRPr="002A333A">
        <w:rPr>
          <w:rFonts w:ascii="Times New Roman" w:hAnsi="Times New Roman" w:cs="Times New Roman"/>
          <w:sz w:val="28"/>
          <w:szCs w:val="28"/>
        </w:rPr>
        <w:t>СамГТУ</w:t>
      </w:r>
      <w:proofErr w:type="spellEnd"/>
      <w:r w:rsidR="008B53F3" w:rsidRPr="002A333A">
        <w:rPr>
          <w:rFonts w:ascii="Times New Roman" w:hAnsi="Times New Roman" w:cs="Times New Roman"/>
          <w:sz w:val="28"/>
          <w:szCs w:val="28"/>
        </w:rPr>
        <w:t>)</w:t>
      </w:r>
      <w:r w:rsidR="001773FC" w:rsidRPr="002A333A">
        <w:rPr>
          <w:rFonts w:ascii="Times New Roman" w:hAnsi="Times New Roman" w:cs="Times New Roman"/>
          <w:sz w:val="28"/>
          <w:szCs w:val="28"/>
        </w:rPr>
        <w:t xml:space="preserve">, </w:t>
      </w:r>
      <w:r w:rsidR="008B53F3" w:rsidRPr="002A333A">
        <w:rPr>
          <w:rFonts w:ascii="Times New Roman" w:hAnsi="Times New Roman" w:cs="Times New Roman"/>
          <w:i/>
          <w:sz w:val="28"/>
          <w:szCs w:val="28"/>
        </w:rPr>
        <w:t>(</w:t>
      </w:r>
      <w:r w:rsidR="001773FC" w:rsidRPr="002A333A">
        <w:rPr>
          <w:rFonts w:ascii="Times New Roman" w:hAnsi="Times New Roman" w:cs="Times New Roman"/>
          <w:i/>
          <w:sz w:val="28"/>
          <w:szCs w:val="28"/>
        </w:rPr>
        <w:t>Первые этапы Холодной войны и их влияние на деятельность ФБР</w:t>
      </w:r>
      <w:r w:rsidR="008B53F3" w:rsidRPr="002A333A">
        <w:rPr>
          <w:rFonts w:ascii="Times New Roman" w:hAnsi="Times New Roman" w:cs="Times New Roman"/>
          <w:i/>
          <w:sz w:val="28"/>
          <w:szCs w:val="28"/>
        </w:rPr>
        <w:t>)</w:t>
      </w:r>
      <w:r w:rsidR="008B53F3" w:rsidRPr="002A333A">
        <w:rPr>
          <w:rFonts w:ascii="Times New Roman" w:hAnsi="Times New Roman" w:cs="Times New Roman"/>
          <w:sz w:val="28"/>
          <w:szCs w:val="28"/>
        </w:rPr>
        <w:t xml:space="preserve">, доцент </w:t>
      </w:r>
      <w:r w:rsidR="008B53F3" w:rsidRPr="002A333A">
        <w:rPr>
          <w:rFonts w:ascii="Times New Roman" w:hAnsi="Times New Roman" w:cs="Times New Roman"/>
          <w:b/>
          <w:sz w:val="28"/>
          <w:szCs w:val="28"/>
        </w:rPr>
        <w:t>В.А.</w:t>
      </w:r>
      <w:r w:rsidR="008B53F3" w:rsidRPr="002A333A">
        <w:rPr>
          <w:rFonts w:ascii="Times New Roman" w:hAnsi="Times New Roman" w:cs="Times New Roman"/>
          <w:sz w:val="28"/>
          <w:szCs w:val="28"/>
        </w:rPr>
        <w:t xml:space="preserve"> </w:t>
      </w:r>
      <w:r w:rsidRPr="002A333A">
        <w:rPr>
          <w:rFonts w:ascii="Times New Roman" w:hAnsi="Times New Roman" w:cs="Times New Roman"/>
          <w:b/>
          <w:sz w:val="28"/>
          <w:szCs w:val="28"/>
        </w:rPr>
        <w:t xml:space="preserve">Кустов </w:t>
      </w:r>
      <w:r w:rsidR="008B53F3" w:rsidRPr="002A333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A333A">
        <w:rPr>
          <w:rFonts w:ascii="Times New Roman" w:hAnsi="Times New Roman"/>
          <w:i/>
          <w:sz w:val="28"/>
          <w:szCs w:val="28"/>
        </w:rPr>
        <w:t>XV саммит БРИКС в Йоханнесбурге в контексте трансформации современного миропорядка</w:t>
      </w:r>
      <w:r w:rsidR="008B53F3" w:rsidRPr="002A333A">
        <w:rPr>
          <w:rFonts w:ascii="Times New Roman" w:hAnsi="Times New Roman"/>
          <w:i/>
          <w:sz w:val="28"/>
          <w:szCs w:val="28"/>
        </w:rPr>
        <w:t>)</w:t>
      </w:r>
      <w:r w:rsidR="008B53F3" w:rsidRPr="002A333A">
        <w:rPr>
          <w:rFonts w:ascii="Times New Roman" w:hAnsi="Times New Roman"/>
          <w:sz w:val="28"/>
          <w:szCs w:val="28"/>
        </w:rPr>
        <w:t xml:space="preserve">, доцент </w:t>
      </w:r>
      <w:r w:rsidR="008B53F3" w:rsidRPr="002A333A">
        <w:rPr>
          <w:rFonts w:ascii="Times New Roman" w:hAnsi="Times New Roman"/>
          <w:b/>
          <w:sz w:val="28"/>
          <w:szCs w:val="28"/>
        </w:rPr>
        <w:t>Е.С.</w:t>
      </w:r>
      <w:r w:rsidR="002A333A">
        <w:rPr>
          <w:rFonts w:ascii="Times New Roman" w:hAnsi="Times New Roman"/>
          <w:b/>
          <w:sz w:val="28"/>
          <w:szCs w:val="28"/>
        </w:rPr>
        <w:t xml:space="preserve"> Коренев</w:t>
      </w:r>
      <w:r w:rsidR="00F03D6A" w:rsidRPr="002A333A">
        <w:rPr>
          <w:rFonts w:ascii="Times New Roman" w:hAnsi="Times New Roman"/>
          <w:sz w:val="28"/>
          <w:szCs w:val="28"/>
        </w:rPr>
        <w:t xml:space="preserve"> </w:t>
      </w:r>
      <w:r w:rsidR="008B53F3" w:rsidRPr="002A333A">
        <w:rPr>
          <w:rFonts w:ascii="Times New Roman" w:hAnsi="Times New Roman"/>
          <w:i/>
          <w:sz w:val="28"/>
          <w:szCs w:val="28"/>
        </w:rPr>
        <w:t>(</w:t>
      </w:r>
      <w:r w:rsidRPr="002A333A">
        <w:rPr>
          <w:rFonts w:ascii="Times New Roman" w:hAnsi="Times New Roman" w:cs="Times New Roman"/>
          <w:i/>
          <w:sz w:val="28"/>
          <w:szCs w:val="28"/>
        </w:rPr>
        <w:t xml:space="preserve">Эволюция региональных приоритетов НАТО: от Евро-Атлантики к </w:t>
      </w:r>
      <w:proofErr w:type="spellStart"/>
      <w:r w:rsidRPr="002A333A">
        <w:rPr>
          <w:rFonts w:ascii="Times New Roman" w:hAnsi="Times New Roman" w:cs="Times New Roman"/>
          <w:i/>
          <w:sz w:val="28"/>
          <w:szCs w:val="28"/>
        </w:rPr>
        <w:t>Индо-Пацифике</w:t>
      </w:r>
      <w:proofErr w:type="spellEnd"/>
      <w:r w:rsidR="008B53F3" w:rsidRPr="002A333A">
        <w:rPr>
          <w:rFonts w:ascii="Times New Roman" w:hAnsi="Times New Roman" w:cs="Times New Roman"/>
          <w:i/>
          <w:sz w:val="28"/>
          <w:szCs w:val="28"/>
        </w:rPr>
        <w:t>)</w:t>
      </w:r>
      <w:r w:rsidR="008B53F3" w:rsidRPr="002A333A">
        <w:rPr>
          <w:rFonts w:ascii="Times New Roman" w:hAnsi="Times New Roman" w:cs="Times New Roman"/>
          <w:sz w:val="28"/>
          <w:szCs w:val="28"/>
        </w:rPr>
        <w:t xml:space="preserve">, профессор </w:t>
      </w:r>
      <w:r w:rsidR="008B53F3" w:rsidRPr="002A333A">
        <w:rPr>
          <w:rFonts w:ascii="Times New Roman" w:hAnsi="Times New Roman" w:cs="Times New Roman"/>
          <w:b/>
          <w:sz w:val="28"/>
          <w:szCs w:val="28"/>
        </w:rPr>
        <w:t>В.Г.</w:t>
      </w:r>
      <w:r w:rsidR="002A333A" w:rsidRPr="002A33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333A">
        <w:rPr>
          <w:rFonts w:ascii="Times New Roman" w:hAnsi="Times New Roman"/>
          <w:b/>
          <w:sz w:val="28"/>
          <w:szCs w:val="28"/>
        </w:rPr>
        <w:t>Цыплин</w:t>
      </w:r>
      <w:proofErr w:type="spellEnd"/>
      <w:r w:rsidRPr="002A333A">
        <w:rPr>
          <w:rFonts w:ascii="Times New Roman" w:hAnsi="Times New Roman"/>
          <w:b/>
          <w:sz w:val="28"/>
          <w:szCs w:val="28"/>
        </w:rPr>
        <w:t xml:space="preserve"> </w:t>
      </w:r>
      <w:r w:rsidR="008B53F3" w:rsidRPr="002A333A">
        <w:rPr>
          <w:rFonts w:ascii="Times New Roman" w:hAnsi="Times New Roman"/>
          <w:i/>
          <w:sz w:val="28"/>
          <w:szCs w:val="28"/>
        </w:rPr>
        <w:t>(</w:t>
      </w:r>
      <w:r w:rsidRPr="002A333A">
        <w:rPr>
          <w:rFonts w:ascii="Times New Roman" w:hAnsi="Times New Roman" w:cs="Times New Roman"/>
          <w:i/>
          <w:sz w:val="28"/>
          <w:szCs w:val="28"/>
        </w:rPr>
        <w:t>Углеводородная проблематика как фактор современного геополитического противоборства</w:t>
      </w:r>
      <w:r w:rsidR="008B53F3" w:rsidRPr="002A333A">
        <w:rPr>
          <w:rFonts w:ascii="Times New Roman" w:hAnsi="Times New Roman" w:cs="Times New Roman"/>
          <w:i/>
          <w:sz w:val="28"/>
          <w:szCs w:val="28"/>
        </w:rPr>
        <w:t>)</w:t>
      </w:r>
      <w:r w:rsidR="008B53F3" w:rsidRPr="002A333A">
        <w:rPr>
          <w:rFonts w:ascii="Times New Roman" w:hAnsi="Times New Roman" w:cs="Times New Roman"/>
          <w:sz w:val="28"/>
          <w:szCs w:val="28"/>
        </w:rPr>
        <w:t xml:space="preserve">, доцент </w:t>
      </w:r>
      <w:r w:rsidR="008B53F3" w:rsidRPr="002A333A">
        <w:rPr>
          <w:rFonts w:ascii="Times New Roman" w:hAnsi="Times New Roman" w:cs="Times New Roman"/>
          <w:b/>
          <w:sz w:val="28"/>
          <w:szCs w:val="28"/>
        </w:rPr>
        <w:t>Д.В.</w:t>
      </w:r>
      <w:r w:rsidR="008B53F3" w:rsidRPr="002A333A">
        <w:rPr>
          <w:rFonts w:ascii="Times New Roman" w:hAnsi="Times New Roman" w:cs="Times New Roman"/>
          <w:sz w:val="28"/>
          <w:szCs w:val="28"/>
        </w:rPr>
        <w:t xml:space="preserve"> </w:t>
      </w:r>
      <w:r w:rsidRPr="002A333A">
        <w:rPr>
          <w:rFonts w:ascii="Times New Roman" w:hAnsi="Times New Roman"/>
          <w:b/>
          <w:sz w:val="28"/>
          <w:szCs w:val="28"/>
        </w:rPr>
        <w:t xml:space="preserve">Редченко </w:t>
      </w:r>
      <w:r w:rsidR="008B53F3" w:rsidRPr="002A333A">
        <w:rPr>
          <w:rFonts w:ascii="Times New Roman" w:hAnsi="Times New Roman"/>
          <w:i/>
          <w:sz w:val="28"/>
          <w:szCs w:val="28"/>
        </w:rPr>
        <w:t>(</w:t>
      </w:r>
      <w:r w:rsidRPr="002A333A">
        <w:rPr>
          <w:rFonts w:ascii="Times New Roman" w:hAnsi="Times New Roman" w:cs="Times New Roman"/>
          <w:i/>
          <w:sz w:val="28"/>
          <w:szCs w:val="28"/>
        </w:rPr>
        <w:t xml:space="preserve">Североатлантический </w:t>
      </w:r>
      <w:r w:rsidR="00F03D6A" w:rsidRPr="002A333A">
        <w:rPr>
          <w:rFonts w:ascii="Times New Roman" w:hAnsi="Times New Roman" w:cs="Times New Roman"/>
          <w:i/>
          <w:sz w:val="28"/>
          <w:szCs w:val="28"/>
        </w:rPr>
        <w:t>альянс в оценках РОДП "ЯБЛОКО"</w:t>
      </w:r>
      <w:r w:rsidR="008B53F3" w:rsidRPr="002A333A">
        <w:rPr>
          <w:rFonts w:ascii="Times New Roman" w:hAnsi="Times New Roman" w:cs="Times New Roman"/>
          <w:i/>
          <w:sz w:val="28"/>
          <w:szCs w:val="28"/>
        </w:rPr>
        <w:t>)</w:t>
      </w:r>
      <w:r w:rsidR="008B53F3" w:rsidRPr="002A333A">
        <w:rPr>
          <w:rFonts w:ascii="Times New Roman" w:hAnsi="Times New Roman" w:cs="Times New Roman"/>
          <w:sz w:val="28"/>
          <w:szCs w:val="28"/>
        </w:rPr>
        <w:t xml:space="preserve">, доцент </w:t>
      </w:r>
      <w:r w:rsidR="008B53F3" w:rsidRPr="002A333A">
        <w:rPr>
          <w:rFonts w:ascii="Times New Roman" w:hAnsi="Times New Roman" w:cs="Times New Roman"/>
          <w:b/>
          <w:sz w:val="28"/>
          <w:szCs w:val="28"/>
        </w:rPr>
        <w:t>О.К.</w:t>
      </w:r>
      <w:r w:rsidR="00F03D6A" w:rsidRPr="002A333A">
        <w:rPr>
          <w:rFonts w:ascii="Times New Roman" w:hAnsi="Times New Roman" w:cs="Times New Roman"/>
          <w:sz w:val="28"/>
          <w:szCs w:val="28"/>
        </w:rPr>
        <w:t xml:space="preserve"> </w:t>
      </w:r>
      <w:r w:rsidRPr="002A333A">
        <w:rPr>
          <w:rFonts w:ascii="Times New Roman" w:hAnsi="Times New Roman"/>
          <w:b/>
          <w:sz w:val="28"/>
          <w:szCs w:val="28"/>
        </w:rPr>
        <w:t xml:space="preserve">Рыбалко </w:t>
      </w:r>
      <w:r w:rsidR="008B53F3" w:rsidRPr="002A333A">
        <w:rPr>
          <w:rFonts w:ascii="Times New Roman" w:hAnsi="Times New Roman"/>
          <w:i/>
          <w:sz w:val="28"/>
          <w:szCs w:val="28"/>
        </w:rPr>
        <w:t>(</w:t>
      </w:r>
      <w:r w:rsidRPr="002A333A">
        <w:rPr>
          <w:rFonts w:ascii="Times New Roman" w:hAnsi="Times New Roman"/>
          <w:i/>
          <w:sz w:val="28"/>
          <w:szCs w:val="28"/>
        </w:rPr>
        <w:t>Китайский фактор в развития трансатлантических</w:t>
      </w:r>
      <w:r w:rsidR="0048668B" w:rsidRPr="002A333A">
        <w:rPr>
          <w:rFonts w:ascii="Times New Roman" w:hAnsi="Times New Roman"/>
          <w:i/>
          <w:sz w:val="28"/>
          <w:szCs w:val="28"/>
        </w:rPr>
        <w:t xml:space="preserve"> </w:t>
      </w:r>
      <w:r w:rsidRPr="002A333A">
        <w:rPr>
          <w:rFonts w:ascii="Times New Roman" w:hAnsi="Times New Roman"/>
          <w:i/>
          <w:sz w:val="28"/>
          <w:szCs w:val="28"/>
        </w:rPr>
        <w:t>отношений</w:t>
      </w:r>
      <w:r w:rsidR="008B53F3" w:rsidRPr="002A333A">
        <w:rPr>
          <w:rFonts w:ascii="Times New Roman" w:hAnsi="Times New Roman"/>
          <w:i/>
          <w:sz w:val="28"/>
          <w:szCs w:val="28"/>
        </w:rPr>
        <w:t>)</w:t>
      </w:r>
      <w:r w:rsidR="008B53F3" w:rsidRPr="002A333A">
        <w:rPr>
          <w:rFonts w:ascii="Times New Roman" w:hAnsi="Times New Roman"/>
          <w:sz w:val="28"/>
          <w:szCs w:val="28"/>
        </w:rPr>
        <w:t>,</w:t>
      </w:r>
      <w:r w:rsidR="00F03D6A" w:rsidRPr="002A333A">
        <w:rPr>
          <w:rFonts w:ascii="Times New Roman" w:hAnsi="Times New Roman"/>
          <w:sz w:val="28"/>
          <w:szCs w:val="28"/>
        </w:rPr>
        <w:t xml:space="preserve"> </w:t>
      </w:r>
      <w:r w:rsidR="008B53F3" w:rsidRPr="002A333A">
        <w:rPr>
          <w:rFonts w:ascii="Times New Roman" w:hAnsi="Times New Roman"/>
          <w:sz w:val="28"/>
          <w:szCs w:val="28"/>
        </w:rPr>
        <w:t xml:space="preserve">доцент </w:t>
      </w:r>
      <w:r w:rsidR="008B53F3" w:rsidRPr="002A333A">
        <w:rPr>
          <w:rFonts w:ascii="Times New Roman" w:hAnsi="Times New Roman"/>
          <w:b/>
          <w:sz w:val="28"/>
          <w:szCs w:val="28"/>
        </w:rPr>
        <w:t xml:space="preserve">Д.С. </w:t>
      </w:r>
      <w:r w:rsidRPr="002A333A">
        <w:rPr>
          <w:rFonts w:ascii="Times New Roman" w:hAnsi="Times New Roman"/>
          <w:b/>
          <w:sz w:val="28"/>
          <w:szCs w:val="28"/>
        </w:rPr>
        <w:t xml:space="preserve">Алексеев </w:t>
      </w:r>
      <w:r w:rsidR="008B53F3" w:rsidRPr="002A333A">
        <w:rPr>
          <w:rFonts w:ascii="Times New Roman" w:hAnsi="Times New Roman"/>
          <w:i/>
          <w:sz w:val="28"/>
          <w:szCs w:val="28"/>
        </w:rPr>
        <w:t>(</w:t>
      </w:r>
      <w:r w:rsidRPr="002A333A">
        <w:rPr>
          <w:rFonts w:ascii="Times New Roman" w:hAnsi="Times New Roman" w:cs="Times New Roman"/>
          <w:i/>
          <w:sz w:val="28"/>
          <w:szCs w:val="28"/>
        </w:rPr>
        <w:t>Разворот на Восток: новый вектор трансформации российской экономической политики</w:t>
      </w:r>
      <w:r w:rsidR="008B53F3" w:rsidRPr="002A333A">
        <w:rPr>
          <w:rFonts w:ascii="Times New Roman" w:hAnsi="Times New Roman" w:cs="Times New Roman"/>
          <w:i/>
          <w:sz w:val="28"/>
          <w:szCs w:val="28"/>
        </w:rPr>
        <w:t>)</w:t>
      </w:r>
      <w:r w:rsidR="008B53F3" w:rsidRPr="002A333A">
        <w:rPr>
          <w:rFonts w:ascii="Times New Roman" w:hAnsi="Times New Roman" w:cs="Times New Roman"/>
          <w:sz w:val="28"/>
          <w:szCs w:val="28"/>
        </w:rPr>
        <w:t xml:space="preserve">, </w:t>
      </w:r>
      <w:r w:rsidR="008B53F3" w:rsidRPr="002A333A">
        <w:rPr>
          <w:rFonts w:ascii="Times New Roman" w:hAnsi="Times New Roman" w:cs="Times New Roman"/>
          <w:b/>
          <w:sz w:val="28"/>
          <w:szCs w:val="28"/>
        </w:rPr>
        <w:t>В.Д.</w:t>
      </w:r>
      <w:r w:rsidR="008B53F3" w:rsidRPr="002A333A">
        <w:rPr>
          <w:rFonts w:ascii="Times New Roman" w:hAnsi="Times New Roman" w:cs="Times New Roman"/>
          <w:sz w:val="28"/>
          <w:szCs w:val="28"/>
        </w:rPr>
        <w:t xml:space="preserve"> </w:t>
      </w:r>
      <w:r w:rsidRPr="002A333A">
        <w:rPr>
          <w:rFonts w:ascii="Times New Roman" w:hAnsi="Times New Roman"/>
          <w:b/>
          <w:sz w:val="28"/>
          <w:szCs w:val="28"/>
        </w:rPr>
        <w:t xml:space="preserve">Орехова </w:t>
      </w:r>
      <w:r w:rsidR="008B53F3" w:rsidRPr="002A333A">
        <w:rPr>
          <w:rFonts w:ascii="Times New Roman" w:hAnsi="Times New Roman"/>
          <w:i/>
          <w:sz w:val="28"/>
          <w:szCs w:val="28"/>
        </w:rPr>
        <w:t>(</w:t>
      </w:r>
      <w:r w:rsidRPr="002A333A">
        <w:rPr>
          <w:rFonts w:ascii="Times New Roman" w:hAnsi="Times New Roman"/>
          <w:i/>
          <w:sz w:val="28"/>
          <w:szCs w:val="28"/>
        </w:rPr>
        <w:t>Концепт лицемерия в международных отношениях</w:t>
      </w:r>
      <w:r w:rsidR="008B53F3" w:rsidRPr="002A333A">
        <w:rPr>
          <w:rFonts w:ascii="Times New Roman" w:hAnsi="Times New Roman"/>
          <w:i/>
          <w:sz w:val="28"/>
          <w:szCs w:val="28"/>
        </w:rPr>
        <w:t>)</w:t>
      </w:r>
      <w:r w:rsidR="008B53F3" w:rsidRPr="002A333A">
        <w:rPr>
          <w:rFonts w:ascii="Times New Roman" w:hAnsi="Times New Roman"/>
          <w:sz w:val="28"/>
          <w:szCs w:val="28"/>
        </w:rPr>
        <w:t xml:space="preserve"> и другие</w:t>
      </w:r>
      <w:r w:rsidR="005706C1" w:rsidRPr="002A333A">
        <w:rPr>
          <w:rFonts w:ascii="Times New Roman" w:hAnsi="Times New Roman"/>
          <w:sz w:val="28"/>
          <w:szCs w:val="28"/>
        </w:rPr>
        <w:t>.</w:t>
      </w:r>
    </w:p>
    <w:p w:rsidR="00E12C42" w:rsidRPr="002A333A" w:rsidRDefault="007C3400" w:rsidP="007C3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A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выступлениях </w:t>
      </w:r>
      <w:r w:rsidR="0074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ходе дискуссии </w:t>
      </w:r>
      <w:r w:rsidRPr="002A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проанализированы </w:t>
      </w:r>
      <w:r w:rsidR="0074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</w:t>
      </w:r>
      <w:r w:rsidRPr="002A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эволюции современной системы международных отношений, определены основные направления ее трансформации в контексте исторического опыта послевоенного периода, рассмотрена </w:t>
      </w:r>
      <w:r w:rsidRPr="002A33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роль многосторонних </w:t>
      </w:r>
      <w:r w:rsidR="007465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международных </w:t>
      </w:r>
      <w:r w:rsidRPr="002A33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организаций; выявлены факторы дестабилизации современной СМО</w:t>
      </w:r>
      <w:r w:rsidR="00942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2A33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определена роль Р</w:t>
      </w:r>
      <w:r w:rsidR="007465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оссийской </w:t>
      </w:r>
      <w:r w:rsidRPr="002A33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</w:t>
      </w:r>
      <w:r w:rsidR="007465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едерации</w:t>
      </w:r>
      <w:r w:rsidRPr="002A33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942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мировых процессах</w:t>
      </w:r>
      <w:r w:rsidRPr="002A33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C3400" w:rsidRPr="002A333A" w:rsidRDefault="007C3400" w:rsidP="009046C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A333A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="00942C5D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2A333A">
        <w:rPr>
          <w:rFonts w:ascii="Times New Roman" w:hAnsi="Times New Roman" w:cs="Times New Roman"/>
          <w:sz w:val="28"/>
          <w:szCs w:val="28"/>
        </w:rPr>
        <w:t xml:space="preserve">руглого стола </w:t>
      </w:r>
      <w:r w:rsidR="001773FC" w:rsidRPr="002A333A">
        <w:rPr>
          <w:rFonts w:ascii="Times New Roman" w:hAnsi="Times New Roman" w:cs="Times New Roman"/>
          <w:sz w:val="28"/>
          <w:szCs w:val="28"/>
        </w:rPr>
        <w:t xml:space="preserve">предполагается публикация </w:t>
      </w:r>
      <w:r w:rsidRPr="002A333A">
        <w:rPr>
          <w:rFonts w:ascii="Times New Roman" w:hAnsi="Times New Roman" w:cs="Times New Roman"/>
          <w:sz w:val="28"/>
          <w:szCs w:val="28"/>
        </w:rPr>
        <w:t>сборник</w:t>
      </w:r>
      <w:r w:rsidR="001773FC" w:rsidRPr="002A333A">
        <w:rPr>
          <w:rFonts w:ascii="Times New Roman" w:hAnsi="Times New Roman" w:cs="Times New Roman"/>
          <w:sz w:val="28"/>
          <w:szCs w:val="28"/>
        </w:rPr>
        <w:t>а</w:t>
      </w:r>
      <w:r w:rsidRPr="002A333A">
        <w:rPr>
          <w:rFonts w:ascii="Times New Roman" w:hAnsi="Times New Roman" w:cs="Times New Roman"/>
          <w:sz w:val="28"/>
          <w:szCs w:val="28"/>
        </w:rPr>
        <w:t xml:space="preserve"> </w:t>
      </w:r>
      <w:r w:rsidR="00274A8B" w:rsidRPr="002A333A">
        <w:rPr>
          <w:rFonts w:ascii="Times New Roman" w:hAnsi="Times New Roman" w:cs="Times New Roman"/>
          <w:sz w:val="28"/>
          <w:szCs w:val="28"/>
        </w:rPr>
        <w:t>научных статей</w:t>
      </w:r>
      <w:r w:rsidRPr="002A333A">
        <w:rPr>
          <w:rFonts w:ascii="Times New Roman" w:hAnsi="Times New Roman" w:cs="Times New Roman"/>
          <w:sz w:val="28"/>
          <w:szCs w:val="28"/>
        </w:rPr>
        <w:t>.</w:t>
      </w:r>
    </w:p>
    <w:p w:rsidR="007C3400" w:rsidRPr="002A333A" w:rsidRDefault="007C3400" w:rsidP="009046C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C3400" w:rsidRPr="002A333A" w:rsidRDefault="007C3400" w:rsidP="009046C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401F5" w:rsidRPr="002A333A" w:rsidRDefault="00D401F5"/>
    <w:sectPr w:rsidR="00D401F5" w:rsidRPr="002A333A" w:rsidSect="008E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06241"/>
    <w:multiLevelType w:val="multilevel"/>
    <w:tmpl w:val="6040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54C5B"/>
    <w:rsid w:val="00165680"/>
    <w:rsid w:val="001773FC"/>
    <w:rsid w:val="001A26C8"/>
    <w:rsid w:val="00274A8B"/>
    <w:rsid w:val="002A333A"/>
    <w:rsid w:val="003E7430"/>
    <w:rsid w:val="0048668B"/>
    <w:rsid w:val="005706C1"/>
    <w:rsid w:val="00690315"/>
    <w:rsid w:val="006E3739"/>
    <w:rsid w:val="0074657B"/>
    <w:rsid w:val="007C30E6"/>
    <w:rsid w:val="007C3400"/>
    <w:rsid w:val="008B53F3"/>
    <w:rsid w:val="008E0408"/>
    <w:rsid w:val="009046CD"/>
    <w:rsid w:val="00942C5D"/>
    <w:rsid w:val="00A54C5B"/>
    <w:rsid w:val="00AB7087"/>
    <w:rsid w:val="00BD4267"/>
    <w:rsid w:val="00C04393"/>
    <w:rsid w:val="00D24DD7"/>
    <w:rsid w:val="00D35680"/>
    <w:rsid w:val="00D401F5"/>
    <w:rsid w:val="00E12C42"/>
    <w:rsid w:val="00EF6EF6"/>
    <w:rsid w:val="00F03D6A"/>
    <w:rsid w:val="00F1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5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54C5B"/>
    <w:rPr>
      <w:b/>
      <w:bCs/>
    </w:rPr>
  </w:style>
  <w:style w:type="paragraph" w:styleId="a4">
    <w:name w:val="Normal (Web)"/>
    <w:basedOn w:val="a"/>
    <w:uiPriority w:val="99"/>
    <w:semiHidden/>
    <w:unhideWhenUsed/>
    <w:rsid w:val="00A5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C30E6"/>
    <w:rPr>
      <w:i/>
      <w:iCs/>
    </w:rPr>
  </w:style>
  <w:style w:type="paragraph" w:styleId="a6">
    <w:name w:val="List Paragraph"/>
    <w:basedOn w:val="a"/>
    <w:uiPriority w:val="34"/>
    <w:qFormat/>
    <w:rsid w:val="00D40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2023-12-04T08:13:00Z</dcterms:created>
  <dcterms:modified xsi:type="dcterms:W3CDTF">2023-12-04T15:36:00Z</dcterms:modified>
</cp:coreProperties>
</file>