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E9" w:rsidRPr="004607D4" w:rsidRDefault="00BD09E9" w:rsidP="004607D4">
      <w:pPr>
        <w:pStyle w:val="a3"/>
        <w:shd w:val="clear" w:color="auto" w:fill="FFFFFF"/>
        <w:spacing w:after="0" w:line="240" w:lineRule="auto"/>
        <w:ind w:left="-14" w:firstLine="5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proofErr w:type="spellStart"/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>ИИиМО</w:t>
      </w:r>
      <w:proofErr w:type="spellEnd"/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прошла LX</w:t>
      </w: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Всероссийская научная конференция студентов, аспирантов и молодых ученых «Новый век: человек, общество, история глазами молодых»</w:t>
      </w:r>
    </w:p>
    <w:p w:rsidR="002D77A4" w:rsidRPr="004607D4" w:rsidRDefault="00BD09E9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607D4">
        <w:rPr>
          <w:rFonts w:ascii="Times New Roman" w:eastAsia="Times New Roman" w:hAnsi="Times New Roman" w:cs="Times New Roman"/>
          <w:bCs/>
          <w:sz w:val="26"/>
          <w:szCs w:val="26"/>
        </w:rPr>
        <w:t>28 апреля в Институте истории и международных отношений состоялась традиционная апрельская конференция студентов, аспирантов и молодых ученых «Новый век: человек, общество, история глазами молодых». После периода пандемии, когда конференция проходила в онлайн-режиме, участники были рады встретиться лицом к лицу и в атмосфере живой дискуссии поделиться результатами своей научной работы.</w:t>
      </w:r>
    </w:p>
    <w:p w:rsidR="00933DBB" w:rsidRPr="004607D4" w:rsidRDefault="00933DBB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  <w:r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Приветствуя участников конференции, директор </w:t>
      </w:r>
      <w:proofErr w:type="spellStart"/>
      <w:r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ИИиМО</w:t>
      </w:r>
      <w:proofErr w:type="spellEnd"/>
      <w:r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Татьяна Викторовна </w:t>
      </w:r>
      <w:proofErr w:type="spellStart"/>
      <w:r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Черевичко</w:t>
      </w:r>
      <w:proofErr w:type="spellEnd"/>
      <w:r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отметила, что проводимая в шестьдесят пятый раз конференция «Новый век» является частью истории института, его «визитной карточкой». Неизменный интерес к конференции говорит о высоком уровне мероприятия и подготовки студентов – и в этом заслуга их наставников, преподавателей, которые хранят, развивают, преумножают и передают своим ученикам лучшие традиции научной школы Саратовского университета.</w:t>
      </w:r>
    </w:p>
    <w:p w:rsidR="00C315BC" w:rsidRPr="004607D4" w:rsidRDefault="002D77A4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Открывая пленарное заседание, ответственная за научную работу в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Ольга Константиновна Рыбалко </w:t>
      </w:r>
      <w:r w:rsidR="00A14170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обратила внимание на разнообразие и актуальность тем заявленных докладов, подчеркнула значимость конференции «Новый век» как важного этапа научного</w:t>
      </w:r>
      <w:r w:rsidR="00F16059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пути многих поколений молодых исследователей –</w:t>
      </w:r>
      <w:r w:rsidR="006B2015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F16059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аспирантов, </w:t>
      </w:r>
      <w:r w:rsidR="006B2015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студентов</w:t>
      </w:r>
      <w:r w:rsidR="00933DBB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,</w:t>
      </w:r>
      <w:r w:rsidR="006B2015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F16059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а также школьников, которые </w:t>
      </w:r>
      <w:r w:rsidR="007C7DA2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получают</w:t>
      </w:r>
      <w:r w:rsidR="00F16059" w:rsidRPr="004607D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возможность сделать свои первые шаги в науке на площадке университета. </w:t>
      </w:r>
    </w:p>
    <w:p w:rsidR="00E13F1A" w:rsidRPr="004607D4" w:rsidRDefault="00933DBB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На пленарном заседании прозвучали доклады студентов, которые познакомили гостей конференции с некоторыми направлениями научно-исследовательской работы, которой занимаются студенты на базе </w:t>
      </w:r>
      <w:proofErr w:type="spellStart"/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>ИИиМО</w:t>
      </w:r>
      <w:proofErr w:type="spellEnd"/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. Студентка 4 курса направления «Педагогическое образование» </w:t>
      </w:r>
      <w:r w:rsidRPr="004607D4">
        <w:rPr>
          <w:rStyle w:val="a5"/>
          <w:rFonts w:ascii="Times New Roman" w:hAnsi="Times New Roman" w:cs="Times New Roman"/>
          <w:sz w:val="26"/>
          <w:szCs w:val="26"/>
        </w:rPr>
        <w:t xml:space="preserve">Яна Муратова </w:t>
      </w:r>
      <w:r w:rsidR="00E13F1A"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>в докладе</w:t>
      </w:r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13F1A"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>«</w:t>
      </w:r>
      <w:r w:rsidRPr="004607D4">
        <w:rPr>
          <w:rFonts w:ascii="Times New Roman" w:hAnsi="Times New Roman" w:cs="Times New Roman"/>
          <w:sz w:val="26"/>
          <w:szCs w:val="26"/>
        </w:rPr>
        <w:t>К вопросу о первородстве (откуда пошло университетское образование в России?)</w:t>
      </w:r>
      <w:r w:rsidR="00E13F1A" w:rsidRPr="004607D4">
        <w:rPr>
          <w:rFonts w:ascii="Times New Roman" w:hAnsi="Times New Roman" w:cs="Times New Roman"/>
          <w:sz w:val="26"/>
          <w:szCs w:val="26"/>
        </w:rPr>
        <w:t xml:space="preserve">» рассказала о соперничестве двух старейших российских университетов – Московского и Санкт-Петербургского, осветила важные вехи истории становления системы отечественного высшего образования, значимой частью которой является и Саратовский университет. Студентка 4 курса направления «Международные отношения» </w:t>
      </w:r>
      <w:r w:rsidR="00E13F1A" w:rsidRPr="004607D4">
        <w:rPr>
          <w:rFonts w:ascii="Times New Roman" w:hAnsi="Times New Roman" w:cs="Times New Roman"/>
          <w:i/>
          <w:sz w:val="26"/>
          <w:szCs w:val="26"/>
        </w:rPr>
        <w:t xml:space="preserve">Татьяна </w:t>
      </w:r>
      <w:proofErr w:type="spellStart"/>
      <w:r w:rsidR="00E13F1A" w:rsidRPr="004607D4">
        <w:rPr>
          <w:rFonts w:ascii="Times New Roman" w:hAnsi="Times New Roman" w:cs="Times New Roman"/>
          <w:i/>
          <w:sz w:val="26"/>
          <w:szCs w:val="26"/>
        </w:rPr>
        <w:t>Ковтунова</w:t>
      </w:r>
      <w:proofErr w:type="spellEnd"/>
      <w:r w:rsidR="00E13F1A" w:rsidRPr="004607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3F1A" w:rsidRPr="004607D4">
        <w:rPr>
          <w:rFonts w:ascii="Times New Roman" w:hAnsi="Times New Roman" w:cs="Times New Roman"/>
          <w:sz w:val="26"/>
          <w:szCs w:val="26"/>
        </w:rPr>
        <w:t>в своем докладе «Образ России во французских СМИ в контексте украинского кризиса» отразила результаты анализа прессы как важного источника для исследования приемов и тенденций формирования общественного мнения</w:t>
      </w:r>
      <w:r w:rsidR="00E13310" w:rsidRPr="004607D4">
        <w:rPr>
          <w:rFonts w:ascii="Times New Roman" w:hAnsi="Times New Roman" w:cs="Times New Roman"/>
          <w:sz w:val="26"/>
          <w:szCs w:val="26"/>
        </w:rPr>
        <w:t xml:space="preserve">, продемонстрировав, как меняется интонационное, содержательное и образное наполнение новостных текстов в зависимости от политической ангажированности редакции. </w:t>
      </w:r>
      <w:r w:rsidR="00E13310" w:rsidRPr="004607D4">
        <w:rPr>
          <w:rFonts w:ascii="Times New Roman" w:hAnsi="Times New Roman" w:cs="Times New Roman"/>
          <w:i/>
          <w:sz w:val="26"/>
          <w:szCs w:val="26"/>
        </w:rPr>
        <w:t xml:space="preserve">Элина </w:t>
      </w:r>
      <w:proofErr w:type="spellStart"/>
      <w:r w:rsidR="00E13310" w:rsidRPr="004607D4">
        <w:rPr>
          <w:rFonts w:ascii="Times New Roman" w:hAnsi="Times New Roman" w:cs="Times New Roman"/>
          <w:i/>
          <w:sz w:val="26"/>
          <w:szCs w:val="26"/>
        </w:rPr>
        <w:t>Мустапаева</w:t>
      </w:r>
      <w:proofErr w:type="spellEnd"/>
      <w:r w:rsidR="00E13310" w:rsidRPr="004607D4">
        <w:rPr>
          <w:rFonts w:ascii="Times New Roman" w:hAnsi="Times New Roman" w:cs="Times New Roman"/>
          <w:sz w:val="26"/>
          <w:szCs w:val="26"/>
        </w:rPr>
        <w:t xml:space="preserve">, студентка 2 курса направления подготовки «Туризм» </w:t>
      </w:r>
      <w:r w:rsidR="00110103" w:rsidRPr="004607D4">
        <w:rPr>
          <w:rFonts w:ascii="Times New Roman" w:hAnsi="Times New Roman" w:cs="Times New Roman"/>
          <w:sz w:val="26"/>
          <w:szCs w:val="26"/>
        </w:rPr>
        <w:t xml:space="preserve">завершила серию пленарных выступлений. Она </w:t>
      </w:r>
      <w:r w:rsidR="00E13310" w:rsidRPr="004607D4">
        <w:rPr>
          <w:rFonts w:ascii="Times New Roman" w:hAnsi="Times New Roman" w:cs="Times New Roman"/>
          <w:sz w:val="26"/>
          <w:szCs w:val="26"/>
        </w:rPr>
        <w:t>представила доклад «</w:t>
      </w:r>
      <w:proofErr w:type="spellStart"/>
      <w:r w:rsidR="00E13310" w:rsidRPr="004607D4">
        <w:rPr>
          <w:rFonts w:ascii="Times New Roman" w:hAnsi="Times New Roman" w:cs="Times New Roman"/>
          <w:sz w:val="26"/>
          <w:szCs w:val="26"/>
        </w:rPr>
        <w:t>Подкастинг</w:t>
      </w:r>
      <w:proofErr w:type="spellEnd"/>
      <w:r w:rsidR="00E13310" w:rsidRPr="004607D4">
        <w:rPr>
          <w:rFonts w:ascii="Times New Roman" w:hAnsi="Times New Roman" w:cs="Times New Roman"/>
          <w:sz w:val="26"/>
          <w:szCs w:val="26"/>
        </w:rPr>
        <w:t xml:space="preserve"> как технология популяризации краеведческого туризма Саратовской области для молодежной аудитории: прикладной аспект», обратившись к самым актуальным тенденциям развития индустрии туризма и предложив собственный проект, направленный на повышение туристической привлекательности Саратовской области через создание и продвижение краеведческого подкаста.</w:t>
      </w:r>
    </w:p>
    <w:p w:rsidR="00E13310" w:rsidRPr="004607D4" w:rsidRDefault="00110103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Дальнейшая работа конференций проходила в рамках шестнадцати секций.</w:t>
      </w:r>
    </w:p>
    <w:p w:rsidR="00425D36" w:rsidRPr="004607D4" w:rsidRDefault="00425D36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В ходе работы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«Западная Европа в </w:t>
      </w:r>
      <w:r w:rsidRPr="004607D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607D4">
        <w:rPr>
          <w:rFonts w:ascii="Times New Roman" w:hAnsi="Times New Roman" w:cs="Times New Roman"/>
          <w:b/>
          <w:sz w:val="26"/>
          <w:szCs w:val="26"/>
        </w:rPr>
        <w:t>–</w:t>
      </w:r>
      <w:r w:rsidRPr="004607D4">
        <w:rPr>
          <w:rFonts w:ascii="Times New Roman" w:hAnsi="Times New Roman" w:cs="Times New Roman"/>
          <w:b/>
          <w:sz w:val="26"/>
          <w:szCs w:val="26"/>
          <w:lang w:val="en-US"/>
        </w:rPr>
        <w:t>XV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 вв.: политика, город, личность»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(руководители: </w:t>
      </w:r>
      <w:r w:rsidRPr="004607D4">
        <w:rPr>
          <w:rFonts w:ascii="Times New Roman" w:hAnsi="Times New Roman" w:cs="Times New Roman"/>
          <w:i/>
          <w:sz w:val="26"/>
          <w:szCs w:val="26"/>
        </w:rPr>
        <w:t>проф. Л.Н. Чернова и студент 4 курса М.В. Шаповалов</w:t>
      </w:r>
      <w:r w:rsidRPr="004607D4">
        <w:rPr>
          <w:rFonts w:ascii="Times New Roman" w:hAnsi="Times New Roman" w:cs="Times New Roman"/>
          <w:sz w:val="26"/>
          <w:szCs w:val="26"/>
        </w:rPr>
        <w:t xml:space="preserve">) были представлены 8 докладов, тематика которых отразила важнейшие проблемы </w:t>
      </w:r>
      <w:r w:rsidRPr="004607D4">
        <w:rPr>
          <w:rFonts w:ascii="Times New Roman" w:hAnsi="Times New Roman" w:cs="Times New Roman"/>
          <w:sz w:val="26"/>
          <w:szCs w:val="26"/>
        </w:rPr>
        <w:lastRenderedPageBreak/>
        <w:t xml:space="preserve">истории западноевропейского Средневековья: раннесредневековые миграции (на примере «Эпохи викингов») и их роль в становлении средневековой цивилизации Западной Европы (аспирант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Д.Г.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Смятцкий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), возникновение средневекового города, городская топография и социальная жизнь горожан (студенты </w:t>
      </w:r>
      <w:r w:rsidRPr="004607D4">
        <w:rPr>
          <w:rFonts w:ascii="Times New Roman" w:hAnsi="Times New Roman" w:cs="Times New Roman"/>
          <w:i/>
          <w:sz w:val="26"/>
          <w:szCs w:val="26"/>
        </w:rPr>
        <w:t>Д.А. Савицкая, Н.А. Михайлин, А.М. Таран, М.В. Шаповалов, А.С.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Вельмакина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), процесс политической централизации (на материале Франции; студенты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С.И.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Айбулатов</w:t>
      </w:r>
      <w:proofErr w:type="spellEnd"/>
      <w:r w:rsidRPr="004607D4">
        <w:rPr>
          <w:rFonts w:ascii="Times New Roman" w:hAnsi="Times New Roman" w:cs="Times New Roman"/>
          <w:i/>
          <w:sz w:val="26"/>
          <w:szCs w:val="26"/>
        </w:rPr>
        <w:t xml:space="preserve"> и А.В. Нефёдов</w:t>
      </w:r>
      <w:r w:rsidRPr="004607D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25D36" w:rsidRPr="004607D4" w:rsidRDefault="00425D36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Профессор Л. Н. Чернова отметила, что темы докладов фактически высветили очень интересные процессы, происходящие в отечественной медиевистике: «Мы </w:t>
      </w:r>
      <w:proofErr w:type="gramStart"/>
      <w:r w:rsidRPr="004607D4">
        <w:rPr>
          <w:rFonts w:ascii="Times New Roman" w:hAnsi="Times New Roman" w:cs="Times New Roman"/>
          <w:sz w:val="26"/>
          <w:szCs w:val="26"/>
        </w:rPr>
        <w:t>увидели</w:t>
      </w:r>
      <w:proofErr w:type="gramEnd"/>
      <w:r w:rsidRPr="004607D4">
        <w:rPr>
          <w:rFonts w:ascii="Times New Roman" w:hAnsi="Times New Roman" w:cs="Times New Roman"/>
          <w:sz w:val="26"/>
          <w:szCs w:val="26"/>
        </w:rPr>
        <w:t xml:space="preserve"> как относительно новые направления исследований (городская топография, гендерная история, история ментальности), громко заявившие о себе в конце 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4607D4">
        <w:rPr>
          <w:rFonts w:ascii="Times New Roman" w:hAnsi="Times New Roman" w:cs="Times New Roman"/>
          <w:sz w:val="26"/>
          <w:szCs w:val="26"/>
        </w:rPr>
        <w:t xml:space="preserve"> в., так и внимание к традиционной для отечественной историографии социально-экономической проблематике (ремесленные цехи). И к изучению политической истории Средневековья (на примере Франции 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4607D4">
        <w:rPr>
          <w:rFonts w:ascii="Times New Roman" w:hAnsi="Times New Roman" w:cs="Times New Roman"/>
          <w:sz w:val="26"/>
          <w:szCs w:val="26"/>
        </w:rPr>
        <w:t>–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4607D4">
        <w:rPr>
          <w:rFonts w:ascii="Times New Roman" w:hAnsi="Times New Roman" w:cs="Times New Roman"/>
          <w:sz w:val="26"/>
          <w:szCs w:val="26"/>
        </w:rPr>
        <w:t xml:space="preserve"> вв.) студенты подошли по-новому: сквозь призму биографической истории». </w:t>
      </w:r>
    </w:p>
    <w:p w:rsidR="00425D36" w:rsidRPr="004607D4" w:rsidRDefault="00425D36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Все доклады были построены на анализе разных и очень интересных источников, в том числе на языках оригинала, докладчики постарались максимально ярко представить результаты своих научных изысканий. Работа секции проходила в очень доброжелательной, заинтересованной атмосфере. Каждому выступающему были заданы вопросы и сделаны комментарии, нацеливающие на дальнейшую творческую работу.</w:t>
      </w:r>
    </w:p>
    <w:p w:rsidR="006F217A" w:rsidRPr="004607D4" w:rsidRDefault="006F217A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Вторая секция по вопросам всеобщей истории получила название «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 xml:space="preserve">Война и мир в </w:t>
      </w:r>
      <w:r w:rsidRPr="004607D4">
        <w:rPr>
          <w:rFonts w:ascii="Times New Roman" w:hAnsi="Times New Roman" w:cs="Times New Roman"/>
          <w:b/>
          <w:bCs/>
          <w:sz w:val="26"/>
          <w:szCs w:val="26"/>
          <w:lang w:val="en-US"/>
        </w:rPr>
        <w:t>XI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607D4">
        <w:rPr>
          <w:rFonts w:ascii="Times New Roman" w:hAnsi="Times New Roman" w:cs="Times New Roman"/>
          <w:b/>
          <w:bCs/>
          <w:sz w:val="26"/>
          <w:szCs w:val="26"/>
          <w:lang w:val="en-US"/>
        </w:rPr>
        <w:t>XVII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 xml:space="preserve"> вв.: межгосударственные отношения, конфликты, личности</w:t>
      </w:r>
      <w:r w:rsidRPr="004607D4">
        <w:rPr>
          <w:rFonts w:ascii="Times New Roman" w:hAnsi="Times New Roman" w:cs="Times New Roman"/>
          <w:sz w:val="26"/>
          <w:szCs w:val="26"/>
        </w:rPr>
        <w:t>» (</w:t>
      </w:r>
      <w:r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руководители – </w:t>
      </w:r>
      <w:r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профессор А. Н. </w:t>
      </w:r>
      <w:proofErr w:type="spellStart"/>
      <w:r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Галямичев</w:t>
      </w:r>
      <w:proofErr w:type="spellEnd"/>
      <w:r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 xml:space="preserve"> и доцент Е.Н. Многолетняя</w:t>
      </w:r>
      <w:r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). В рамках секционного засед</w:t>
      </w:r>
      <w:r w:rsidR="00D30E90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ания были заслушаны 8 докладов, освещающих различные аспекты складывания политической карты</w:t>
      </w:r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Европы в с</w:t>
      </w:r>
      <w:r w:rsidR="00D30E90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редние века и в период </w:t>
      </w:r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раннего н</w:t>
      </w:r>
      <w:r w:rsidR="00D30E90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ового времени</w:t>
      </w:r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 Выступающие затронули проблемы, связанные с оценкой сущности и значения крестовых походов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М. П. 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Демченко</w:t>
      </w:r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 и деятельности средневековых рыцарских орденов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Н. А. 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Никишин</w:t>
      </w:r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); коснулись сюжетов из истории крупнейших и значимых для европейской цивилизации конфликтов – Столетней войны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М. О. 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 xml:space="preserve"> </w:t>
      </w:r>
      <w:proofErr w:type="spellStart"/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Логвинов</w:t>
      </w:r>
      <w:proofErr w:type="spellEnd"/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 и Тридцатилетней войны (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Е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. В.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 xml:space="preserve"> </w:t>
      </w:r>
      <w:proofErr w:type="spellStart"/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Эшенвальд</w:t>
      </w:r>
      <w:proofErr w:type="spellEnd"/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); обратились к истории европейской Реформации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А.О.</w:t>
      </w:r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 xml:space="preserve"> </w:t>
      </w:r>
      <w:proofErr w:type="spellStart"/>
      <w:r w:rsidR="00317DEA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Хильчук</w:t>
      </w:r>
      <w:proofErr w:type="spellEnd"/>
      <w:r w:rsidR="00317DEA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). В ходе работы были также заслушаны доклады, посвященные </w:t>
      </w:r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институту янычар в Османской империи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Дж. Х.</w:t>
      </w:r>
      <w:r w:rsidR="000F1F22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 xml:space="preserve"> Кулиев</w:t>
      </w:r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), особенностям внешней политики венгерского короля </w:t>
      </w:r>
      <w:proofErr w:type="spellStart"/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Матьяша</w:t>
      </w:r>
      <w:proofErr w:type="spellEnd"/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Корвина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Н. А. </w:t>
      </w:r>
      <w:r w:rsidR="000F1F22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Смирнов</w:t>
      </w:r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), историографии проблемы происхождения термина «казак/казах» (</w:t>
      </w:r>
      <w:r w:rsidR="000632D6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А. У. </w:t>
      </w:r>
      <w:proofErr w:type="spellStart"/>
      <w:r w:rsidR="000F1F22" w:rsidRPr="004607D4">
        <w:rPr>
          <w:rFonts w:ascii="Times New Roman" w:eastAsia="SimSun" w:hAnsi="Times New Roman" w:cs="Times New Roman"/>
          <w:i/>
          <w:kern w:val="1"/>
          <w:sz w:val="26"/>
          <w:szCs w:val="26"/>
          <w:lang w:eastAsia="ar-SA"/>
        </w:rPr>
        <w:t>Бородусова</w:t>
      </w:r>
      <w:proofErr w:type="spellEnd"/>
      <w:r w:rsidR="000F1F22" w:rsidRPr="004607D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)</w:t>
      </w:r>
    </w:p>
    <w:p w:rsidR="00B01CBC" w:rsidRPr="004607D4" w:rsidRDefault="00425D36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В ходе рабочего заседания </w:t>
      </w:r>
      <w:r w:rsidR="006F217A" w:rsidRPr="004607D4">
        <w:rPr>
          <w:rFonts w:ascii="Times New Roman" w:hAnsi="Times New Roman" w:cs="Times New Roman"/>
          <w:sz w:val="26"/>
          <w:szCs w:val="26"/>
        </w:rPr>
        <w:t>третьей</w:t>
      </w:r>
      <w:r w:rsidRPr="004607D4">
        <w:rPr>
          <w:rFonts w:ascii="Times New Roman" w:hAnsi="Times New Roman" w:cs="Times New Roman"/>
          <w:sz w:val="26"/>
          <w:szCs w:val="26"/>
        </w:rPr>
        <w:t xml:space="preserve"> секции по всеобщей истории - </w:t>
      </w:r>
      <w:r w:rsidRPr="004607D4">
        <w:rPr>
          <w:rFonts w:ascii="Times New Roman" w:hAnsi="Times New Roman" w:cs="Times New Roman"/>
          <w:b/>
          <w:sz w:val="26"/>
          <w:szCs w:val="26"/>
        </w:rPr>
        <w:t>«Запад и Восток в новое и новейшее время»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руководител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: </w:t>
      </w:r>
      <w:r w:rsidRPr="004607D4">
        <w:rPr>
          <w:rFonts w:ascii="Times New Roman" w:hAnsi="Times New Roman" w:cs="Times New Roman"/>
          <w:i/>
          <w:sz w:val="26"/>
          <w:szCs w:val="26"/>
        </w:rPr>
        <w:t>проф. С. Е.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Киясов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) было заслушано 11 научных докладов. Темы состоявшихся научных презентаций были многогранны. Так, аспиранты </w:t>
      </w:r>
      <w:r w:rsidRPr="004607D4">
        <w:rPr>
          <w:rFonts w:ascii="Times New Roman" w:hAnsi="Times New Roman" w:cs="Times New Roman"/>
          <w:i/>
          <w:sz w:val="26"/>
          <w:szCs w:val="26"/>
        </w:rPr>
        <w:t>А. А. Гунько</w:t>
      </w:r>
      <w:r w:rsidRPr="004607D4">
        <w:rPr>
          <w:rFonts w:ascii="Times New Roman" w:hAnsi="Times New Roman" w:cs="Times New Roman"/>
          <w:sz w:val="26"/>
          <w:szCs w:val="26"/>
        </w:rPr>
        <w:t xml:space="preserve"> и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К. А.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Испанов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сосредоточились на отдельных эпизодах истории наполеоновской Европы, а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Н. А.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Старокожева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и </w:t>
      </w:r>
      <w:r w:rsidRPr="004607D4">
        <w:rPr>
          <w:rFonts w:ascii="Times New Roman" w:hAnsi="Times New Roman" w:cs="Times New Roman"/>
          <w:i/>
          <w:sz w:val="26"/>
          <w:szCs w:val="26"/>
        </w:rPr>
        <w:t>Е. А. Языкова</w:t>
      </w:r>
      <w:r w:rsidRPr="004607D4">
        <w:rPr>
          <w:rFonts w:ascii="Times New Roman" w:hAnsi="Times New Roman" w:cs="Times New Roman"/>
          <w:sz w:val="26"/>
          <w:szCs w:val="26"/>
        </w:rPr>
        <w:t xml:space="preserve"> отдали предпочтение проблематике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британистики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эпохи Нового времени. Студенческие выступления оказались не менее разносторонними. Так, содержательный доклад бакалавра 2 курса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Дарьи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Остапкович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был построен на прочтение дневника американца Г. Мо</w:t>
      </w:r>
      <w:r w:rsidR="00B01CBC" w:rsidRPr="004607D4">
        <w:rPr>
          <w:rFonts w:ascii="Times New Roman" w:hAnsi="Times New Roman" w:cs="Times New Roman"/>
          <w:sz w:val="26"/>
          <w:szCs w:val="26"/>
        </w:rPr>
        <w:t>рриса, оказавшегося в 1789 г. в</w:t>
      </w:r>
      <w:r w:rsidRPr="004607D4">
        <w:rPr>
          <w:rFonts w:ascii="Times New Roman" w:hAnsi="Times New Roman" w:cs="Times New Roman"/>
          <w:sz w:val="26"/>
          <w:szCs w:val="26"/>
        </w:rPr>
        <w:t xml:space="preserve"> революционном Париже. Бакалавр</w:t>
      </w:r>
      <w:r w:rsidR="00B01CBC" w:rsidRPr="004607D4">
        <w:rPr>
          <w:rFonts w:ascii="Times New Roman" w:hAnsi="Times New Roman" w:cs="Times New Roman"/>
          <w:sz w:val="26"/>
          <w:szCs w:val="26"/>
        </w:rPr>
        <w:t xml:space="preserve"> 3 курса</w:t>
      </w:r>
      <w:r w:rsidRPr="004607D4">
        <w:rPr>
          <w:rFonts w:ascii="Times New Roman" w:hAnsi="Times New Roman" w:cs="Times New Roman"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Артём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Вихорев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представил аудитории версию подписания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Синтрской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конвенции (1808), завершившей противостояние сторон на территории Португалии в период Пиренейской войны. Интересные научные доклады, также построенные на тщательном анализе оригинальных </w:t>
      </w:r>
      <w:r w:rsidRPr="004607D4">
        <w:rPr>
          <w:rFonts w:ascii="Times New Roman" w:hAnsi="Times New Roman" w:cs="Times New Roman"/>
          <w:sz w:val="26"/>
          <w:szCs w:val="26"/>
        </w:rPr>
        <w:lastRenderedPageBreak/>
        <w:t xml:space="preserve">источников, сделали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магистрантки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1 курса </w:t>
      </w:r>
      <w:r w:rsidRPr="004607D4">
        <w:rPr>
          <w:rFonts w:ascii="Times New Roman" w:hAnsi="Times New Roman" w:cs="Times New Roman"/>
          <w:i/>
          <w:sz w:val="26"/>
          <w:szCs w:val="26"/>
        </w:rPr>
        <w:t>Елена Комиссарова, Елизавета Ефремова, Светлана Папина</w:t>
      </w:r>
      <w:r w:rsidRPr="004607D4">
        <w:rPr>
          <w:rFonts w:ascii="Times New Roman" w:hAnsi="Times New Roman" w:cs="Times New Roman"/>
          <w:sz w:val="26"/>
          <w:szCs w:val="26"/>
        </w:rPr>
        <w:t xml:space="preserve"> и бакалавр 3 курса </w:t>
      </w:r>
      <w:r w:rsidRPr="004607D4">
        <w:rPr>
          <w:rFonts w:ascii="Times New Roman" w:hAnsi="Times New Roman" w:cs="Times New Roman"/>
          <w:i/>
          <w:sz w:val="26"/>
          <w:szCs w:val="26"/>
        </w:rPr>
        <w:t>Дарья Беспалова</w:t>
      </w:r>
      <w:r w:rsidR="00B01CBC" w:rsidRPr="004607D4">
        <w:rPr>
          <w:rFonts w:ascii="Times New Roman" w:hAnsi="Times New Roman" w:cs="Times New Roman"/>
          <w:sz w:val="26"/>
          <w:szCs w:val="26"/>
        </w:rPr>
        <w:t xml:space="preserve">. </w:t>
      </w:r>
      <w:r w:rsidRPr="004607D4">
        <w:rPr>
          <w:rFonts w:ascii="Times New Roman" w:hAnsi="Times New Roman" w:cs="Times New Roman"/>
          <w:sz w:val="26"/>
          <w:szCs w:val="26"/>
        </w:rPr>
        <w:t>Бакалавр 2 курса направления «Педагогическое образование»</w:t>
      </w:r>
      <w:r w:rsidR="00B01CBC" w:rsidRPr="004607D4">
        <w:rPr>
          <w:rFonts w:ascii="Times New Roman" w:hAnsi="Times New Roman" w:cs="Times New Roman"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i/>
          <w:sz w:val="26"/>
          <w:szCs w:val="26"/>
        </w:rPr>
        <w:t>Дмитрий Соловьёв</w:t>
      </w:r>
      <w:r w:rsidRPr="004607D4">
        <w:rPr>
          <w:rFonts w:ascii="Times New Roman" w:hAnsi="Times New Roman" w:cs="Times New Roman"/>
          <w:sz w:val="26"/>
          <w:szCs w:val="26"/>
        </w:rPr>
        <w:t>, охарактеризовав опыт Исламской республики Иран в области реформирования системы образования,</w:t>
      </w:r>
      <w:r w:rsidR="00B01CBC" w:rsidRPr="004607D4">
        <w:rPr>
          <w:rFonts w:ascii="Times New Roman" w:hAnsi="Times New Roman" w:cs="Times New Roman"/>
          <w:sz w:val="26"/>
          <w:szCs w:val="26"/>
        </w:rPr>
        <w:t xml:space="preserve"> расширив</w:t>
      </w:r>
      <w:r w:rsidRPr="004607D4">
        <w:rPr>
          <w:rFonts w:ascii="Times New Roman" w:hAnsi="Times New Roman" w:cs="Times New Roman"/>
          <w:sz w:val="26"/>
          <w:szCs w:val="26"/>
        </w:rPr>
        <w:t xml:space="preserve"> проблематику обсуждаемых тем обращением к Востоку. </w:t>
      </w:r>
    </w:p>
    <w:p w:rsidR="00425D36" w:rsidRPr="004607D4" w:rsidRDefault="00425D36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Все секционные доклады вызвали большой интерес присутствующих. Авторам были заданы многочисленные вопросы, ответы на которые сопровождались дискуссиями и комментариями. Необходимо отметить высокий профессиональный уровень всех докладов на секции, а также усилий их авторов и научных руководителей – проф. А. В. Гладышева, проф. С. Е.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Ки</w:t>
      </w:r>
      <w:r w:rsidR="00B01CBC" w:rsidRPr="004607D4">
        <w:rPr>
          <w:rFonts w:ascii="Times New Roman" w:hAnsi="Times New Roman" w:cs="Times New Roman"/>
          <w:sz w:val="26"/>
          <w:szCs w:val="26"/>
        </w:rPr>
        <w:t>ясова</w:t>
      </w:r>
      <w:proofErr w:type="spellEnd"/>
      <w:r w:rsidR="00B01CBC" w:rsidRPr="004607D4">
        <w:rPr>
          <w:rFonts w:ascii="Times New Roman" w:hAnsi="Times New Roman" w:cs="Times New Roman"/>
          <w:sz w:val="26"/>
          <w:szCs w:val="26"/>
        </w:rPr>
        <w:t>,</w:t>
      </w:r>
      <w:r w:rsidRPr="004607D4">
        <w:rPr>
          <w:rFonts w:ascii="Times New Roman" w:hAnsi="Times New Roman" w:cs="Times New Roman"/>
          <w:sz w:val="26"/>
          <w:szCs w:val="26"/>
        </w:rPr>
        <w:t xml:space="preserve"> проф. Н. С.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Креленко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, доц. Д. М.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Креленко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>, доц. А. В. Баранова</w:t>
      </w:r>
      <w:r w:rsidR="00B01CBC" w:rsidRPr="004607D4">
        <w:rPr>
          <w:rFonts w:ascii="Times New Roman" w:hAnsi="Times New Roman" w:cs="Times New Roman"/>
          <w:sz w:val="26"/>
          <w:szCs w:val="26"/>
        </w:rPr>
        <w:t>.</w:t>
      </w:r>
    </w:p>
    <w:p w:rsidR="006F217A" w:rsidRPr="004607D4" w:rsidRDefault="006F217A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На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>«История дореволюционной России: военно-политические аспекты»</w:t>
      </w:r>
      <w:r w:rsidR="00554165" w:rsidRPr="00460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165" w:rsidRPr="004607D4">
        <w:rPr>
          <w:rFonts w:ascii="Times New Roman" w:hAnsi="Times New Roman" w:cs="Times New Roman"/>
          <w:sz w:val="26"/>
          <w:szCs w:val="26"/>
        </w:rPr>
        <w:t xml:space="preserve">(руководители: </w:t>
      </w:r>
      <w:r w:rsidR="00554165" w:rsidRPr="004607D4">
        <w:rPr>
          <w:rFonts w:ascii="Times New Roman" w:hAnsi="Times New Roman" w:cs="Times New Roman"/>
          <w:i/>
          <w:sz w:val="26"/>
          <w:szCs w:val="26"/>
        </w:rPr>
        <w:t>доцент М. В. Зайцев, студентка 4 курса Е. Р. </w:t>
      </w:r>
      <w:proofErr w:type="spellStart"/>
      <w:r w:rsidR="00554165" w:rsidRPr="004607D4">
        <w:rPr>
          <w:rFonts w:ascii="Times New Roman" w:hAnsi="Times New Roman" w:cs="Times New Roman"/>
          <w:i/>
          <w:sz w:val="26"/>
          <w:szCs w:val="26"/>
        </w:rPr>
        <w:t>Коплевацкая</w:t>
      </w:r>
      <w:proofErr w:type="spellEnd"/>
      <w:r w:rsidR="00554165" w:rsidRPr="004607D4">
        <w:rPr>
          <w:rFonts w:ascii="Times New Roman" w:hAnsi="Times New Roman" w:cs="Times New Roman"/>
          <w:sz w:val="26"/>
          <w:szCs w:val="26"/>
        </w:rPr>
        <w:t>)</w:t>
      </w:r>
      <w:r w:rsidRPr="004607D4">
        <w:rPr>
          <w:rFonts w:ascii="Times New Roman" w:hAnsi="Times New Roman" w:cs="Times New Roman"/>
          <w:sz w:val="26"/>
          <w:szCs w:val="26"/>
        </w:rPr>
        <w:t xml:space="preserve"> было представлено семь докладов, хронологически укладывающихся в период существования Российской империи.</w:t>
      </w:r>
    </w:p>
    <w:p w:rsidR="006F217A" w:rsidRPr="004607D4" w:rsidRDefault="006F217A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Студенты третьего курса, занимающиеся под научным руководством проф. С. А. 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Мезина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>, представили исследования военно-исторической тематики об эпохе правления Петра 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607D4">
        <w:rPr>
          <w:rFonts w:ascii="Times New Roman" w:hAnsi="Times New Roman" w:cs="Times New Roman"/>
          <w:sz w:val="26"/>
          <w:szCs w:val="26"/>
        </w:rPr>
        <w:t xml:space="preserve">. </w:t>
      </w:r>
      <w:r w:rsidRPr="004607D4">
        <w:rPr>
          <w:rFonts w:ascii="Times New Roman" w:hAnsi="Times New Roman" w:cs="Times New Roman"/>
          <w:i/>
          <w:sz w:val="26"/>
          <w:szCs w:val="26"/>
        </w:rPr>
        <w:t>С. В.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Тапилин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изучил историко-культурный аспект Башкирского восстания 1704–1711 гг. </w:t>
      </w:r>
      <w:r w:rsidRPr="004607D4">
        <w:rPr>
          <w:rFonts w:ascii="Times New Roman" w:hAnsi="Times New Roman" w:cs="Times New Roman"/>
          <w:i/>
          <w:sz w:val="26"/>
          <w:szCs w:val="26"/>
        </w:rPr>
        <w:t>Р. М.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Сафуанов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рассказал о попытке России и ее союзников высадить десант на территорию Швеции в ходе Северной войны и о причинах, помешавших ее осуществлению. </w:t>
      </w:r>
      <w:r w:rsidRPr="004607D4">
        <w:rPr>
          <w:rFonts w:ascii="Times New Roman" w:hAnsi="Times New Roman" w:cs="Times New Roman"/>
          <w:i/>
          <w:sz w:val="26"/>
          <w:szCs w:val="26"/>
        </w:rPr>
        <w:t>С. А.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Зимарин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осветил малоизвестные стороны русских экспедиций в тихоокеанском регионе при Петре 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607D4">
        <w:rPr>
          <w:rFonts w:ascii="Times New Roman" w:hAnsi="Times New Roman" w:cs="Times New Roman"/>
          <w:sz w:val="26"/>
          <w:szCs w:val="26"/>
        </w:rPr>
        <w:t>.</w:t>
      </w:r>
    </w:p>
    <w:p w:rsidR="006F217A" w:rsidRPr="004607D4" w:rsidRDefault="006F217A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Под научным руководством проф. Ю. В. Варфоломеева подготовили свои доклады </w:t>
      </w:r>
      <w:r w:rsidRPr="004607D4">
        <w:rPr>
          <w:rFonts w:ascii="Times New Roman" w:hAnsi="Times New Roman" w:cs="Times New Roman"/>
          <w:i/>
          <w:sz w:val="26"/>
          <w:szCs w:val="26"/>
        </w:rPr>
        <w:t>В. В. Рейдер</w:t>
      </w:r>
      <w:r w:rsidRPr="004607D4">
        <w:rPr>
          <w:rFonts w:ascii="Times New Roman" w:hAnsi="Times New Roman" w:cs="Times New Roman"/>
          <w:sz w:val="26"/>
          <w:szCs w:val="26"/>
        </w:rPr>
        <w:t xml:space="preserve">, проанализировавший развитие стрелкового оружия в Российской императорской армии на рубеже 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607D4">
        <w:rPr>
          <w:rFonts w:ascii="Times New Roman" w:hAnsi="Times New Roman" w:cs="Times New Roman"/>
          <w:sz w:val="26"/>
          <w:szCs w:val="26"/>
        </w:rPr>
        <w:t>–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XX </w:t>
      </w:r>
      <w:r w:rsidRPr="004607D4">
        <w:rPr>
          <w:rFonts w:ascii="Times New Roman" w:hAnsi="Times New Roman" w:cs="Times New Roman"/>
          <w:sz w:val="26"/>
          <w:szCs w:val="26"/>
        </w:rPr>
        <w:t xml:space="preserve">вв., </w:t>
      </w:r>
      <w:r w:rsidRPr="004607D4">
        <w:rPr>
          <w:rFonts w:ascii="Times New Roman" w:hAnsi="Times New Roman" w:cs="Times New Roman"/>
          <w:i/>
          <w:sz w:val="26"/>
          <w:szCs w:val="26"/>
        </w:rPr>
        <w:t>И. В. Александров</w:t>
      </w:r>
      <w:r w:rsidRPr="004607D4">
        <w:rPr>
          <w:rFonts w:ascii="Times New Roman" w:hAnsi="Times New Roman" w:cs="Times New Roman"/>
          <w:sz w:val="26"/>
          <w:szCs w:val="26"/>
        </w:rPr>
        <w:t>, изучивший военные реформы эпохи Николая 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607D4">
        <w:rPr>
          <w:rFonts w:ascii="Times New Roman" w:hAnsi="Times New Roman" w:cs="Times New Roman"/>
          <w:sz w:val="26"/>
          <w:szCs w:val="26"/>
        </w:rPr>
        <w:t xml:space="preserve">, и </w:t>
      </w:r>
      <w:r w:rsidRPr="004607D4">
        <w:rPr>
          <w:rFonts w:ascii="Times New Roman" w:hAnsi="Times New Roman" w:cs="Times New Roman"/>
          <w:i/>
          <w:sz w:val="26"/>
          <w:szCs w:val="26"/>
        </w:rPr>
        <w:t>Н. В. Самарина</w:t>
      </w:r>
      <w:r w:rsidRPr="004607D4">
        <w:rPr>
          <w:rFonts w:ascii="Times New Roman" w:hAnsi="Times New Roman" w:cs="Times New Roman"/>
          <w:sz w:val="26"/>
          <w:szCs w:val="26"/>
        </w:rPr>
        <w:t>, рассказавшая о роли Русской православной церкви в Русско-японской войне.</w:t>
      </w:r>
    </w:p>
    <w:p w:rsidR="006F217A" w:rsidRPr="004607D4" w:rsidRDefault="00554165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Большой интерес вызвало</w:t>
      </w:r>
      <w:r w:rsidR="006F217A" w:rsidRPr="004607D4">
        <w:rPr>
          <w:rFonts w:ascii="Times New Roman" w:hAnsi="Times New Roman" w:cs="Times New Roman"/>
          <w:sz w:val="26"/>
          <w:szCs w:val="26"/>
        </w:rPr>
        <w:t xml:space="preserve"> выступление </w:t>
      </w:r>
      <w:r w:rsidR="006F217A" w:rsidRPr="004607D4">
        <w:rPr>
          <w:rFonts w:ascii="Times New Roman" w:hAnsi="Times New Roman" w:cs="Times New Roman"/>
          <w:i/>
          <w:sz w:val="26"/>
          <w:szCs w:val="26"/>
        </w:rPr>
        <w:t>Е. Р. </w:t>
      </w:r>
      <w:proofErr w:type="spellStart"/>
      <w:r w:rsidR="006F217A" w:rsidRPr="004607D4">
        <w:rPr>
          <w:rFonts w:ascii="Times New Roman" w:hAnsi="Times New Roman" w:cs="Times New Roman"/>
          <w:i/>
          <w:sz w:val="26"/>
          <w:szCs w:val="26"/>
        </w:rPr>
        <w:t>Коплевацкой</w:t>
      </w:r>
      <w:proofErr w:type="spellEnd"/>
      <w:r w:rsidR="006F217A" w:rsidRPr="004607D4">
        <w:rPr>
          <w:rFonts w:ascii="Times New Roman" w:hAnsi="Times New Roman" w:cs="Times New Roman"/>
          <w:sz w:val="26"/>
          <w:szCs w:val="26"/>
        </w:rPr>
        <w:t xml:space="preserve"> на тему «Декабристы в войнах России на Кавказе» (научный руководитель В. П. </w:t>
      </w:r>
      <w:proofErr w:type="spellStart"/>
      <w:r w:rsidR="006F217A" w:rsidRPr="004607D4">
        <w:rPr>
          <w:rFonts w:ascii="Times New Roman" w:hAnsi="Times New Roman" w:cs="Times New Roman"/>
          <w:sz w:val="26"/>
          <w:szCs w:val="26"/>
        </w:rPr>
        <w:t>Тотфалушин</w:t>
      </w:r>
      <w:proofErr w:type="spellEnd"/>
      <w:r w:rsidR="006F217A" w:rsidRPr="004607D4">
        <w:rPr>
          <w:rFonts w:ascii="Times New Roman" w:hAnsi="Times New Roman" w:cs="Times New Roman"/>
          <w:sz w:val="26"/>
          <w:szCs w:val="26"/>
        </w:rPr>
        <w:t>), построенное на изучении источников личного происхождения и исследовательской литературы о декабризме.</w:t>
      </w:r>
    </w:p>
    <w:p w:rsidR="006F217A" w:rsidRPr="004607D4" w:rsidRDefault="006F217A" w:rsidP="00927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Все доклады удостоились многочисленных вопросов и живого обсуждения со стороны присутствующих.</w:t>
      </w:r>
    </w:p>
    <w:p w:rsidR="009C3E97" w:rsidRPr="004607D4" w:rsidRDefault="009C3E97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В работе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>«История России сквозь призму личной судьбы и в отражении публицистики»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(руководители: </w:t>
      </w:r>
      <w:r w:rsidRPr="004607D4">
        <w:rPr>
          <w:rFonts w:ascii="Times New Roman" w:hAnsi="Times New Roman" w:cs="Times New Roman"/>
          <w:i/>
          <w:sz w:val="26"/>
          <w:szCs w:val="26"/>
        </w:rPr>
        <w:t>доцент О. В.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Кочукова</w:t>
      </w:r>
      <w:proofErr w:type="spellEnd"/>
      <w:r w:rsidRPr="004607D4">
        <w:rPr>
          <w:rFonts w:ascii="Times New Roman" w:hAnsi="Times New Roman" w:cs="Times New Roman"/>
          <w:i/>
          <w:sz w:val="26"/>
          <w:szCs w:val="26"/>
        </w:rPr>
        <w:t>, студент 4 курса М. Д.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Мисар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>) были представлены доклады по широкому спектру актуальных проблем политической, интеллектуальной и культурной истории России имперского периода. Авторами докладов были подняты многие дискуссионные вопросы современной исторической науки и предложены самостоятельные исследовательские работы, основанные на анализе исторических источников и исследовательской литературы.</w:t>
      </w:r>
    </w:p>
    <w:p w:rsidR="009C3E97" w:rsidRPr="004607D4" w:rsidRDefault="009C3E97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Основная группа докладов была связана с исторической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биографикой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. Биографический метод (анализ данных о жизненном пути человека как личности и субъекта исторического процесса) был дополнен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просопографическим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, рассматривающим исторические личности в качестве членов социальных коллективов и политических элит. В ряде докладов была поставлена задача составления обобщающих историко-психологических и социально-психологических портретов (таких как земский начальник </w:t>
      </w:r>
      <w:r w:rsidRPr="004607D4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607D4">
        <w:rPr>
          <w:rFonts w:ascii="Times New Roman" w:hAnsi="Times New Roman" w:cs="Times New Roman"/>
          <w:sz w:val="26"/>
          <w:szCs w:val="26"/>
        </w:rPr>
        <w:t> века, прожектер-</w:t>
      </w:r>
      <w:r w:rsidRPr="004607D4">
        <w:rPr>
          <w:rFonts w:ascii="Times New Roman" w:hAnsi="Times New Roman" w:cs="Times New Roman"/>
          <w:sz w:val="26"/>
          <w:szCs w:val="26"/>
        </w:rPr>
        <w:lastRenderedPageBreak/>
        <w:t>утопист петровской эпохи или прототипы литературного творчества русских писателей). Авторы других докладов проявили интерес к теме общественного мнения и социальной рецепции исторических явлений и событий.</w:t>
      </w:r>
    </w:p>
    <w:p w:rsidR="00B01CBC" w:rsidRPr="004607D4" w:rsidRDefault="009C3E97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Участники заседания секции приняли активное участие в обсуждении представленных докладов, некоторые из которых вызвали повышенный интерес и оживленную дискуссию. Уровень представленных докладов оставил благоприятное впечатление.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На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«Саратовский край в </w:t>
      </w:r>
      <w:r w:rsidRPr="004607D4">
        <w:rPr>
          <w:rFonts w:ascii="Times New Roman" w:hAnsi="Times New Roman" w:cs="Times New Roman"/>
          <w:b/>
          <w:sz w:val="26"/>
          <w:szCs w:val="26"/>
          <w:lang w:val="en-US"/>
        </w:rPr>
        <w:t>XIX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 – начале ХХ в.»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(руководители: </w:t>
      </w:r>
      <w:r w:rsidRPr="004607D4">
        <w:rPr>
          <w:rFonts w:ascii="Times New Roman" w:hAnsi="Times New Roman" w:cs="Times New Roman"/>
          <w:i/>
          <w:sz w:val="26"/>
          <w:szCs w:val="26"/>
        </w:rPr>
        <w:t>профессор А. А. Герман, аспирант М. С.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Мулевая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) были заслушаны 10 докладов, которые можно тематически разделить на несколько групп: 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- вопросы религиозно-конфессиональной жизни;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- профессиональная деятельность и профессиональные династии в истории Саратовского края;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- национальный вопрос и жизнь национальных меньшинств в регионе;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- судьба и роль отдельных исторических личностей;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- вопросы исторической демографии региона.</w:t>
      </w:r>
    </w:p>
    <w:p w:rsidR="00E060C2" w:rsidRPr="004607D4" w:rsidRDefault="00E060C2" w:rsidP="0092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По мнению руководителя секции, профессора Аркадия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Адольфовича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Германа, все доклады были подготовлены на высоком научно-историческом уровне, содержали проблемные элементы, и потому вызвали большой интерес у аудитории, что инициировало активное их обсуждение. Каждому докладчику задавались вопросы, при обсуждении докладов имела место полемика.</w:t>
      </w:r>
    </w:p>
    <w:p w:rsidR="00B01CBC" w:rsidRPr="004607D4" w:rsidRDefault="00C67CC2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10 докладов были заслушаны в </w:t>
      </w:r>
      <w:r w:rsidR="00A45A13" w:rsidRPr="004607D4">
        <w:rPr>
          <w:rFonts w:ascii="Times New Roman" w:hAnsi="Times New Roman" w:cs="Times New Roman"/>
          <w:sz w:val="26"/>
          <w:szCs w:val="26"/>
        </w:rPr>
        <w:t>ходе</w:t>
      </w:r>
      <w:r w:rsidRPr="004607D4">
        <w:rPr>
          <w:rFonts w:ascii="Times New Roman" w:hAnsi="Times New Roman" w:cs="Times New Roman"/>
          <w:sz w:val="26"/>
          <w:szCs w:val="26"/>
        </w:rPr>
        <w:t xml:space="preserve"> работы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«Саратов в зеркале истории Отечества ХХ в.» </w:t>
      </w:r>
      <w:r w:rsidR="00A45A13" w:rsidRPr="004607D4">
        <w:rPr>
          <w:rFonts w:ascii="Times New Roman" w:hAnsi="Times New Roman" w:cs="Times New Roman"/>
          <w:sz w:val="26"/>
          <w:szCs w:val="26"/>
        </w:rPr>
        <w:t xml:space="preserve">(руководитель – </w:t>
      </w:r>
      <w:r w:rsidR="00A45A13" w:rsidRPr="004607D4">
        <w:rPr>
          <w:rFonts w:ascii="Times New Roman" w:hAnsi="Times New Roman" w:cs="Times New Roman"/>
          <w:i/>
          <w:sz w:val="26"/>
          <w:szCs w:val="26"/>
        </w:rPr>
        <w:t>доцент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 А. А. Симонов</w:t>
      </w:r>
      <w:r w:rsidRPr="004607D4">
        <w:rPr>
          <w:rFonts w:ascii="Times New Roman" w:hAnsi="Times New Roman" w:cs="Times New Roman"/>
          <w:sz w:val="26"/>
          <w:szCs w:val="26"/>
        </w:rPr>
        <w:t xml:space="preserve">). </w:t>
      </w:r>
      <w:r w:rsidR="006B6F8D" w:rsidRPr="004607D4">
        <w:rPr>
          <w:rFonts w:ascii="Times New Roman" w:hAnsi="Times New Roman" w:cs="Times New Roman"/>
          <w:sz w:val="26"/>
          <w:szCs w:val="26"/>
        </w:rPr>
        <w:t>Участники осветили различные аспекты политической, экономической, социальной и культурн</w:t>
      </w:r>
      <w:r w:rsidR="00045025" w:rsidRPr="004607D4">
        <w:rPr>
          <w:rFonts w:ascii="Times New Roman" w:hAnsi="Times New Roman" w:cs="Times New Roman"/>
          <w:sz w:val="26"/>
          <w:szCs w:val="26"/>
        </w:rPr>
        <w:t>ой жизни Саратовского Поволжья на фоне драматических событий двадцатого столетия -</w:t>
      </w:r>
      <w:r w:rsidR="006B6F8D" w:rsidRPr="004607D4">
        <w:rPr>
          <w:rFonts w:ascii="Times New Roman" w:hAnsi="Times New Roman" w:cs="Times New Roman"/>
          <w:sz w:val="26"/>
          <w:szCs w:val="26"/>
        </w:rPr>
        <w:t xml:space="preserve"> </w:t>
      </w:r>
      <w:r w:rsidR="00045025" w:rsidRPr="004607D4">
        <w:rPr>
          <w:rFonts w:ascii="Times New Roman" w:hAnsi="Times New Roman" w:cs="Times New Roman"/>
          <w:sz w:val="26"/>
          <w:szCs w:val="26"/>
        </w:rPr>
        <w:t xml:space="preserve">годы </w:t>
      </w:r>
      <w:r w:rsidR="006B6F8D" w:rsidRPr="004607D4">
        <w:rPr>
          <w:rFonts w:ascii="Times New Roman" w:hAnsi="Times New Roman" w:cs="Times New Roman"/>
          <w:sz w:val="26"/>
          <w:szCs w:val="26"/>
        </w:rPr>
        <w:t xml:space="preserve">Первой мировой войны, в </w:t>
      </w:r>
      <w:r w:rsidR="00045025" w:rsidRPr="004607D4">
        <w:rPr>
          <w:rFonts w:ascii="Times New Roman" w:hAnsi="Times New Roman" w:cs="Times New Roman"/>
          <w:sz w:val="26"/>
          <w:szCs w:val="26"/>
        </w:rPr>
        <w:t>период</w:t>
      </w:r>
      <w:r w:rsidR="006B6F8D" w:rsidRPr="004607D4">
        <w:rPr>
          <w:rFonts w:ascii="Times New Roman" w:hAnsi="Times New Roman" w:cs="Times New Roman"/>
          <w:sz w:val="26"/>
          <w:szCs w:val="26"/>
        </w:rPr>
        <w:t xml:space="preserve"> революции и Гражданской войны, в </w:t>
      </w:r>
      <w:r w:rsidR="00045025" w:rsidRPr="004607D4">
        <w:rPr>
          <w:rFonts w:ascii="Times New Roman" w:hAnsi="Times New Roman" w:cs="Times New Roman"/>
          <w:sz w:val="26"/>
          <w:szCs w:val="26"/>
        </w:rPr>
        <w:t xml:space="preserve">годы </w:t>
      </w:r>
      <w:r w:rsidR="006B6F8D" w:rsidRPr="004607D4">
        <w:rPr>
          <w:rFonts w:ascii="Times New Roman" w:hAnsi="Times New Roman" w:cs="Times New Roman"/>
          <w:sz w:val="26"/>
          <w:szCs w:val="26"/>
        </w:rPr>
        <w:t xml:space="preserve">НЭПа и </w:t>
      </w:r>
      <w:r w:rsidR="00045025" w:rsidRPr="004607D4">
        <w:rPr>
          <w:rFonts w:ascii="Times New Roman" w:hAnsi="Times New Roman" w:cs="Times New Roman"/>
          <w:sz w:val="26"/>
          <w:szCs w:val="26"/>
        </w:rPr>
        <w:t>укрепления советской власти, а также во время Великой Отечественной войны и после ее окончания.</w:t>
      </w:r>
    </w:p>
    <w:p w:rsidR="00A45A13" w:rsidRPr="004607D4" w:rsidRDefault="00A45A13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Вопросы национального строительства в рамках советского проекта и проблемы, связанные с реализацией национальной политики в СССР, а также сюжеты из истории формирования общего советского культурного пространства и аспекты деятельности государственных структур на этом направлении были рассмотрены на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«История Отечества в ХХ в.: национальные, правовые, культурные аспекты» </w:t>
      </w:r>
      <w:r w:rsidRPr="004607D4">
        <w:rPr>
          <w:rFonts w:ascii="Times New Roman" w:hAnsi="Times New Roman" w:cs="Times New Roman"/>
          <w:sz w:val="26"/>
          <w:szCs w:val="26"/>
        </w:rPr>
        <w:t xml:space="preserve">(руководители – </w:t>
      </w:r>
      <w:r w:rsidRPr="004607D4">
        <w:rPr>
          <w:rFonts w:ascii="Times New Roman" w:hAnsi="Times New Roman" w:cs="Times New Roman"/>
          <w:i/>
          <w:sz w:val="26"/>
          <w:szCs w:val="26"/>
        </w:rPr>
        <w:t>доцент В. В. Хасин и магистрант Е. С. Лазарев</w:t>
      </w:r>
      <w:r w:rsidRPr="004607D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82763" w:rsidRPr="004607D4" w:rsidRDefault="00982763" w:rsidP="00982763">
      <w:pPr>
        <w:pStyle w:val="a6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4607D4">
        <w:rPr>
          <w:sz w:val="26"/>
          <w:szCs w:val="26"/>
        </w:rPr>
        <w:t xml:space="preserve">В заседании секции </w:t>
      </w:r>
      <w:r w:rsidRPr="004607D4">
        <w:rPr>
          <w:b/>
          <w:sz w:val="26"/>
          <w:szCs w:val="26"/>
        </w:rPr>
        <w:t>«Археология</w:t>
      </w:r>
      <w:r w:rsidRPr="004607D4">
        <w:rPr>
          <w:b/>
          <w:sz w:val="26"/>
          <w:szCs w:val="26"/>
        </w:rPr>
        <w:t xml:space="preserve"> Поволжья»</w:t>
      </w:r>
      <w:r w:rsidRPr="004607D4">
        <w:rPr>
          <w:sz w:val="26"/>
          <w:szCs w:val="26"/>
        </w:rPr>
        <w:t xml:space="preserve"> приняли участие 7 </w:t>
      </w:r>
      <w:r w:rsidRPr="004607D4">
        <w:rPr>
          <w:sz w:val="26"/>
          <w:szCs w:val="26"/>
        </w:rPr>
        <w:t>докладчиков</w:t>
      </w:r>
      <w:r w:rsidRPr="004607D4">
        <w:rPr>
          <w:sz w:val="26"/>
          <w:szCs w:val="26"/>
        </w:rPr>
        <w:t>. Руководителями секции были</w:t>
      </w:r>
      <w:r w:rsidRPr="004607D4">
        <w:rPr>
          <w:sz w:val="26"/>
          <w:szCs w:val="26"/>
        </w:rPr>
        <w:t xml:space="preserve"> доцент </w:t>
      </w:r>
      <w:r w:rsidRPr="004607D4">
        <w:rPr>
          <w:i/>
          <w:sz w:val="26"/>
          <w:szCs w:val="26"/>
        </w:rPr>
        <w:t>Малышев А.Б. и аспирант Захаров Н.О.</w:t>
      </w:r>
      <w:r w:rsidRPr="004607D4">
        <w:rPr>
          <w:sz w:val="26"/>
          <w:szCs w:val="26"/>
        </w:rPr>
        <w:t xml:space="preserve"> </w:t>
      </w:r>
    </w:p>
    <w:p w:rsidR="00982763" w:rsidRPr="004607D4" w:rsidRDefault="00982763" w:rsidP="00982763">
      <w:pPr>
        <w:pStyle w:val="a6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4607D4">
        <w:rPr>
          <w:sz w:val="26"/>
          <w:szCs w:val="26"/>
        </w:rPr>
        <w:t>Все заслушанные и обсуждённые доклады можно условно разделить на следующие направления:</w:t>
      </w:r>
    </w:p>
    <w:p w:rsidR="00982763" w:rsidRPr="004607D4" w:rsidRDefault="00982763" w:rsidP="00982763">
      <w:pPr>
        <w:pStyle w:val="a6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4607D4">
        <w:rPr>
          <w:sz w:val="26"/>
          <w:szCs w:val="26"/>
        </w:rPr>
        <w:t>- История археологических исследований в Саратовском Поволжье в XIX - начале XXI вв. (</w:t>
      </w:r>
      <w:proofErr w:type="spellStart"/>
      <w:r w:rsidRPr="004607D4">
        <w:rPr>
          <w:i/>
          <w:sz w:val="26"/>
          <w:szCs w:val="26"/>
        </w:rPr>
        <w:t>Н.О.Захаров</w:t>
      </w:r>
      <w:proofErr w:type="spellEnd"/>
      <w:r w:rsidRPr="004607D4">
        <w:rPr>
          <w:i/>
          <w:sz w:val="26"/>
          <w:szCs w:val="26"/>
        </w:rPr>
        <w:t xml:space="preserve">, </w:t>
      </w:r>
      <w:proofErr w:type="spellStart"/>
      <w:r w:rsidRPr="004607D4">
        <w:rPr>
          <w:i/>
          <w:sz w:val="26"/>
          <w:szCs w:val="26"/>
        </w:rPr>
        <w:t>О.А.Русяева</w:t>
      </w:r>
      <w:proofErr w:type="spellEnd"/>
      <w:r w:rsidRPr="004607D4">
        <w:rPr>
          <w:sz w:val="26"/>
          <w:szCs w:val="26"/>
        </w:rPr>
        <w:t>);</w:t>
      </w:r>
    </w:p>
    <w:p w:rsidR="00982763" w:rsidRPr="004607D4" w:rsidRDefault="00982763" w:rsidP="00982763">
      <w:pPr>
        <w:pStyle w:val="a6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4607D4">
        <w:rPr>
          <w:sz w:val="26"/>
          <w:szCs w:val="26"/>
        </w:rPr>
        <w:t xml:space="preserve">- Анализ находок и материалов из археологических памятников Нижнего Поволжья от бронзового века до средневековья (керамика средней, поздней и финальной бронзы - </w:t>
      </w:r>
      <w:proofErr w:type="spellStart"/>
      <w:r w:rsidRPr="004607D4">
        <w:rPr>
          <w:i/>
          <w:sz w:val="26"/>
          <w:szCs w:val="26"/>
        </w:rPr>
        <w:t>А.Д.Тихонова</w:t>
      </w:r>
      <w:proofErr w:type="spellEnd"/>
      <w:r w:rsidRPr="004607D4">
        <w:rPr>
          <w:i/>
          <w:sz w:val="26"/>
          <w:szCs w:val="26"/>
        </w:rPr>
        <w:t xml:space="preserve"> и </w:t>
      </w:r>
      <w:proofErr w:type="spellStart"/>
      <w:r w:rsidRPr="004607D4">
        <w:rPr>
          <w:i/>
          <w:sz w:val="26"/>
          <w:szCs w:val="26"/>
        </w:rPr>
        <w:t>А.С.Старикова</w:t>
      </w:r>
      <w:proofErr w:type="spellEnd"/>
      <w:r w:rsidRPr="004607D4">
        <w:rPr>
          <w:sz w:val="26"/>
          <w:szCs w:val="26"/>
        </w:rPr>
        <w:t xml:space="preserve">; скифо-сарматские погребения - </w:t>
      </w:r>
      <w:proofErr w:type="spellStart"/>
      <w:r w:rsidRPr="004607D4">
        <w:rPr>
          <w:i/>
          <w:sz w:val="26"/>
          <w:szCs w:val="26"/>
        </w:rPr>
        <w:t>И.С.Кудрина</w:t>
      </w:r>
      <w:proofErr w:type="spellEnd"/>
      <w:r w:rsidRPr="004607D4">
        <w:rPr>
          <w:i/>
          <w:sz w:val="26"/>
          <w:szCs w:val="26"/>
        </w:rPr>
        <w:t xml:space="preserve"> и </w:t>
      </w:r>
      <w:proofErr w:type="spellStart"/>
      <w:r w:rsidRPr="004607D4">
        <w:rPr>
          <w:i/>
          <w:sz w:val="26"/>
          <w:szCs w:val="26"/>
        </w:rPr>
        <w:t>А.А.Гладилина</w:t>
      </w:r>
      <w:proofErr w:type="spellEnd"/>
      <w:r w:rsidRPr="004607D4">
        <w:rPr>
          <w:sz w:val="26"/>
          <w:szCs w:val="26"/>
        </w:rPr>
        <w:t xml:space="preserve">; средневековая мордва в золотоордынское время </w:t>
      </w:r>
      <w:r w:rsidRPr="004607D4">
        <w:rPr>
          <w:i/>
          <w:sz w:val="26"/>
          <w:szCs w:val="26"/>
        </w:rPr>
        <w:t xml:space="preserve">- </w:t>
      </w:r>
      <w:proofErr w:type="spellStart"/>
      <w:r w:rsidRPr="004607D4">
        <w:rPr>
          <w:i/>
          <w:sz w:val="26"/>
          <w:szCs w:val="26"/>
        </w:rPr>
        <w:t>О.А.Русяева</w:t>
      </w:r>
      <w:proofErr w:type="spellEnd"/>
      <w:r w:rsidRPr="004607D4">
        <w:rPr>
          <w:sz w:val="26"/>
          <w:szCs w:val="26"/>
        </w:rPr>
        <w:t>);</w:t>
      </w:r>
    </w:p>
    <w:p w:rsidR="00982763" w:rsidRPr="004607D4" w:rsidRDefault="00982763" w:rsidP="00982763">
      <w:pPr>
        <w:pStyle w:val="a6"/>
        <w:spacing w:before="0" w:beforeAutospacing="0" w:after="0" w:afterAutospacing="0"/>
        <w:ind w:firstLine="560"/>
        <w:jc w:val="both"/>
        <w:rPr>
          <w:sz w:val="26"/>
          <w:szCs w:val="26"/>
        </w:rPr>
      </w:pPr>
      <w:r w:rsidRPr="004607D4">
        <w:rPr>
          <w:sz w:val="26"/>
          <w:szCs w:val="26"/>
        </w:rPr>
        <w:t xml:space="preserve">Большинство докладов сопровождалось презентациями т иллюстрациями. Все доклады вызвали живой интерес. Докладчики и присутствующие (преподаватели и </w:t>
      </w:r>
      <w:r w:rsidRPr="004607D4">
        <w:rPr>
          <w:sz w:val="26"/>
          <w:szCs w:val="26"/>
        </w:rPr>
        <w:lastRenderedPageBreak/>
        <w:t>студенты) задавали вопросы и отвечали на них, а также приняли активное участие в обсуждении. В заключении руководителями секции и участниками было высказано желание и дальше развивать археологические полевые исследования в СГУ, а также тематику студенческих дипломных работ по археологии.</w:t>
      </w:r>
    </w:p>
    <w:p w:rsidR="009272B6" w:rsidRPr="004607D4" w:rsidRDefault="009272B6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Участниками секции 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>«Актуальные проблемы международных отношений и внешней политики. Запад»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(руководители –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доцент Д. В. 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Редченко</w:t>
      </w:r>
      <w:proofErr w:type="spellEnd"/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и аспирант факультета международных отношений СПб</w:t>
      </w:r>
      <w:r w:rsidR="00F73132" w:rsidRPr="004607D4">
        <w:rPr>
          <w:rFonts w:ascii="Times New Roman" w:hAnsi="Times New Roman" w:cs="Times New Roman"/>
          <w:bCs/>
          <w:i/>
          <w:sz w:val="26"/>
          <w:szCs w:val="26"/>
        </w:rPr>
        <w:t>ГУ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О. В. 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Коневских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)</w:t>
      </w:r>
      <w:r w:rsidRPr="004607D4">
        <w:rPr>
          <w:rFonts w:ascii="Times New Roman" w:hAnsi="Times New Roman" w:cs="Times New Roman"/>
          <w:sz w:val="26"/>
          <w:szCs w:val="26"/>
        </w:rPr>
        <w:t xml:space="preserve"> были бакалавры, магист</w:t>
      </w:r>
      <w:r w:rsidRPr="004607D4">
        <w:rPr>
          <w:rFonts w:ascii="Times New Roman" w:hAnsi="Times New Roman" w:cs="Times New Roman"/>
          <w:sz w:val="26"/>
          <w:szCs w:val="26"/>
        </w:rPr>
        <w:t>ранты и аспиранты направления «М</w:t>
      </w:r>
      <w:r w:rsidRPr="004607D4">
        <w:rPr>
          <w:rFonts w:ascii="Times New Roman" w:hAnsi="Times New Roman" w:cs="Times New Roman"/>
          <w:sz w:val="26"/>
          <w:szCs w:val="26"/>
        </w:rPr>
        <w:t xml:space="preserve">еждународные отношения». Тематика докладов почти целиком сосредоточилась на европейском регионе: в первую очередь на странах Восточной Европы (государства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Вышеградской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группы, страны Балтии, Босния и Герцеговина и т.д.), а также Евросоюзе в целом. В то же время спектр сфер взаимодействия между странами был представлен в докладах максимально широко: от проблем военно-политического и торгово-экономического сотрудничества до актуальных проблем в таких областях как экология и спорт. Каждый из докладов вызвал оживленный интерес аудитории, </w:t>
      </w:r>
      <w:r w:rsidRPr="004607D4">
        <w:rPr>
          <w:rFonts w:ascii="Times New Roman" w:hAnsi="Times New Roman" w:cs="Times New Roman"/>
          <w:sz w:val="26"/>
          <w:szCs w:val="26"/>
        </w:rPr>
        <w:t xml:space="preserve">на </w:t>
      </w:r>
      <w:r w:rsidRPr="004607D4">
        <w:rPr>
          <w:rFonts w:ascii="Times New Roman" w:hAnsi="Times New Roman" w:cs="Times New Roman"/>
          <w:sz w:val="26"/>
          <w:szCs w:val="26"/>
        </w:rPr>
        <w:t>многочисленные вопросы докладчики дали убедительные и квалифицированные ответы.</w:t>
      </w:r>
    </w:p>
    <w:p w:rsidR="009272B6" w:rsidRPr="004607D4" w:rsidRDefault="009272B6" w:rsidP="009272B6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На второй секции международников </w:t>
      </w:r>
      <w:r w:rsidR="00ED67B9" w:rsidRPr="004607D4">
        <w:rPr>
          <w:rFonts w:ascii="Times New Roman" w:hAnsi="Times New Roman" w:cs="Times New Roman"/>
          <w:sz w:val="26"/>
          <w:szCs w:val="26"/>
        </w:rPr>
        <w:t xml:space="preserve">- 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 xml:space="preserve">«Актуальные проблемы международных отношений и внешней политики. 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>Восток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67B9" w:rsidRPr="004607D4">
        <w:rPr>
          <w:rFonts w:ascii="Times New Roman" w:hAnsi="Times New Roman" w:cs="Times New Roman"/>
          <w:bCs/>
          <w:sz w:val="26"/>
          <w:szCs w:val="26"/>
        </w:rPr>
        <w:t xml:space="preserve">(руководители – </w:t>
      </w:r>
      <w:r w:rsidR="00ED67B9" w:rsidRPr="004607D4">
        <w:rPr>
          <w:rFonts w:ascii="Times New Roman" w:hAnsi="Times New Roman" w:cs="Times New Roman"/>
          <w:bCs/>
          <w:i/>
          <w:sz w:val="26"/>
          <w:szCs w:val="26"/>
        </w:rPr>
        <w:t>доценты Е. С. Коренев и А. С. </w:t>
      </w:r>
      <w:proofErr w:type="spellStart"/>
      <w:r w:rsidR="00ED67B9" w:rsidRPr="004607D4">
        <w:rPr>
          <w:rFonts w:ascii="Times New Roman" w:hAnsi="Times New Roman" w:cs="Times New Roman"/>
          <w:bCs/>
          <w:i/>
          <w:sz w:val="26"/>
          <w:szCs w:val="26"/>
        </w:rPr>
        <w:t>Насибова</w:t>
      </w:r>
      <w:proofErr w:type="spellEnd"/>
      <w:r w:rsidR="00ED67B9" w:rsidRPr="004607D4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4607D4">
        <w:rPr>
          <w:rFonts w:ascii="Times New Roman" w:hAnsi="Times New Roman" w:cs="Times New Roman"/>
          <w:bCs/>
          <w:sz w:val="26"/>
          <w:szCs w:val="26"/>
        </w:rPr>
        <w:t>участники сосредоточились на проблемах</w:t>
      </w:r>
      <w:r w:rsidR="00ED67B9" w:rsidRPr="004607D4">
        <w:rPr>
          <w:rFonts w:ascii="Times New Roman" w:hAnsi="Times New Roman" w:cs="Times New Roman"/>
          <w:bCs/>
          <w:sz w:val="26"/>
          <w:szCs w:val="26"/>
        </w:rPr>
        <w:t>, актуальных в контексте усиления роли глобального Юга в мировом развитии и формировании новой с</w:t>
      </w:r>
      <w:r w:rsidR="00772DAE" w:rsidRPr="004607D4">
        <w:rPr>
          <w:rFonts w:ascii="Times New Roman" w:hAnsi="Times New Roman" w:cs="Times New Roman"/>
          <w:bCs/>
          <w:sz w:val="26"/>
          <w:szCs w:val="26"/>
        </w:rPr>
        <w:t xml:space="preserve">истемы международных отношений. В фокусе внимания участников оказались процессы переформатирования региона АТР в Индо-Тихоокеанское пространство, стратегии и подходы ведущих заинтересованных игроков на этом направлении. Блок докладов был посвящен </w:t>
      </w:r>
      <w:r w:rsidR="00F73132" w:rsidRPr="004607D4">
        <w:rPr>
          <w:rFonts w:ascii="Times New Roman" w:hAnsi="Times New Roman" w:cs="Times New Roman"/>
          <w:bCs/>
          <w:sz w:val="26"/>
          <w:szCs w:val="26"/>
        </w:rPr>
        <w:t>сотрудничеству и конкуренции государств ближневосточного региона</w:t>
      </w:r>
      <w:r w:rsidR="00D07A91" w:rsidRPr="004607D4">
        <w:rPr>
          <w:rFonts w:ascii="Times New Roman" w:hAnsi="Times New Roman" w:cs="Times New Roman"/>
          <w:bCs/>
          <w:sz w:val="26"/>
          <w:szCs w:val="26"/>
        </w:rPr>
        <w:t>, а также</w:t>
      </w:r>
      <w:r w:rsidR="00F73132" w:rsidRPr="004607D4">
        <w:rPr>
          <w:rFonts w:ascii="Times New Roman" w:hAnsi="Times New Roman" w:cs="Times New Roman"/>
          <w:bCs/>
          <w:sz w:val="26"/>
          <w:szCs w:val="26"/>
        </w:rPr>
        <w:t xml:space="preserve"> проектам </w:t>
      </w:r>
      <w:r w:rsidR="00D07A91" w:rsidRPr="004607D4">
        <w:rPr>
          <w:rFonts w:ascii="Times New Roman" w:hAnsi="Times New Roman" w:cs="Times New Roman"/>
          <w:bCs/>
          <w:sz w:val="26"/>
          <w:szCs w:val="26"/>
        </w:rPr>
        <w:t xml:space="preserve">и влиянию </w:t>
      </w:r>
      <w:proofErr w:type="spellStart"/>
      <w:r w:rsidR="00F73132" w:rsidRPr="004607D4">
        <w:rPr>
          <w:rFonts w:ascii="Times New Roman" w:hAnsi="Times New Roman" w:cs="Times New Roman"/>
          <w:bCs/>
          <w:sz w:val="26"/>
          <w:szCs w:val="26"/>
        </w:rPr>
        <w:t>внерегиональных</w:t>
      </w:r>
      <w:proofErr w:type="spellEnd"/>
      <w:r w:rsidR="00F73132"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07A91" w:rsidRPr="004607D4">
        <w:rPr>
          <w:rFonts w:ascii="Times New Roman" w:hAnsi="Times New Roman" w:cs="Times New Roman"/>
          <w:bCs/>
          <w:sz w:val="26"/>
          <w:szCs w:val="26"/>
        </w:rPr>
        <w:t>акторов</w:t>
      </w:r>
      <w:proofErr w:type="spellEnd"/>
      <w:r w:rsidR="00F73132" w:rsidRPr="004607D4">
        <w:rPr>
          <w:rFonts w:ascii="Times New Roman" w:hAnsi="Times New Roman" w:cs="Times New Roman"/>
          <w:bCs/>
          <w:sz w:val="26"/>
          <w:szCs w:val="26"/>
        </w:rPr>
        <w:t xml:space="preserve"> на Ближнем Востоке. </w:t>
      </w:r>
      <w:r w:rsidR="00D07A91" w:rsidRPr="004607D4">
        <w:rPr>
          <w:rFonts w:ascii="Times New Roman" w:hAnsi="Times New Roman" w:cs="Times New Roman"/>
          <w:bCs/>
          <w:sz w:val="26"/>
          <w:szCs w:val="26"/>
        </w:rPr>
        <w:t>Не остались без внимания и специфические аспекты взаимодействия государств Запада и Востока в условиях глобальных трансформаций.</w:t>
      </w:r>
    </w:p>
    <w:p w:rsidR="0014159C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В работе секции </w:t>
      </w:r>
      <w:r w:rsidRPr="004607D4">
        <w:rPr>
          <w:rFonts w:ascii="Times New Roman" w:hAnsi="Times New Roman" w:cs="Times New Roman"/>
          <w:b/>
          <w:bCs/>
          <w:sz w:val="26"/>
          <w:szCs w:val="26"/>
        </w:rPr>
        <w:t>«Актуальные проблемы индустрии туризма»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приняли участие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студенты разных курсо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бакалавриата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и магистратуры направления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4607D4">
        <w:rPr>
          <w:rFonts w:ascii="Times New Roman" w:hAnsi="Times New Roman" w:cs="Times New Roman"/>
          <w:bCs/>
          <w:sz w:val="26"/>
          <w:szCs w:val="26"/>
        </w:rPr>
        <w:t>одготовки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«Туризм». Руководили секцией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канд. ист. наук, доц. Королева О.В. и канд. соц. наук, доц.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Отнюкова</w:t>
      </w:r>
      <w:proofErr w:type="spellEnd"/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М.С.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Тематика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выступлений была чрезвычайно широкой и охватывала самые разные аспекты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внутреннего туризма в России. Большая часть представленных исследований была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посвящена решению конкретных практических отраслевых задач. С учетом того, что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сегодня актуальными стали путешествия с целью поиска опыта с глубоким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эмоциональным откликом и смыслом, студенты выбрали путь создания концептуальных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туристских и экскурсионных продуктов.</w:t>
      </w:r>
    </w:p>
    <w:p w:rsidR="0014159C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>Значительная часть докладов была связана с культурным туризмом в разных его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проявлениях. Большой интерес участников секции вызвало выступление студента 3 курса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Тимофея Цаплина</w:t>
      </w:r>
      <w:r w:rsidRPr="004607D4">
        <w:rPr>
          <w:rFonts w:ascii="Times New Roman" w:hAnsi="Times New Roman" w:cs="Times New Roman"/>
          <w:bCs/>
          <w:sz w:val="26"/>
          <w:szCs w:val="26"/>
        </w:rPr>
        <w:t>, в рамках которого он презентовал устойчивый маршрут по наименее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известным и мало посещаемым, но не менее интересным и атмосферным местам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Саратовской области. Использование метода дизайн-мышления обеспечило креативность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инновационность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подхода к формированию данного маршрута.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Назарова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Нигора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,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студентка 4 курса, представила разработку тура в Казань, ориентированного на туристов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из региона Арабского залива, с включением в программу новых объектов показа,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интерактивных тематических мероприятий, туристских услуг категории «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халяль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». Доклад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студентов 1 курса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Дарьи Ефимович и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lastRenderedPageBreak/>
        <w:t xml:space="preserve">Софии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Меркушовой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содержал предложение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экскурсии «Дорогами саратовских художников», позволяющей не только познакомиться с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жизнью и творчеством известных художников саратовской школы живописи и посетить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музеи города, но и оказаться в реальных местах, которые художники запечатлели на своих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картинах.</w:t>
      </w:r>
    </w:p>
    <w:p w:rsidR="0014159C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>На секции также были представлены доклады научно-теоретического характера.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Студентка 2 курса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Анна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Ларькова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посвятила своё выступление различным аспектам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танцевального туризма, а доклад ее однокурсницы Карины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Кулиниченко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содержал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качественный анализ молодежных этнографических туров в нашей стране.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Фомичева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Екатерина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магистрантка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2 курса, обратила внимание аудитории на то, что сегодня всё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большую популярность обретают молодежные экскурсии, отличающиеся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интерактивностью и вовлекающие экскурсанта в активное действие, что усиливает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эмоциональное восприятие информации, а также позволяет развиваться познавательным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процессам представления и воображения.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4159C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Выступление студента 4 курса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Карагодина</w:t>
      </w:r>
      <w:proofErr w:type="spellEnd"/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Иль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было посвящено проблеме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сохранения военно-исторических памятников и повышения уровня развития военно-патриотического туризма. Представленный им проект военно-патриотического фестиваля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«Битва за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Хопёр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», посвященный боям за Балашов во время Гражданской войны, призван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актуализировать и сохранить память о погибших в военных конфликтах.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Живой интерес у слушателей вызвал д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оклад студентов 1 курса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Милкиной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>Кристины, Сергеевой Варвары и Шеиной Полины</w:t>
      </w:r>
      <w:r w:rsidRPr="004607D4">
        <w:rPr>
          <w:rFonts w:ascii="Times New Roman" w:hAnsi="Times New Roman" w:cs="Times New Roman"/>
          <w:bCs/>
          <w:sz w:val="26"/>
          <w:szCs w:val="26"/>
        </w:rPr>
        <w:t>, содержащий проект игровой экскурсии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«Тайна красного галстука», имеющий целью возрождение интереса к пионерскому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движению и поднятию патриотического духа молодежи.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Екатерина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Кривчикова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, студентка 3 курса, посвятила свое выступление теме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профориентационного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туризма. В рамках своего исследования она представила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концепцию 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профориентационного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 xml:space="preserve"> тура для старшеклассников с использованием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инновационных методик. Тематикой тура было выбрано знакомство потенциальных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абитуриентов с направлениями обучения «туризм» и «сервис».</w:t>
      </w:r>
    </w:p>
    <w:p w:rsidR="00D07A91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 xml:space="preserve">В своём выступлении студентка 1 курса </w:t>
      </w:r>
      <w:proofErr w:type="spellStart"/>
      <w:r w:rsidRPr="004607D4">
        <w:rPr>
          <w:rFonts w:ascii="Times New Roman" w:hAnsi="Times New Roman" w:cs="Times New Roman"/>
          <w:bCs/>
          <w:i/>
          <w:sz w:val="26"/>
          <w:szCs w:val="26"/>
        </w:rPr>
        <w:t>Кальбирова</w:t>
      </w:r>
      <w:proofErr w:type="spellEnd"/>
      <w:r w:rsidRPr="004607D4">
        <w:rPr>
          <w:rFonts w:ascii="Times New Roman" w:hAnsi="Times New Roman" w:cs="Times New Roman"/>
          <w:bCs/>
          <w:i/>
          <w:sz w:val="26"/>
          <w:szCs w:val="26"/>
        </w:rPr>
        <w:t xml:space="preserve"> Эльмира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не только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познакомила аудиторию с перспективами в развитии ответственного туризма в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Саратовской области, но и поделилась своим опытом участия в выездной обучающей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программе в Анапе. Участники программы занимались картографированием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замусоренных пляжных территорий, участвовали в уборке в местах массового туризма на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территории Государственного заповедника «</w:t>
      </w:r>
      <w:proofErr w:type="spellStart"/>
      <w:r w:rsidRPr="004607D4">
        <w:rPr>
          <w:rFonts w:ascii="Times New Roman" w:hAnsi="Times New Roman" w:cs="Times New Roman"/>
          <w:bCs/>
          <w:sz w:val="26"/>
          <w:szCs w:val="26"/>
        </w:rPr>
        <w:t>Утриш</w:t>
      </w:r>
      <w:proofErr w:type="spellEnd"/>
      <w:r w:rsidRPr="004607D4">
        <w:rPr>
          <w:rFonts w:ascii="Times New Roman" w:hAnsi="Times New Roman" w:cs="Times New Roman"/>
          <w:bCs/>
          <w:sz w:val="26"/>
          <w:szCs w:val="26"/>
        </w:rPr>
        <w:t>».</w:t>
      </w:r>
    </w:p>
    <w:p w:rsidR="0014159C" w:rsidRPr="004607D4" w:rsidRDefault="0014159C" w:rsidP="0014159C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7D4">
        <w:rPr>
          <w:rFonts w:ascii="Times New Roman" w:hAnsi="Times New Roman" w:cs="Times New Roman"/>
          <w:bCs/>
          <w:sz w:val="26"/>
          <w:szCs w:val="26"/>
        </w:rPr>
        <w:t>Заседание секции проходило в творческой, доброжелательной атмосфере. Все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собравшиеся в аудитории проявляли живой интерес к обсуждаемым проблемам, задавали</w:t>
      </w:r>
      <w:r w:rsidRPr="004607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07D4">
        <w:rPr>
          <w:rFonts w:ascii="Times New Roman" w:hAnsi="Times New Roman" w:cs="Times New Roman"/>
          <w:bCs/>
          <w:sz w:val="26"/>
          <w:szCs w:val="26"/>
        </w:rPr>
        <w:t>много вопросов, участвовали в обсуждениях и возникавших дискуссиях.</w:t>
      </w:r>
    </w:p>
    <w:p w:rsidR="00D07A91" w:rsidRPr="004607D4" w:rsidRDefault="00D07A91" w:rsidP="00D07A91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4607D4">
        <w:rPr>
          <w:sz w:val="26"/>
          <w:szCs w:val="26"/>
          <w:shd w:val="clear" w:color="auto" w:fill="FFFFFF"/>
        </w:rPr>
        <w:t xml:space="preserve">В </w:t>
      </w:r>
      <w:r w:rsidR="00A134CA" w:rsidRPr="004607D4">
        <w:rPr>
          <w:sz w:val="26"/>
          <w:szCs w:val="26"/>
          <w:shd w:val="clear" w:color="auto" w:fill="FFFFFF"/>
        </w:rPr>
        <w:t xml:space="preserve">работе </w:t>
      </w:r>
      <w:r w:rsidRPr="004607D4">
        <w:rPr>
          <w:sz w:val="26"/>
          <w:szCs w:val="26"/>
          <w:shd w:val="clear" w:color="auto" w:fill="FFFFFF"/>
        </w:rPr>
        <w:t xml:space="preserve">секции </w:t>
      </w:r>
      <w:r w:rsidRPr="004607D4">
        <w:rPr>
          <w:b/>
          <w:sz w:val="26"/>
          <w:szCs w:val="26"/>
          <w:shd w:val="clear" w:color="auto" w:fill="FFFFFF"/>
        </w:rPr>
        <w:t>«Современный сервис: актуальные проблемы и тренды развития»</w:t>
      </w:r>
      <w:r w:rsidRPr="004607D4">
        <w:rPr>
          <w:sz w:val="26"/>
          <w:szCs w:val="26"/>
          <w:shd w:val="clear" w:color="auto" w:fill="FFFFFF"/>
        </w:rPr>
        <w:t xml:space="preserve"> </w:t>
      </w:r>
      <w:r w:rsidRPr="004607D4">
        <w:rPr>
          <w:sz w:val="26"/>
          <w:szCs w:val="26"/>
          <w:shd w:val="clear" w:color="auto" w:fill="FFFFFF"/>
        </w:rPr>
        <w:t xml:space="preserve">(руководители – </w:t>
      </w:r>
      <w:r w:rsidRPr="004607D4">
        <w:rPr>
          <w:i/>
          <w:sz w:val="26"/>
          <w:szCs w:val="26"/>
          <w:shd w:val="clear" w:color="auto" w:fill="FFFFFF"/>
        </w:rPr>
        <w:t>доценты Т. В. </w:t>
      </w:r>
      <w:proofErr w:type="spellStart"/>
      <w:r w:rsidRPr="004607D4">
        <w:rPr>
          <w:i/>
          <w:sz w:val="26"/>
          <w:szCs w:val="26"/>
          <w:shd w:val="clear" w:color="auto" w:fill="FFFFFF"/>
        </w:rPr>
        <w:t>Темякова</w:t>
      </w:r>
      <w:proofErr w:type="spellEnd"/>
      <w:r w:rsidRPr="004607D4">
        <w:rPr>
          <w:i/>
          <w:sz w:val="26"/>
          <w:szCs w:val="26"/>
          <w:shd w:val="clear" w:color="auto" w:fill="FFFFFF"/>
        </w:rPr>
        <w:t xml:space="preserve"> и К. М. </w:t>
      </w:r>
      <w:proofErr w:type="spellStart"/>
      <w:r w:rsidRPr="004607D4">
        <w:rPr>
          <w:i/>
          <w:sz w:val="26"/>
          <w:szCs w:val="26"/>
          <w:shd w:val="clear" w:color="auto" w:fill="FFFFFF"/>
        </w:rPr>
        <w:t>Керими</w:t>
      </w:r>
      <w:proofErr w:type="spellEnd"/>
      <w:r w:rsidRPr="004607D4">
        <w:rPr>
          <w:sz w:val="26"/>
          <w:szCs w:val="26"/>
          <w:shd w:val="clear" w:color="auto" w:fill="FFFFFF"/>
        </w:rPr>
        <w:t xml:space="preserve">) </w:t>
      </w:r>
      <w:r w:rsidRPr="004607D4">
        <w:rPr>
          <w:sz w:val="26"/>
          <w:szCs w:val="26"/>
          <w:shd w:val="clear" w:color="auto" w:fill="FFFFFF"/>
        </w:rPr>
        <w:t>приняли уч</w:t>
      </w:r>
      <w:r w:rsidR="0014159C" w:rsidRPr="004607D4">
        <w:rPr>
          <w:sz w:val="26"/>
          <w:szCs w:val="26"/>
          <w:shd w:val="clear" w:color="auto" w:fill="FFFFFF"/>
        </w:rPr>
        <w:t>астие студенты направления подготовки</w:t>
      </w:r>
      <w:r w:rsidRPr="004607D4">
        <w:rPr>
          <w:sz w:val="26"/>
          <w:szCs w:val="26"/>
          <w:shd w:val="clear" w:color="auto" w:fill="FFFFFF"/>
        </w:rPr>
        <w:t xml:space="preserve"> «Сервис». Большинство докладов было связано с освещением проблем и перспектив в сфере деятельности предприятий общественного питания. </w:t>
      </w:r>
      <w:proofErr w:type="spellStart"/>
      <w:r w:rsidRPr="004607D4">
        <w:rPr>
          <w:i/>
          <w:sz w:val="26"/>
          <w:szCs w:val="26"/>
          <w:shd w:val="clear" w:color="auto" w:fill="FFFFFF"/>
        </w:rPr>
        <w:t>Текферд</w:t>
      </w:r>
      <w:proofErr w:type="spellEnd"/>
      <w:r w:rsidRPr="004607D4">
        <w:rPr>
          <w:i/>
          <w:sz w:val="26"/>
          <w:szCs w:val="26"/>
          <w:shd w:val="clear" w:color="auto" w:fill="FFFFFF"/>
        </w:rPr>
        <w:t xml:space="preserve"> А.М., Маркелова К.А., Курганова А.П., Пичугина П.Д., Фомченко А.М</w:t>
      </w:r>
      <w:r w:rsidRPr="004607D4">
        <w:rPr>
          <w:sz w:val="26"/>
          <w:szCs w:val="26"/>
          <w:shd w:val="clear" w:color="auto" w:fill="FFFFFF"/>
        </w:rPr>
        <w:t xml:space="preserve">., студентки 1 курса </w:t>
      </w:r>
      <w:proofErr w:type="spellStart"/>
      <w:r w:rsidRPr="004607D4">
        <w:rPr>
          <w:sz w:val="26"/>
          <w:szCs w:val="26"/>
          <w:shd w:val="clear" w:color="auto" w:fill="FFFFFF"/>
        </w:rPr>
        <w:t>н.п</w:t>
      </w:r>
      <w:proofErr w:type="spellEnd"/>
      <w:r w:rsidRPr="004607D4">
        <w:rPr>
          <w:sz w:val="26"/>
          <w:szCs w:val="26"/>
          <w:shd w:val="clear" w:color="auto" w:fill="FFFFFF"/>
        </w:rPr>
        <w:t xml:space="preserve">. «Сервис», в своих выступлениях подняли вопросы, касающиеся поиска новых технологий привлечения и удержания гостей различных возрастов, исследованию качества услуг и особенно обслуживания в ресторанном бизнесе, стилевому единству в общественном питании и роли интерьера в привлечении посетителей, влиянию компетенции персонала на качество сервиса в ресторанной деятельности. Кроме того, очень увлекательными были доклады, относящиеся к изучению интернет-рекламы в целях обеспечения </w:t>
      </w:r>
      <w:r w:rsidRPr="004607D4">
        <w:rPr>
          <w:sz w:val="26"/>
          <w:szCs w:val="26"/>
          <w:shd w:val="clear" w:color="auto" w:fill="FFFFFF"/>
        </w:rPr>
        <w:lastRenderedPageBreak/>
        <w:t xml:space="preserve">роста спроса на продукцию интернет-магазинов благодаря вовлечению молодёжной аудитории, результатами такого исследования поделилась </w:t>
      </w:r>
      <w:r w:rsidRPr="004607D4">
        <w:rPr>
          <w:i/>
          <w:sz w:val="26"/>
          <w:szCs w:val="26"/>
          <w:shd w:val="clear" w:color="auto" w:fill="FFFFFF"/>
        </w:rPr>
        <w:t>Солдатова В.Д.</w:t>
      </w:r>
      <w:r w:rsidRPr="004607D4">
        <w:rPr>
          <w:sz w:val="26"/>
          <w:szCs w:val="26"/>
          <w:shd w:val="clear" w:color="auto" w:fill="FFFFFF"/>
        </w:rPr>
        <w:t xml:space="preserve"> Также с вопросами </w:t>
      </w:r>
      <w:proofErr w:type="spellStart"/>
      <w:r w:rsidRPr="004607D4">
        <w:rPr>
          <w:sz w:val="26"/>
          <w:szCs w:val="26"/>
          <w:shd w:val="clear" w:color="auto" w:fill="FFFFFF"/>
        </w:rPr>
        <w:t>цифровизации</w:t>
      </w:r>
      <w:proofErr w:type="spellEnd"/>
      <w:r w:rsidRPr="004607D4">
        <w:rPr>
          <w:sz w:val="26"/>
          <w:szCs w:val="26"/>
          <w:shd w:val="clear" w:color="auto" w:fill="FFFFFF"/>
        </w:rPr>
        <w:t xml:space="preserve"> был связан доклад и </w:t>
      </w:r>
      <w:r w:rsidRPr="004607D4">
        <w:rPr>
          <w:i/>
          <w:sz w:val="26"/>
          <w:szCs w:val="26"/>
          <w:shd w:val="clear" w:color="auto" w:fill="FFFFFF"/>
        </w:rPr>
        <w:t>Макаренко М.А.</w:t>
      </w:r>
      <w:r w:rsidRPr="004607D4">
        <w:rPr>
          <w:sz w:val="26"/>
          <w:szCs w:val="26"/>
          <w:shd w:val="clear" w:color="auto" w:fill="FFFFFF"/>
        </w:rPr>
        <w:t>, которая проанализировала психологическое воздействие интернет-рекламы</w:t>
      </w:r>
      <w:r w:rsidRPr="004607D4">
        <w:rPr>
          <w:sz w:val="26"/>
          <w:szCs w:val="26"/>
          <w:shd w:val="clear" w:color="auto" w:fill="FFFFFF"/>
        </w:rPr>
        <w:t xml:space="preserve"> </w:t>
      </w:r>
      <w:r w:rsidRPr="004607D4">
        <w:rPr>
          <w:sz w:val="26"/>
          <w:szCs w:val="26"/>
          <w:shd w:val="clear" w:color="auto" w:fill="FFFFFF"/>
        </w:rPr>
        <w:t xml:space="preserve">декоративной косметики на потребителей и меру их реакции </w:t>
      </w:r>
      <w:r w:rsidR="0014159C" w:rsidRPr="004607D4">
        <w:rPr>
          <w:sz w:val="26"/>
          <w:szCs w:val="26"/>
          <w:shd w:val="clear" w:color="auto" w:fill="FFFFFF"/>
        </w:rPr>
        <w:t xml:space="preserve">на интернет-рекламу. А </w:t>
      </w:r>
      <w:r w:rsidR="0014159C" w:rsidRPr="004607D4">
        <w:rPr>
          <w:i/>
          <w:sz w:val="26"/>
          <w:szCs w:val="26"/>
          <w:shd w:val="clear" w:color="auto" w:fill="FFFFFF"/>
        </w:rPr>
        <w:t>Борисова </w:t>
      </w:r>
      <w:r w:rsidRPr="004607D4">
        <w:rPr>
          <w:i/>
          <w:sz w:val="26"/>
          <w:szCs w:val="26"/>
          <w:shd w:val="clear" w:color="auto" w:fill="FFFFFF"/>
        </w:rPr>
        <w:t>А.К.</w:t>
      </w:r>
      <w:r w:rsidRPr="004607D4">
        <w:rPr>
          <w:sz w:val="26"/>
          <w:szCs w:val="26"/>
          <w:shd w:val="clear" w:color="auto" w:fill="FFFFFF"/>
        </w:rPr>
        <w:t xml:space="preserve"> внесла предложения по совершенствованию выкладки товаров в онлайн- и офлайн-магазинах. </w:t>
      </w:r>
    </w:p>
    <w:p w:rsidR="00D07A91" w:rsidRPr="004607D4" w:rsidRDefault="00D07A91" w:rsidP="00D07A91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4607D4">
        <w:rPr>
          <w:sz w:val="26"/>
          <w:szCs w:val="26"/>
          <w:shd w:val="clear" w:color="auto" w:fill="FFFFFF"/>
        </w:rPr>
        <w:t>П</w:t>
      </w:r>
      <w:r w:rsidRPr="004607D4">
        <w:rPr>
          <w:sz w:val="26"/>
          <w:szCs w:val="26"/>
          <w:shd w:val="clear" w:color="auto" w:fill="FFFFFF"/>
        </w:rPr>
        <w:t xml:space="preserve">редварил выступление студентов-участников секции мастер-класс от </w:t>
      </w:r>
      <w:proofErr w:type="spellStart"/>
      <w:r w:rsidRPr="004607D4">
        <w:rPr>
          <w:sz w:val="26"/>
          <w:szCs w:val="26"/>
          <w:shd w:val="clear" w:color="auto" w:fill="FFFFFF"/>
        </w:rPr>
        <w:t>к.с.н</w:t>
      </w:r>
      <w:proofErr w:type="spellEnd"/>
      <w:r w:rsidRPr="004607D4">
        <w:rPr>
          <w:sz w:val="26"/>
          <w:szCs w:val="26"/>
          <w:shd w:val="clear" w:color="auto" w:fill="FFFFFF"/>
        </w:rPr>
        <w:t xml:space="preserve">., доцента кафедры туризма и культурного наследия </w:t>
      </w:r>
      <w:proofErr w:type="spellStart"/>
      <w:r w:rsidRPr="004607D4">
        <w:rPr>
          <w:i/>
          <w:sz w:val="26"/>
          <w:szCs w:val="26"/>
          <w:shd w:val="clear" w:color="auto" w:fill="FFFFFF"/>
        </w:rPr>
        <w:t>Керими</w:t>
      </w:r>
      <w:proofErr w:type="spellEnd"/>
      <w:r w:rsidRPr="004607D4">
        <w:rPr>
          <w:i/>
          <w:sz w:val="26"/>
          <w:szCs w:val="26"/>
          <w:shd w:val="clear" w:color="auto" w:fill="FFFFFF"/>
        </w:rPr>
        <w:t xml:space="preserve"> К.М.</w:t>
      </w:r>
      <w:r w:rsidRPr="004607D4">
        <w:rPr>
          <w:sz w:val="26"/>
          <w:szCs w:val="26"/>
          <w:shd w:val="clear" w:color="auto" w:fill="FFFFFF"/>
        </w:rPr>
        <w:t xml:space="preserve"> Ее доклад на тему «Современные карьерные траектории специалиста сферы сервиса и туризма: инновационное мышление и эмоциональный интеллект» вызвал живой интерес у аудитории, в ходе выступления она смогла вовлечь студентов в активное обсуждение вопросов построения карьерной траектории современной молодёжи.</w:t>
      </w:r>
    </w:p>
    <w:p w:rsidR="00D07A91" w:rsidRPr="004607D4" w:rsidRDefault="00D07A91" w:rsidP="0014159C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607D4">
        <w:rPr>
          <w:sz w:val="26"/>
          <w:szCs w:val="26"/>
          <w:shd w:val="clear" w:color="auto" w:fill="FFFFFF"/>
        </w:rPr>
        <w:t>Все доклады, прозвучавшие на секции, были проиллюстрированы презентационным и раздаточным материалом, модераторы секции выразили надежду на дальнейшее участие студентов первого курса в научных исследованиях по своему направлению подготовки, а участники секции подтвердили свою готовность к проведению научно-исследовательской деятельности, поскольку дебютные выступления для всех студентов в рамках данной секции оказались крайне успешными</w:t>
      </w:r>
      <w:r w:rsidR="0014159C" w:rsidRPr="004607D4">
        <w:rPr>
          <w:sz w:val="26"/>
          <w:szCs w:val="26"/>
          <w:shd w:val="clear" w:color="auto" w:fill="FFFFFF"/>
        </w:rPr>
        <w:t>.</w:t>
      </w:r>
    </w:p>
    <w:p w:rsidR="00D07A91" w:rsidRPr="004607D4" w:rsidRDefault="00A134CA" w:rsidP="0014159C">
      <w:pPr>
        <w:pStyle w:val="a3"/>
        <w:shd w:val="clear" w:color="auto" w:fill="FFFFFF"/>
        <w:spacing w:after="0" w:line="240" w:lineRule="auto"/>
        <w:ind w:left="-11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На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>«История педагогики и современные образовательные технологии»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 –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доцент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Ястер</w:t>
      </w:r>
      <w:proofErr w:type="spellEnd"/>
      <w:r w:rsidRPr="004607D4">
        <w:rPr>
          <w:rFonts w:ascii="Times New Roman" w:hAnsi="Times New Roman" w:cs="Times New Roman"/>
          <w:i/>
          <w:sz w:val="26"/>
          <w:szCs w:val="26"/>
        </w:rPr>
        <w:t xml:space="preserve"> И. В., студентка 4 курса Муратова Я. А.</w:t>
      </w:r>
      <w:r w:rsidRPr="004607D4">
        <w:rPr>
          <w:rFonts w:ascii="Times New Roman" w:hAnsi="Times New Roman" w:cs="Times New Roman"/>
          <w:sz w:val="26"/>
          <w:szCs w:val="26"/>
        </w:rPr>
        <w:t>) представили свои доклады студенты направления «Педагогическое образование», а также практикующие педагоги – учителя истории и обществознания из МАОУ СОШ № 1</w:t>
      </w:r>
      <w:r w:rsidR="009C4F97" w:rsidRPr="004607D4">
        <w:rPr>
          <w:rFonts w:ascii="Times New Roman" w:hAnsi="Times New Roman" w:cs="Times New Roman"/>
          <w:sz w:val="26"/>
          <w:szCs w:val="26"/>
        </w:rPr>
        <w:t>6</w:t>
      </w:r>
      <w:r w:rsidRPr="004607D4">
        <w:rPr>
          <w:rFonts w:ascii="Times New Roman" w:hAnsi="Times New Roman" w:cs="Times New Roman"/>
          <w:sz w:val="26"/>
          <w:szCs w:val="26"/>
        </w:rPr>
        <w:t xml:space="preserve"> г. Балаково (</w:t>
      </w:r>
      <w:proofErr w:type="gramStart"/>
      <w:r w:rsidRPr="004607D4">
        <w:rPr>
          <w:rFonts w:ascii="Times New Roman" w:hAnsi="Times New Roman" w:cs="Times New Roman"/>
          <w:i/>
          <w:sz w:val="26"/>
          <w:szCs w:val="26"/>
        </w:rPr>
        <w:t>Е .</w:t>
      </w:r>
      <w:proofErr w:type="gramEnd"/>
      <w:r w:rsidRPr="004607D4">
        <w:rPr>
          <w:rFonts w:ascii="Times New Roman" w:hAnsi="Times New Roman" w:cs="Times New Roman"/>
          <w:i/>
          <w:sz w:val="26"/>
          <w:szCs w:val="26"/>
        </w:rPr>
        <w:t>А. Солдатова и М. В. Вовк</w:t>
      </w:r>
      <w:r w:rsidRPr="004607D4">
        <w:rPr>
          <w:rFonts w:ascii="Times New Roman" w:hAnsi="Times New Roman" w:cs="Times New Roman"/>
          <w:sz w:val="26"/>
          <w:szCs w:val="26"/>
        </w:rPr>
        <w:t xml:space="preserve">), МОУ Лицей № 50 им. </w:t>
      </w:r>
      <w:proofErr w:type="spellStart"/>
      <w:r w:rsidRPr="004607D4">
        <w:rPr>
          <w:rFonts w:ascii="Times New Roman" w:hAnsi="Times New Roman" w:cs="Times New Roman"/>
          <w:sz w:val="26"/>
          <w:szCs w:val="26"/>
        </w:rPr>
        <w:t>Загороднева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 xml:space="preserve"> В.И., г. Саратов (</w:t>
      </w:r>
      <w:r w:rsidRPr="004607D4">
        <w:rPr>
          <w:rFonts w:ascii="Times New Roman" w:hAnsi="Times New Roman" w:cs="Times New Roman"/>
          <w:i/>
          <w:sz w:val="26"/>
          <w:szCs w:val="26"/>
        </w:rPr>
        <w:t>Ю. С. Ульянова</w:t>
      </w:r>
      <w:r w:rsidRPr="004607D4">
        <w:rPr>
          <w:rFonts w:ascii="Times New Roman" w:hAnsi="Times New Roman" w:cs="Times New Roman"/>
          <w:sz w:val="26"/>
          <w:szCs w:val="26"/>
        </w:rPr>
        <w:t xml:space="preserve">), </w:t>
      </w:r>
      <w:r w:rsidR="000E2974" w:rsidRPr="004607D4">
        <w:rPr>
          <w:rFonts w:ascii="Times New Roman" w:hAnsi="Times New Roman" w:cs="Times New Roman"/>
          <w:sz w:val="26"/>
          <w:szCs w:val="26"/>
        </w:rPr>
        <w:t xml:space="preserve">преподаватели </w:t>
      </w:r>
      <w:r w:rsidRPr="004607D4">
        <w:rPr>
          <w:rFonts w:ascii="Times New Roman" w:hAnsi="Times New Roman" w:cs="Times New Roman"/>
          <w:sz w:val="26"/>
          <w:szCs w:val="26"/>
        </w:rPr>
        <w:t>ГАПОУ СО «Саратовский архитектурно-строительный колледж» (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М.Я. 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Холодковский</w:t>
      </w:r>
      <w:proofErr w:type="spellEnd"/>
      <w:r w:rsidRPr="004607D4">
        <w:rPr>
          <w:rFonts w:ascii="Times New Roman" w:hAnsi="Times New Roman" w:cs="Times New Roman"/>
          <w:i/>
          <w:sz w:val="26"/>
          <w:szCs w:val="26"/>
        </w:rPr>
        <w:t>, А. В. </w:t>
      </w:r>
      <w:proofErr w:type="spellStart"/>
      <w:r w:rsidRPr="004607D4">
        <w:rPr>
          <w:rFonts w:ascii="Times New Roman" w:hAnsi="Times New Roman" w:cs="Times New Roman"/>
          <w:i/>
          <w:sz w:val="26"/>
          <w:szCs w:val="26"/>
        </w:rPr>
        <w:t>Холодковская</w:t>
      </w:r>
      <w:proofErr w:type="spellEnd"/>
      <w:r w:rsidRPr="004607D4">
        <w:rPr>
          <w:rFonts w:ascii="Times New Roman" w:hAnsi="Times New Roman" w:cs="Times New Roman"/>
          <w:sz w:val="26"/>
          <w:szCs w:val="26"/>
        </w:rPr>
        <w:t>)</w:t>
      </w:r>
      <w:r w:rsidR="000E2974" w:rsidRPr="004607D4">
        <w:rPr>
          <w:rFonts w:ascii="Times New Roman" w:hAnsi="Times New Roman" w:cs="Times New Roman"/>
          <w:sz w:val="26"/>
          <w:szCs w:val="26"/>
        </w:rPr>
        <w:t xml:space="preserve">. Основанные на личном профессиональном опыте, доклады учителей, посвященные ориентации в цифровой среде и проблеме тайм-менеджмента </w:t>
      </w:r>
      <w:r w:rsidR="00E91D74" w:rsidRPr="004607D4">
        <w:rPr>
          <w:rFonts w:ascii="Times New Roman" w:hAnsi="Times New Roman" w:cs="Times New Roman"/>
          <w:sz w:val="26"/>
          <w:szCs w:val="26"/>
        </w:rPr>
        <w:t>педагога</w:t>
      </w:r>
      <w:r w:rsidR="000E2974" w:rsidRPr="004607D4">
        <w:rPr>
          <w:rFonts w:ascii="Times New Roman" w:hAnsi="Times New Roman" w:cs="Times New Roman"/>
          <w:sz w:val="26"/>
          <w:szCs w:val="26"/>
        </w:rPr>
        <w:t>, вызвали большой интерес аудитории и оживленную дискуссию.</w:t>
      </w:r>
    </w:p>
    <w:p w:rsidR="003F0C80" w:rsidRPr="004607D4" w:rsidRDefault="003F0C80" w:rsidP="009C4F97">
      <w:pPr>
        <w:pStyle w:val="a3"/>
        <w:shd w:val="clear" w:color="auto" w:fill="FFFFFF"/>
        <w:spacing w:after="0" w:line="240" w:lineRule="auto"/>
        <w:ind w:left="-11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>Школьники и учащиеся средних специальных учебных заведений получили возможность представить свои доклады на двух секциях – «</w:t>
      </w:r>
      <w:r w:rsidRPr="004607D4">
        <w:rPr>
          <w:rFonts w:ascii="Times New Roman" w:hAnsi="Times New Roman" w:cs="Times New Roman"/>
          <w:b/>
          <w:sz w:val="26"/>
          <w:szCs w:val="26"/>
        </w:rPr>
        <w:t>Власть и социум: теория и общественно-историческая практика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4607D4">
        <w:rPr>
          <w:rFonts w:ascii="Times New Roman" w:hAnsi="Times New Roman" w:cs="Times New Roman"/>
          <w:sz w:val="26"/>
          <w:szCs w:val="26"/>
        </w:rPr>
        <w:t xml:space="preserve">(руководители – </w:t>
      </w:r>
      <w:r w:rsidRPr="004607D4">
        <w:rPr>
          <w:rFonts w:ascii="Times New Roman" w:hAnsi="Times New Roman" w:cs="Times New Roman"/>
          <w:i/>
          <w:sz w:val="26"/>
          <w:szCs w:val="26"/>
        </w:rPr>
        <w:t>ассистент П. Б. Донецкий, преподаватель ГПОУ «Художественное училище им. А. П. Боголюбова» Е. Н. Синельникова</w:t>
      </w:r>
      <w:r w:rsidRPr="004607D4">
        <w:rPr>
          <w:rFonts w:ascii="Times New Roman" w:hAnsi="Times New Roman" w:cs="Times New Roman"/>
          <w:sz w:val="26"/>
          <w:szCs w:val="26"/>
        </w:rPr>
        <w:t>) и «</w:t>
      </w:r>
      <w:r w:rsidRPr="004607D4">
        <w:rPr>
          <w:rFonts w:ascii="Times New Roman" w:hAnsi="Times New Roman" w:cs="Times New Roman"/>
          <w:b/>
          <w:sz w:val="26"/>
          <w:szCs w:val="26"/>
        </w:rPr>
        <w:t xml:space="preserve">Человек в культурно-историческом пространстве: взгляд сквозь века» </w:t>
      </w:r>
      <w:r w:rsidRPr="004607D4">
        <w:rPr>
          <w:rFonts w:ascii="Times New Roman" w:hAnsi="Times New Roman" w:cs="Times New Roman"/>
          <w:sz w:val="26"/>
          <w:szCs w:val="26"/>
        </w:rPr>
        <w:t xml:space="preserve">(руководитель – </w:t>
      </w:r>
      <w:r w:rsidRPr="004607D4">
        <w:rPr>
          <w:rFonts w:ascii="Times New Roman" w:hAnsi="Times New Roman" w:cs="Times New Roman"/>
          <w:i/>
          <w:sz w:val="26"/>
          <w:szCs w:val="26"/>
        </w:rPr>
        <w:t>ассистент А. В. Власов</w:t>
      </w:r>
      <w:r w:rsidRPr="004607D4">
        <w:rPr>
          <w:rFonts w:ascii="Times New Roman" w:hAnsi="Times New Roman" w:cs="Times New Roman"/>
          <w:sz w:val="26"/>
          <w:szCs w:val="26"/>
        </w:rPr>
        <w:t xml:space="preserve">). </w:t>
      </w:r>
      <w:r w:rsidR="009C4F97" w:rsidRPr="004607D4">
        <w:rPr>
          <w:rFonts w:ascii="Times New Roman" w:hAnsi="Times New Roman" w:cs="Times New Roman"/>
          <w:sz w:val="26"/>
          <w:szCs w:val="26"/>
        </w:rPr>
        <w:t xml:space="preserve">С докладами выступили </w:t>
      </w:r>
      <w:r w:rsidR="00BB0CDD" w:rsidRPr="004607D4">
        <w:rPr>
          <w:rFonts w:ascii="Times New Roman" w:hAnsi="Times New Roman" w:cs="Times New Roman"/>
          <w:sz w:val="26"/>
          <w:szCs w:val="26"/>
        </w:rPr>
        <w:t>ученики</w:t>
      </w:r>
      <w:r w:rsidR="009C4F97" w:rsidRPr="004607D4">
        <w:rPr>
          <w:rFonts w:ascii="Times New Roman" w:hAnsi="Times New Roman" w:cs="Times New Roman"/>
          <w:sz w:val="26"/>
          <w:szCs w:val="26"/>
        </w:rPr>
        <w:t xml:space="preserve"> школ Саратова (МОУ СОШ № 67, Лицей № 107, СОШ № 10, Лицей № 37), Балаково (МАОУ СОШ № 16), Москвы (</w:t>
      </w:r>
      <w:r w:rsidR="009C4F97" w:rsidRPr="004607D4">
        <w:rPr>
          <w:rFonts w:ascii="Times New Roman" w:hAnsi="Times New Roman" w:cs="Times New Roman"/>
          <w:sz w:val="26"/>
          <w:szCs w:val="26"/>
        </w:rPr>
        <w:t>ГБОУ «Школа №1468»</w:t>
      </w:r>
      <w:r w:rsidR="009C4F97" w:rsidRPr="004607D4">
        <w:rPr>
          <w:rFonts w:ascii="Times New Roman" w:hAnsi="Times New Roman" w:cs="Times New Roman"/>
          <w:sz w:val="26"/>
          <w:szCs w:val="26"/>
        </w:rPr>
        <w:t>)</w:t>
      </w:r>
      <w:r w:rsidR="00BB0CDD" w:rsidRPr="004607D4">
        <w:rPr>
          <w:rFonts w:ascii="Times New Roman" w:hAnsi="Times New Roman" w:cs="Times New Roman"/>
          <w:sz w:val="26"/>
          <w:szCs w:val="26"/>
        </w:rPr>
        <w:t xml:space="preserve">, а также студенты </w:t>
      </w:r>
      <w:r w:rsidR="00BB0CDD" w:rsidRPr="004607D4">
        <w:rPr>
          <w:rFonts w:ascii="Times New Roman" w:hAnsi="Times New Roman" w:cs="Times New Roman"/>
          <w:sz w:val="26"/>
          <w:szCs w:val="26"/>
        </w:rPr>
        <w:t>ГАПОУ СО «Саратовский архитектурно-строительный колледж»</w:t>
      </w:r>
      <w:r w:rsidR="002B004E" w:rsidRPr="004607D4">
        <w:rPr>
          <w:rFonts w:ascii="Times New Roman" w:hAnsi="Times New Roman" w:cs="Times New Roman"/>
          <w:sz w:val="26"/>
          <w:szCs w:val="26"/>
        </w:rPr>
        <w:t>. Для юных исследователей это был ценный опыт получения обратной связи от сверстнико</w:t>
      </w:r>
      <w:r w:rsidR="000305F6" w:rsidRPr="004607D4">
        <w:rPr>
          <w:rFonts w:ascii="Times New Roman" w:hAnsi="Times New Roman" w:cs="Times New Roman"/>
          <w:sz w:val="26"/>
          <w:szCs w:val="26"/>
        </w:rPr>
        <w:t>в и квалифицированных экспертов. Кроме того, гости получили</w:t>
      </w:r>
      <w:r w:rsidR="002B004E" w:rsidRPr="004607D4">
        <w:rPr>
          <w:rFonts w:ascii="Times New Roman" w:hAnsi="Times New Roman" w:cs="Times New Roman"/>
          <w:sz w:val="26"/>
          <w:szCs w:val="26"/>
        </w:rPr>
        <w:t xml:space="preserve"> возможность ближе познакомиться с </w:t>
      </w:r>
      <w:r w:rsidR="002E686B" w:rsidRPr="004607D4">
        <w:rPr>
          <w:rFonts w:ascii="Times New Roman" w:hAnsi="Times New Roman" w:cs="Times New Roman"/>
          <w:sz w:val="26"/>
          <w:szCs w:val="26"/>
        </w:rPr>
        <w:t xml:space="preserve">университетом – после работы секций студенты </w:t>
      </w:r>
      <w:proofErr w:type="spellStart"/>
      <w:r w:rsidR="002E686B" w:rsidRPr="004607D4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="002E686B" w:rsidRPr="004607D4">
        <w:rPr>
          <w:rFonts w:ascii="Times New Roman" w:hAnsi="Times New Roman" w:cs="Times New Roman"/>
          <w:sz w:val="26"/>
          <w:szCs w:val="26"/>
        </w:rPr>
        <w:t xml:space="preserve"> провели для </w:t>
      </w:r>
      <w:r w:rsidR="000305F6" w:rsidRPr="004607D4">
        <w:rPr>
          <w:rFonts w:ascii="Times New Roman" w:hAnsi="Times New Roman" w:cs="Times New Roman"/>
          <w:sz w:val="26"/>
          <w:szCs w:val="26"/>
        </w:rPr>
        <w:t>школьников</w:t>
      </w:r>
      <w:r w:rsidR="002E686B" w:rsidRPr="004607D4">
        <w:rPr>
          <w:rFonts w:ascii="Times New Roman" w:hAnsi="Times New Roman" w:cs="Times New Roman"/>
          <w:sz w:val="26"/>
          <w:szCs w:val="26"/>
        </w:rPr>
        <w:t xml:space="preserve"> экскурсию по территории </w:t>
      </w:r>
      <w:r w:rsidR="000305F6" w:rsidRPr="004607D4">
        <w:rPr>
          <w:rFonts w:ascii="Times New Roman" w:hAnsi="Times New Roman" w:cs="Times New Roman"/>
          <w:sz w:val="26"/>
          <w:szCs w:val="26"/>
        </w:rPr>
        <w:t xml:space="preserve">университетского </w:t>
      </w:r>
      <w:r w:rsidR="002E686B" w:rsidRPr="004607D4">
        <w:rPr>
          <w:rFonts w:ascii="Times New Roman" w:hAnsi="Times New Roman" w:cs="Times New Roman"/>
          <w:sz w:val="26"/>
          <w:szCs w:val="26"/>
        </w:rPr>
        <w:t xml:space="preserve">кампуса, а </w:t>
      </w:r>
      <w:r w:rsidR="000305F6" w:rsidRPr="004607D4">
        <w:rPr>
          <w:rFonts w:ascii="Times New Roman" w:hAnsi="Times New Roman" w:cs="Times New Roman"/>
          <w:sz w:val="26"/>
          <w:szCs w:val="26"/>
        </w:rPr>
        <w:t xml:space="preserve">затем они были приглашены в музей археологии СГУ. </w:t>
      </w:r>
    </w:p>
    <w:p w:rsidR="007F5EA9" w:rsidRPr="007F5EA9" w:rsidRDefault="004607D4" w:rsidP="007F5EA9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«Новый </w:t>
      </w:r>
      <w:r w:rsidR="007F5EA9">
        <w:rPr>
          <w:rFonts w:ascii="Times New Roman" w:hAnsi="Times New Roman" w:cs="Times New Roman"/>
          <w:sz w:val="26"/>
          <w:szCs w:val="26"/>
        </w:rPr>
        <w:t>век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F5EA9">
        <w:rPr>
          <w:rFonts w:ascii="Times New Roman" w:hAnsi="Times New Roman" w:cs="Times New Roman"/>
          <w:sz w:val="26"/>
          <w:szCs w:val="26"/>
        </w:rPr>
        <w:t xml:space="preserve"> вновь стал праздником студенческой науки. </w:t>
      </w:r>
      <w:r w:rsidR="007F5EA9" w:rsidRPr="007F5EA9">
        <w:rPr>
          <w:rFonts w:ascii="Times New Roman" w:hAnsi="Times New Roman" w:cs="Times New Roman"/>
          <w:sz w:val="26"/>
          <w:szCs w:val="26"/>
        </w:rPr>
        <w:t xml:space="preserve">Работа всех секций конференции проходила интересно и плодотворно, в атмосфере активного научного общения студентов и преподавателей. Успешные результаты работы всех секций, </w:t>
      </w:r>
      <w:r w:rsidR="007F5EA9" w:rsidRPr="007F5EA9">
        <w:rPr>
          <w:rFonts w:ascii="Times New Roman" w:hAnsi="Times New Roman" w:cs="Times New Roman"/>
          <w:sz w:val="26"/>
          <w:szCs w:val="26"/>
        </w:rPr>
        <w:lastRenderedPageBreak/>
        <w:t xml:space="preserve">атмосфера коллективного научного поиска, несомненно, будут мотивировать </w:t>
      </w:r>
      <w:r w:rsidR="007F5EA9">
        <w:rPr>
          <w:rFonts w:ascii="Times New Roman" w:hAnsi="Times New Roman" w:cs="Times New Roman"/>
          <w:sz w:val="26"/>
          <w:szCs w:val="26"/>
        </w:rPr>
        <w:t>молодых</w:t>
      </w:r>
      <w:bookmarkStart w:id="0" w:name="_GoBack"/>
      <w:bookmarkEnd w:id="0"/>
      <w:r w:rsidR="007F5EA9" w:rsidRPr="007F5EA9">
        <w:rPr>
          <w:rFonts w:ascii="Times New Roman" w:hAnsi="Times New Roman" w:cs="Times New Roman"/>
          <w:sz w:val="26"/>
          <w:szCs w:val="26"/>
        </w:rPr>
        <w:t xml:space="preserve"> исследователей продолжать свои изыскания, чтобы представить их результаты в будущем.</w:t>
      </w:r>
    </w:p>
    <w:p w:rsidR="003F0C80" w:rsidRPr="004607D4" w:rsidRDefault="003F0C80">
      <w:pPr>
        <w:pStyle w:val="a3"/>
        <w:shd w:val="clear" w:color="auto" w:fill="FFFFFF"/>
        <w:spacing w:after="0" w:line="240" w:lineRule="auto"/>
        <w:ind w:left="-11" w:firstLine="578"/>
        <w:jc w:val="both"/>
        <w:rPr>
          <w:rFonts w:ascii="Times New Roman" w:hAnsi="Times New Roman" w:cs="Times New Roman"/>
          <w:sz w:val="26"/>
          <w:szCs w:val="26"/>
        </w:rPr>
      </w:pPr>
    </w:p>
    <w:sectPr w:rsidR="003F0C80" w:rsidRPr="0046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E9"/>
    <w:rsid w:val="000305F6"/>
    <w:rsid w:val="00045025"/>
    <w:rsid w:val="000632D6"/>
    <w:rsid w:val="000669BE"/>
    <w:rsid w:val="000E2974"/>
    <w:rsid w:val="000F1F22"/>
    <w:rsid w:val="00110103"/>
    <w:rsid w:val="00140BFD"/>
    <w:rsid w:val="0014159C"/>
    <w:rsid w:val="002B004E"/>
    <w:rsid w:val="002D77A4"/>
    <w:rsid w:val="002E3905"/>
    <w:rsid w:val="002E686B"/>
    <w:rsid w:val="00317DEA"/>
    <w:rsid w:val="003F0C80"/>
    <w:rsid w:val="00425D36"/>
    <w:rsid w:val="004607D4"/>
    <w:rsid w:val="00554165"/>
    <w:rsid w:val="0055547D"/>
    <w:rsid w:val="006B2015"/>
    <w:rsid w:val="006B6F8D"/>
    <w:rsid w:val="006F217A"/>
    <w:rsid w:val="00741045"/>
    <w:rsid w:val="00743138"/>
    <w:rsid w:val="00746785"/>
    <w:rsid w:val="00772DAE"/>
    <w:rsid w:val="007C7DA2"/>
    <w:rsid w:val="007F5EA9"/>
    <w:rsid w:val="009272B6"/>
    <w:rsid w:val="00933DBB"/>
    <w:rsid w:val="00982763"/>
    <w:rsid w:val="009C3E97"/>
    <w:rsid w:val="009C4F97"/>
    <w:rsid w:val="00A134CA"/>
    <w:rsid w:val="00A14170"/>
    <w:rsid w:val="00A45A13"/>
    <w:rsid w:val="00A567B4"/>
    <w:rsid w:val="00B01CBC"/>
    <w:rsid w:val="00B4659B"/>
    <w:rsid w:val="00BB0CDD"/>
    <w:rsid w:val="00BD09E9"/>
    <w:rsid w:val="00C23E09"/>
    <w:rsid w:val="00C67CC2"/>
    <w:rsid w:val="00D07A91"/>
    <w:rsid w:val="00D30E90"/>
    <w:rsid w:val="00E060C2"/>
    <w:rsid w:val="00E13310"/>
    <w:rsid w:val="00E13F1A"/>
    <w:rsid w:val="00E91D74"/>
    <w:rsid w:val="00ED67B9"/>
    <w:rsid w:val="00F16059"/>
    <w:rsid w:val="00F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3BFE"/>
  <w15:chartTrackingRefBased/>
  <w15:docId w15:val="{1C4BD054-40A7-41CC-A1D1-761FD1C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9E9"/>
    <w:pPr>
      <w:suppressAutoHyphens/>
      <w:spacing w:after="120" w:line="254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D09E9"/>
    <w:rPr>
      <w:rFonts w:ascii="Calibri" w:eastAsia="SimSun" w:hAnsi="Calibri" w:cs="Calibri"/>
      <w:kern w:val="1"/>
      <w:lang w:eastAsia="ar-SA"/>
    </w:rPr>
  </w:style>
  <w:style w:type="character" w:styleId="a5">
    <w:name w:val="Emphasis"/>
    <w:qFormat/>
    <w:rsid w:val="002D77A4"/>
    <w:rPr>
      <w:i/>
      <w:iCs/>
    </w:rPr>
  </w:style>
  <w:style w:type="paragraph" w:styleId="a6">
    <w:name w:val="Normal (Web)"/>
    <w:basedOn w:val="a"/>
    <w:uiPriority w:val="99"/>
    <w:semiHidden/>
    <w:unhideWhenUsed/>
    <w:rsid w:val="00D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25</cp:revision>
  <dcterms:created xsi:type="dcterms:W3CDTF">2023-05-04T10:14:00Z</dcterms:created>
  <dcterms:modified xsi:type="dcterms:W3CDTF">2023-05-08T11:09:00Z</dcterms:modified>
</cp:coreProperties>
</file>