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FD" w:rsidRDefault="001B6EFD" w:rsidP="001B6E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 о работе</w:t>
      </w:r>
    </w:p>
    <w:p w:rsidR="001B6EFD" w:rsidRDefault="001B6EFD" w:rsidP="001B6EFD">
      <w:pPr>
        <w:ind w:firstLine="709"/>
        <w:jc w:val="center"/>
        <w:rPr>
          <w:sz w:val="28"/>
          <w:szCs w:val="28"/>
        </w:rPr>
      </w:pPr>
      <w:r w:rsidRPr="00F3165E">
        <w:rPr>
          <w:sz w:val="28"/>
          <w:szCs w:val="28"/>
        </w:rPr>
        <w:t>Всероссийск</w:t>
      </w:r>
      <w:r w:rsidR="00640FB2">
        <w:rPr>
          <w:sz w:val="28"/>
          <w:szCs w:val="28"/>
        </w:rPr>
        <w:t>ой научно-практической</w:t>
      </w:r>
      <w:r w:rsidRPr="00F3165E">
        <w:rPr>
          <w:sz w:val="28"/>
          <w:szCs w:val="28"/>
        </w:rPr>
        <w:t xml:space="preserve"> конференци</w:t>
      </w:r>
      <w:r w:rsidR="00640FB2">
        <w:rPr>
          <w:sz w:val="28"/>
          <w:szCs w:val="28"/>
        </w:rPr>
        <w:t>и</w:t>
      </w:r>
      <w:r w:rsidRPr="00F3165E">
        <w:rPr>
          <w:sz w:val="28"/>
          <w:szCs w:val="28"/>
        </w:rPr>
        <w:t xml:space="preserve"> молодых ученых «</w:t>
      </w:r>
      <w:proofErr w:type="gramStart"/>
      <w:r w:rsidRPr="00F3165E">
        <w:rPr>
          <w:color w:val="000000"/>
          <w:sz w:val="28"/>
          <w:szCs w:val="28"/>
          <w:shd w:val="clear" w:color="auto" w:fill="FFFFFF"/>
        </w:rPr>
        <w:t>Современная</w:t>
      </w:r>
      <w:proofErr w:type="gramEnd"/>
      <w:r w:rsidRPr="00F3165E">
        <w:rPr>
          <w:color w:val="000000"/>
          <w:sz w:val="28"/>
          <w:szCs w:val="28"/>
          <w:shd w:val="clear" w:color="auto" w:fill="FFFFFF"/>
        </w:rPr>
        <w:t xml:space="preserve"> культурология:</w:t>
      </w:r>
      <w:r w:rsidR="00232D6A">
        <w:rPr>
          <w:color w:val="000000"/>
          <w:sz w:val="28"/>
          <w:szCs w:val="28"/>
          <w:shd w:val="clear" w:color="auto" w:fill="FFFFFF"/>
        </w:rPr>
        <w:t xml:space="preserve"> </w:t>
      </w:r>
      <w:r w:rsidRPr="00F3165E">
        <w:rPr>
          <w:color w:val="000000"/>
          <w:sz w:val="28"/>
          <w:szCs w:val="28"/>
          <w:shd w:val="clear" w:color="auto" w:fill="FFFFFF"/>
        </w:rPr>
        <w:t>проблемы и перспективы</w:t>
      </w:r>
      <w:r w:rsidRPr="00F3165E">
        <w:rPr>
          <w:sz w:val="28"/>
          <w:szCs w:val="28"/>
        </w:rPr>
        <w:t>»</w:t>
      </w:r>
    </w:p>
    <w:p w:rsidR="001B6EFD" w:rsidRDefault="001B6EFD" w:rsidP="001B6EFD">
      <w:pPr>
        <w:ind w:firstLine="709"/>
        <w:jc w:val="both"/>
        <w:rPr>
          <w:sz w:val="28"/>
          <w:szCs w:val="28"/>
        </w:rPr>
      </w:pPr>
    </w:p>
    <w:p w:rsidR="001B6EFD" w:rsidRDefault="001B6EFD" w:rsidP="001B6EFD">
      <w:pPr>
        <w:ind w:firstLine="709"/>
        <w:jc w:val="both"/>
        <w:rPr>
          <w:sz w:val="28"/>
          <w:szCs w:val="28"/>
        </w:rPr>
      </w:pPr>
      <w:r w:rsidRPr="00F3165E">
        <w:rPr>
          <w:sz w:val="28"/>
          <w:szCs w:val="28"/>
        </w:rPr>
        <w:t>23-24 марта 2023 года на философском факультете состоялась Всероссийск</w:t>
      </w:r>
      <w:r>
        <w:rPr>
          <w:sz w:val="28"/>
          <w:szCs w:val="28"/>
        </w:rPr>
        <w:t>ая научно-практическая</w:t>
      </w:r>
      <w:r w:rsidRPr="00F3165E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F3165E">
        <w:rPr>
          <w:sz w:val="28"/>
          <w:szCs w:val="28"/>
        </w:rPr>
        <w:t xml:space="preserve"> молодых ученых «</w:t>
      </w:r>
      <w:r w:rsidRPr="00F3165E">
        <w:rPr>
          <w:color w:val="000000"/>
          <w:sz w:val="28"/>
          <w:szCs w:val="28"/>
          <w:shd w:val="clear" w:color="auto" w:fill="FFFFFF"/>
        </w:rPr>
        <w:t>Современная культурология:</w:t>
      </w:r>
      <w:r w:rsidR="00232D6A">
        <w:rPr>
          <w:color w:val="000000"/>
          <w:sz w:val="28"/>
          <w:szCs w:val="28"/>
          <w:shd w:val="clear" w:color="auto" w:fill="FFFFFF"/>
        </w:rPr>
        <w:t xml:space="preserve"> </w:t>
      </w:r>
      <w:r w:rsidRPr="00F3165E">
        <w:rPr>
          <w:color w:val="000000"/>
          <w:sz w:val="28"/>
          <w:szCs w:val="28"/>
          <w:shd w:val="clear" w:color="auto" w:fill="FFFFFF"/>
        </w:rPr>
        <w:t>проблемы и перспективы</w:t>
      </w:r>
      <w:r w:rsidRPr="00F3165E">
        <w:rPr>
          <w:sz w:val="28"/>
          <w:szCs w:val="28"/>
        </w:rPr>
        <w:t>»</w:t>
      </w:r>
      <w:r>
        <w:rPr>
          <w:sz w:val="28"/>
          <w:szCs w:val="28"/>
        </w:rPr>
        <w:t xml:space="preserve">, организованная кафедрой философии культуры и культурологии философского факультета, </w:t>
      </w:r>
      <w:proofErr w:type="spellStart"/>
      <w:r>
        <w:rPr>
          <w:sz w:val="28"/>
          <w:szCs w:val="28"/>
        </w:rPr>
        <w:t>МЦТиПК</w:t>
      </w:r>
      <w:proofErr w:type="spellEnd"/>
      <w:r>
        <w:rPr>
          <w:sz w:val="28"/>
          <w:szCs w:val="28"/>
        </w:rPr>
        <w:t xml:space="preserve"> «Артефакт» и Саратовским региональным отделением Российского культурологического общества. На факультете стало доброй традицией ежегодно проводить конференции молодых культурологов в преддверии Дня работников культуры, который отмечается 25 марта.</w:t>
      </w:r>
    </w:p>
    <w:p w:rsidR="001B6EFD" w:rsidRDefault="001B6EFD" w:rsidP="001B6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Пленарное заседание открыл заместитель декана философского факультета, заведующий кафедрой теоретической и социальной философии С.А. Данилов, который сказал теплые напутственные слова молодым ученым. С </w:t>
      </w:r>
      <w:r w:rsidRPr="00D67738">
        <w:rPr>
          <w:sz w:val="28"/>
          <w:szCs w:val="28"/>
        </w:rPr>
        <w:t>п</w:t>
      </w:r>
      <w:r>
        <w:rPr>
          <w:sz w:val="28"/>
          <w:szCs w:val="28"/>
        </w:rPr>
        <w:t>риветственным</w:t>
      </w:r>
      <w:r w:rsidRPr="00D67738">
        <w:rPr>
          <w:sz w:val="28"/>
          <w:szCs w:val="28"/>
        </w:rPr>
        <w:t xml:space="preserve"> слово</w:t>
      </w:r>
      <w:r>
        <w:rPr>
          <w:sz w:val="28"/>
          <w:szCs w:val="28"/>
        </w:rPr>
        <w:t>м</w:t>
      </w:r>
      <w:r w:rsidRPr="00D67738">
        <w:rPr>
          <w:sz w:val="28"/>
          <w:szCs w:val="28"/>
        </w:rPr>
        <w:t xml:space="preserve"> </w:t>
      </w:r>
      <w:r>
        <w:rPr>
          <w:sz w:val="28"/>
          <w:szCs w:val="28"/>
        </w:rPr>
        <w:t>к участникам конференции обратилась П</w:t>
      </w:r>
      <w:r w:rsidRPr="00D6773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67738">
        <w:rPr>
          <w:sz w:val="28"/>
          <w:szCs w:val="28"/>
        </w:rPr>
        <w:t xml:space="preserve"> Саратовского регионального отделения Российского культурологического общества, руководител</w:t>
      </w:r>
      <w:r>
        <w:rPr>
          <w:sz w:val="28"/>
          <w:szCs w:val="28"/>
        </w:rPr>
        <w:t>ь</w:t>
      </w:r>
      <w:r w:rsidRPr="00D67738">
        <w:rPr>
          <w:sz w:val="28"/>
          <w:szCs w:val="28"/>
        </w:rPr>
        <w:t xml:space="preserve"> </w:t>
      </w:r>
      <w:proofErr w:type="spellStart"/>
      <w:r w:rsidRPr="00D67738">
        <w:rPr>
          <w:sz w:val="28"/>
          <w:szCs w:val="28"/>
        </w:rPr>
        <w:t>МЦТиПК</w:t>
      </w:r>
      <w:proofErr w:type="spellEnd"/>
      <w:r w:rsidRPr="00D67738">
        <w:rPr>
          <w:sz w:val="28"/>
          <w:szCs w:val="28"/>
        </w:rPr>
        <w:t xml:space="preserve"> «АРТЕФАКТ», заведующ</w:t>
      </w:r>
      <w:r>
        <w:rPr>
          <w:sz w:val="28"/>
          <w:szCs w:val="28"/>
        </w:rPr>
        <w:t>ий</w:t>
      </w:r>
      <w:r w:rsidRPr="00D67738">
        <w:rPr>
          <w:sz w:val="28"/>
          <w:szCs w:val="28"/>
        </w:rPr>
        <w:t xml:space="preserve"> кафедрой философии культуры и культурологии</w:t>
      </w:r>
      <w:r>
        <w:rPr>
          <w:sz w:val="28"/>
          <w:szCs w:val="28"/>
        </w:rPr>
        <w:t xml:space="preserve"> </w:t>
      </w:r>
      <w:r w:rsidRPr="00D67738">
        <w:rPr>
          <w:sz w:val="28"/>
          <w:szCs w:val="28"/>
        </w:rPr>
        <w:t>Е.В.</w:t>
      </w:r>
      <w:r>
        <w:rPr>
          <w:sz w:val="28"/>
          <w:szCs w:val="28"/>
        </w:rPr>
        <w:t xml:space="preserve"> Листвина.</w:t>
      </w:r>
      <w:r w:rsidRPr="00D67738">
        <w:rPr>
          <w:sz w:val="28"/>
          <w:szCs w:val="28"/>
        </w:rPr>
        <w:t xml:space="preserve"> </w:t>
      </w:r>
    </w:p>
    <w:p w:rsidR="001B6EFD" w:rsidRPr="00DA25F9" w:rsidRDefault="001B6EFD" w:rsidP="001B6EF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пленарном заседании прозвучали доклады, определяющие основные тренды</w:t>
      </w:r>
      <w:r w:rsidRPr="00D67738">
        <w:rPr>
          <w:sz w:val="28"/>
          <w:szCs w:val="28"/>
        </w:rPr>
        <w:t xml:space="preserve"> научных исследований</w:t>
      </w:r>
      <w:r>
        <w:rPr>
          <w:sz w:val="28"/>
          <w:szCs w:val="28"/>
        </w:rPr>
        <w:t xml:space="preserve"> в области гуманитарных наук о культуре</w:t>
      </w:r>
      <w:r w:rsidRPr="00D67738">
        <w:rPr>
          <w:sz w:val="28"/>
          <w:szCs w:val="28"/>
        </w:rPr>
        <w:t xml:space="preserve">. Так, доцент кафедры философии культуры и культурологии СГУ, кандидат философских наук Н.А. Муштей в докладе </w:t>
      </w:r>
      <w:r>
        <w:rPr>
          <w:sz w:val="28"/>
          <w:szCs w:val="28"/>
        </w:rPr>
        <w:t>«Соци</w:t>
      </w:r>
      <w:r w:rsidRPr="00D67738">
        <w:rPr>
          <w:sz w:val="28"/>
          <w:szCs w:val="28"/>
        </w:rPr>
        <w:t>окультурное проектирование: региональная динамика</w:t>
      </w:r>
      <w:r>
        <w:rPr>
          <w:sz w:val="28"/>
          <w:szCs w:val="28"/>
        </w:rPr>
        <w:t xml:space="preserve">» рассмотрела </w:t>
      </w:r>
      <w:r w:rsidRPr="001F1898">
        <w:rPr>
          <w:sz w:val="28"/>
          <w:szCs w:val="28"/>
        </w:rPr>
        <w:t>влияни</w:t>
      </w:r>
      <w:r>
        <w:rPr>
          <w:sz w:val="28"/>
          <w:szCs w:val="28"/>
        </w:rPr>
        <w:t>е проектных подходов на субъекты</w:t>
      </w:r>
      <w:r w:rsidRPr="001F1898">
        <w:rPr>
          <w:sz w:val="28"/>
          <w:szCs w:val="28"/>
        </w:rPr>
        <w:t xml:space="preserve"> культурной деятельности и культурную среду.</w:t>
      </w:r>
      <w:r w:rsidR="00732BD4">
        <w:rPr>
          <w:sz w:val="28"/>
          <w:szCs w:val="28"/>
        </w:rPr>
        <w:t xml:space="preserve"> Н.А. </w:t>
      </w:r>
      <w:proofErr w:type="spellStart"/>
      <w:r>
        <w:rPr>
          <w:sz w:val="28"/>
          <w:szCs w:val="28"/>
        </w:rPr>
        <w:t>Муштей</w:t>
      </w:r>
      <w:proofErr w:type="spellEnd"/>
      <w:r>
        <w:rPr>
          <w:sz w:val="28"/>
          <w:szCs w:val="28"/>
        </w:rPr>
        <w:t xml:space="preserve">, определив </w:t>
      </w:r>
      <w:r w:rsidRPr="001F1898">
        <w:rPr>
          <w:sz w:val="28"/>
          <w:szCs w:val="28"/>
        </w:rPr>
        <w:t>внутриорганизационные и социокультурные эффекты внедрения проектного подхода</w:t>
      </w:r>
      <w:r>
        <w:rPr>
          <w:sz w:val="28"/>
          <w:szCs w:val="28"/>
        </w:rPr>
        <w:t xml:space="preserve">, отметила, что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п</w:t>
      </w:r>
      <w:r w:rsidRPr="001F1898">
        <w:rPr>
          <w:sz w:val="28"/>
          <w:szCs w:val="28"/>
        </w:rPr>
        <w:t>роектная деятельность учреждений культуры приводит к</w:t>
      </w:r>
      <w:r>
        <w:rPr>
          <w:sz w:val="28"/>
          <w:szCs w:val="28"/>
        </w:rPr>
        <w:t>ак к</w:t>
      </w:r>
      <w:r w:rsidRPr="001F1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повышению </w:t>
      </w:r>
      <w:r w:rsidRPr="001F1898">
        <w:rPr>
          <w:sz w:val="28"/>
          <w:szCs w:val="28"/>
        </w:rPr>
        <w:t xml:space="preserve">эффективности организационно-управленческих процессов, так и </w:t>
      </w:r>
      <w:r>
        <w:rPr>
          <w:sz w:val="28"/>
          <w:szCs w:val="28"/>
        </w:rPr>
        <w:t>к формированию</w:t>
      </w:r>
      <w:r w:rsidRPr="001F1898">
        <w:rPr>
          <w:sz w:val="28"/>
          <w:szCs w:val="28"/>
        </w:rPr>
        <w:t xml:space="preserve"> новой культурной среды города</w:t>
      </w:r>
      <w:r>
        <w:rPr>
          <w:sz w:val="28"/>
          <w:szCs w:val="28"/>
        </w:rPr>
        <w:t>,</w:t>
      </w:r>
      <w:r w:rsidRPr="001F1898"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>ивает динамическое развитие</w:t>
      </w:r>
      <w:r w:rsidRPr="001F1898">
        <w:rPr>
          <w:sz w:val="28"/>
          <w:szCs w:val="28"/>
        </w:rPr>
        <w:t xml:space="preserve"> культуры в целом.</w:t>
      </w:r>
      <w:r>
        <w:rPr>
          <w:sz w:val="28"/>
          <w:szCs w:val="28"/>
        </w:rPr>
        <w:t xml:space="preserve"> Аспирант СГУ В.А. </w:t>
      </w:r>
      <w:proofErr w:type="spellStart"/>
      <w:r>
        <w:rPr>
          <w:sz w:val="28"/>
          <w:szCs w:val="28"/>
        </w:rPr>
        <w:t>Сюсюкин</w:t>
      </w:r>
      <w:proofErr w:type="spellEnd"/>
      <w:r>
        <w:rPr>
          <w:sz w:val="28"/>
          <w:szCs w:val="28"/>
        </w:rPr>
        <w:t xml:space="preserve"> в докладе «</w:t>
      </w:r>
      <w:proofErr w:type="spellStart"/>
      <w:r w:rsidRPr="00D67738">
        <w:rPr>
          <w:sz w:val="28"/>
          <w:szCs w:val="28"/>
        </w:rPr>
        <w:t>Нетократия</w:t>
      </w:r>
      <w:proofErr w:type="spellEnd"/>
      <w:r w:rsidRPr="00D67738">
        <w:rPr>
          <w:sz w:val="28"/>
          <w:szCs w:val="28"/>
        </w:rPr>
        <w:t xml:space="preserve">, </w:t>
      </w:r>
      <w:proofErr w:type="spellStart"/>
      <w:r w:rsidRPr="00D67738">
        <w:rPr>
          <w:sz w:val="28"/>
          <w:szCs w:val="28"/>
        </w:rPr>
        <w:t>акторы</w:t>
      </w:r>
      <w:proofErr w:type="spellEnd"/>
      <w:r w:rsidRPr="00D67738">
        <w:rPr>
          <w:sz w:val="28"/>
          <w:szCs w:val="28"/>
        </w:rPr>
        <w:t>, сети. Что нам с этим делать?</w:t>
      </w:r>
      <w:r>
        <w:rPr>
          <w:sz w:val="28"/>
          <w:szCs w:val="28"/>
        </w:rPr>
        <w:t xml:space="preserve">» коснулся актуальных для всех поколений вопросов, связанных с формированием нового элемента социума – цифрового мира, – и проанализировал его </w:t>
      </w:r>
      <w:r w:rsidRPr="00474762">
        <w:rPr>
          <w:sz w:val="28"/>
          <w:szCs w:val="28"/>
        </w:rPr>
        <w:t>составляющие. Магистрант философского факультета СГУ А.Н. Родина выступила с докладом «</w:t>
      </w:r>
      <w:r w:rsidRPr="00474762">
        <w:rPr>
          <w:sz w:val="28"/>
          <w:szCs w:val="28"/>
          <w:lang w:eastAsia="en-US"/>
        </w:rPr>
        <w:t>Тема холокоста в еврейских музеях России и мира»</w:t>
      </w:r>
      <w:r>
        <w:rPr>
          <w:sz w:val="28"/>
          <w:szCs w:val="28"/>
          <w:lang w:eastAsia="en-US"/>
        </w:rPr>
        <w:t xml:space="preserve">, что связано с </w:t>
      </w:r>
      <w:proofErr w:type="spellStart"/>
      <w:r>
        <w:rPr>
          <w:sz w:val="28"/>
          <w:szCs w:val="28"/>
          <w:lang w:eastAsia="en-US"/>
        </w:rPr>
        <w:t>этнокультурологическим</w:t>
      </w:r>
      <w:proofErr w:type="spellEnd"/>
      <w:r>
        <w:rPr>
          <w:sz w:val="28"/>
          <w:szCs w:val="28"/>
          <w:lang w:eastAsia="en-US"/>
        </w:rPr>
        <w:t xml:space="preserve"> направлением работы кафедры философии культуры и культурологии. А.Н. Родина, оттолкнувшись от истории еврейского вопроса в истории Европы 1930-40-х гг., обратилась к современному толкованию данного </w:t>
      </w:r>
      <w:r w:rsidRPr="00DA25F9">
        <w:rPr>
          <w:sz w:val="28"/>
          <w:szCs w:val="28"/>
          <w:lang w:eastAsia="en-US"/>
        </w:rPr>
        <w:t xml:space="preserve">феномена, с тем, как он трактуется в формировании коллективной этнической и культурной памяти современных народов. </w:t>
      </w:r>
    </w:p>
    <w:p w:rsidR="001B6EFD" w:rsidRDefault="001B6EFD" w:rsidP="001B6EFD">
      <w:pPr>
        <w:ind w:firstLine="709"/>
        <w:jc w:val="both"/>
        <w:rPr>
          <w:sz w:val="28"/>
          <w:szCs w:val="28"/>
        </w:rPr>
      </w:pPr>
      <w:r w:rsidRPr="00DA25F9">
        <w:rPr>
          <w:sz w:val="28"/>
          <w:szCs w:val="28"/>
          <w:lang w:eastAsia="en-US"/>
        </w:rPr>
        <w:t xml:space="preserve">Работа секций конференции была также насыщенной и плодотворной. Конференция проходила в очно-дистанционном формате, что расширило круг ее активных участников и выступающих. Студенты, курсанты, </w:t>
      </w:r>
      <w:r w:rsidRPr="00DA25F9">
        <w:rPr>
          <w:sz w:val="28"/>
          <w:szCs w:val="28"/>
          <w:lang w:eastAsia="en-US"/>
        </w:rPr>
        <w:lastRenderedPageBreak/>
        <w:t>магистранты,</w:t>
      </w:r>
      <w:r w:rsidR="00232D6A">
        <w:rPr>
          <w:sz w:val="28"/>
          <w:szCs w:val="28"/>
          <w:lang w:eastAsia="en-US"/>
        </w:rPr>
        <w:t xml:space="preserve"> </w:t>
      </w:r>
      <w:r w:rsidRPr="00DA25F9">
        <w:rPr>
          <w:sz w:val="28"/>
          <w:szCs w:val="28"/>
          <w:lang w:eastAsia="en-US"/>
        </w:rPr>
        <w:t>аспиранты, молодые кандидаты наук обсуждали актуальные темы, связанные с различными аспектами фундаментальных и практических исследований культуры. Представители вузов Саратова, Москвы, Краснодара, Белгорода, Вольска, Камышина обсуждали такие темы, как проектная культурно-туристская деятельность на примере различных регионов России, з</w:t>
      </w:r>
      <w:r w:rsidRPr="00DA25F9">
        <w:rPr>
          <w:sz w:val="28"/>
          <w:szCs w:val="28"/>
        </w:rPr>
        <w:t xml:space="preserve">начение арт-кластеров для развития городского культурного потенциала, анализ культурно-исторических истоков игр народов России, проблемы исторической памяти и культурной идентичности, </w:t>
      </w:r>
      <w:proofErr w:type="spellStart"/>
      <w:r w:rsidRPr="00DA25F9">
        <w:rPr>
          <w:sz w:val="28"/>
          <w:szCs w:val="28"/>
        </w:rPr>
        <w:t>культурфилософские</w:t>
      </w:r>
      <w:proofErr w:type="spellEnd"/>
      <w:r w:rsidRPr="00DA25F9">
        <w:rPr>
          <w:sz w:val="28"/>
          <w:szCs w:val="28"/>
        </w:rPr>
        <w:t xml:space="preserve"> аспекты развития культуры в ее исторической перспективе, деятельность учреждений культуры и их роль в формировании культурного пространства, взаимодействие культуры и религии.</w:t>
      </w:r>
    </w:p>
    <w:p w:rsidR="001B6EFD" w:rsidRDefault="001B6EFD" w:rsidP="001B6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отметили, что обсуждение докладов и дискуссии по важным вопросам создали рабочую и продуктивную атмосферу конференции. По результатам</w:t>
      </w:r>
      <w:r w:rsidR="00232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конференции традиционно будет издан сборник научный статей. </w:t>
      </w:r>
    </w:p>
    <w:p w:rsidR="001B6EFD" w:rsidRDefault="001B6EFD" w:rsidP="001B6E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 с докладами: 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Муштей Н.</w:t>
      </w:r>
      <w:r>
        <w:t xml:space="preserve">А., </w:t>
      </w:r>
      <w:r w:rsidRPr="001B6EFD">
        <w:rPr>
          <w:i/>
        </w:rPr>
        <w:t>к.ф.н., доцент</w:t>
      </w:r>
      <w:r>
        <w:t xml:space="preserve">, </w:t>
      </w:r>
      <w:r w:rsidRPr="001B6EFD">
        <w:rPr>
          <w:i/>
        </w:rPr>
        <w:t xml:space="preserve">Саратовский национальный исследовательский государственный университет имени Н.Г. Чернышевского, Саратов. </w:t>
      </w:r>
      <w:r>
        <w:t>Социально-культурное проектирование: региональная динамика</w:t>
      </w:r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bookmarkStart w:id="0" w:name="_GoBack"/>
      <w:bookmarkEnd w:id="0"/>
      <w:r w:rsidRPr="001B6EFD">
        <w:rPr>
          <w:i/>
        </w:rPr>
        <w:t xml:space="preserve">Ушакова Е.И., заместитель директора по науке, </w:t>
      </w:r>
      <w:r w:rsidRPr="001B6EFD">
        <w:rPr>
          <w:i/>
          <w:lang w:val="be-BY"/>
        </w:rPr>
        <w:t xml:space="preserve">Саратовский историко-патриотический комплекс </w:t>
      </w:r>
      <w:r w:rsidRPr="001B6EFD">
        <w:rPr>
          <w:i/>
        </w:rPr>
        <w:t>«</w:t>
      </w:r>
      <w:r w:rsidRPr="001B6EFD">
        <w:rPr>
          <w:i/>
          <w:lang w:val="be-BY"/>
        </w:rPr>
        <w:t>Музей боевой и трудовой</w:t>
      </w:r>
      <w:r w:rsidR="00232D6A">
        <w:rPr>
          <w:i/>
          <w:lang w:val="be-BY"/>
        </w:rPr>
        <w:t xml:space="preserve"> </w:t>
      </w:r>
      <w:r w:rsidRPr="001B6EFD">
        <w:rPr>
          <w:i/>
        </w:rPr>
        <w:t>славы», С</w:t>
      </w:r>
      <w:r w:rsidRPr="001B6EFD">
        <w:rPr>
          <w:i/>
          <w:lang w:val="be-BY"/>
        </w:rPr>
        <w:t>аратов.</w:t>
      </w:r>
      <w:r w:rsidRPr="001B6EFD">
        <w:rPr>
          <w:sz w:val="28"/>
          <w:szCs w:val="28"/>
          <w:lang w:val="be-BY"/>
        </w:rPr>
        <w:t xml:space="preserve"> </w:t>
      </w:r>
      <w:r w:rsidRPr="001B6EFD">
        <w:rPr>
          <w:lang w:val="be-BY"/>
        </w:rPr>
        <w:t>Портрет на фоне истории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Сюсюкин</w:t>
      </w:r>
      <w:proofErr w:type="spellEnd"/>
      <w:r w:rsidRPr="001B6EFD">
        <w:rPr>
          <w:i/>
        </w:rPr>
        <w:t xml:space="preserve"> В.А., аспирант,</w:t>
      </w:r>
      <w:r w:rsidRPr="00E95600">
        <w:t xml:space="preserve"> </w:t>
      </w:r>
      <w:r w:rsidRPr="001B6EFD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sz w:val="28"/>
          <w:szCs w:val="28"/>
        </w:rPr>
        <w:t xml:space="preserve"> </w:t>
      </w:r>
      <w:proofErr w:type="spellStart"/>
      <w:r w:rsidRPr="00E95600">
        <w:t>Нетократия</w:t>
      </w:r>
      <w:proofErr w:type="spellEnd"/>
      <w:r w:rsidRPr="00E95600">
        <w:t xml:space="preserve">, </w:t>
      </w:r>
      <w:proofErr w:type="spellStart"/>
      <w:r w:rsidRPr="00E95600">
        <w:t>акторы</w:t>
      </w:r>
      <w:proofErr w:type="spellEnd"/>
      <w:r w:rsidRPr="00E95600">
        <w:t>, сети. Что нам с этим делать?</w:t>
      </w:r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Родина А.Н.</w:t>
      </w:r>
      <w:r w:rsidRPr="00E95600">
        <w:t xml:space="preserve">, </w:t>
      </w:r>
      <w:r w:rsidRPr="001B6EFD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E95600">
        <w:t xml:space="preserve"> </w:t>
      </w:r>
      <w:r w:rsidRPr="00E95600">
        <w:rPr>
          <w:lang w:eastAsia="en-US"/>
        </w:rPr>
        <w:t>Тема холокоста в еврейских музеях России и мира</w:t>
      </w:r>
      <w:r w:rsidRPr="001B6EFD">
        <w:rPr>
          <w:bCs/>
          <w:i/>
        </w:rPr>
        <w:t xml:space="preserve"> 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Алефиренко А.В., студент, Саратовский государственный технический университет имени Гагарина Ю.А., Саратов.</w:t>
      </w:r>
      <w:r w:rsidRPr="001B6EFD">
        <w:rPr>
          <w:sz w:val="28"/>
          <w:szCs w:val="20"/>
        </w:rPr>
        <w:t xml:space="preserve"> </w:t>
      </w:r>
      <w:r w:rsidRPr="00E95600">
        <w:t>Культурно-историческое наследие и проектная туристская деятельность на примере Южного округа Российской Федерации</w:t>
      </w:r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Джамиев</w:t>
      </w:r>
      <w:proofErr w:type="spellEnd"/>
      <w:r w:rsidRPr="001B6EFD">
        <w:rPr>
          <w:i/>
        </w:rPr>
        <w:t xml:space="preserve"> Р., магистрант, </w:t>
      </w:r>
      <w:proofErr w:type="spellStart"/>
      <w:r w:rsidRPr="001B6EFD">
        <w:rPr>
          <w:i/>
        </w:rPr>
        <w:t>Джамиева</w:t>
      </w:r>
      <w:proofErr w:type="spellEnd"/>
      <w:r w:rsidRPr="001B6EFD">
        <w:rPr>
          <w:i/>
        </w:rPr>
        <w:t xml:space="preserve"> Д., магистрант,</w:t>
      </w:r>
      <w:r w:rsidRPr="00E95600">
        <w:t xml:space="preserve"> </w:t>
      </w:r>
      <w:r w:rsidRPr="001B6EFD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6EFD">
        <w:rPr>
          <w:color w:val="000000"/>
          <w:shd w:val="clear" w:color="auto" w:fill="FFFFFF"/>
        </w:rPr>
        <w:t>Традиционные прикладные игры народов Северного Кавказа: анализ культурно-исторических истоков</w:t>
      </w:r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Майорова В.А., студент, 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szCs w:val="28"/>
        </w:rPr>
        <w:t xml:space="preserve"> Значение арт-кластера «Склады Рейнеке» (г. Саратов) для развития городского культурного потенциала</w:t>
      </w:r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Климакова</w:t>
      </w:r>
      <w:proofErr w:type="spellEnd"/>
      <w:r w:rsidRPr="001B6EFD">
        <w:rPr>
          <w:i/>
        </w:rPr>
        <w:t xml:space="preserve"> К.Д., студент, Государственный институт русского языка им. А.С. Пушкина, Москва.</w:t>
      </w:r>
      <w:r w:rsidRPr="00E95600">
        <w:t xml:space="preserve"> Коллекция братьев Морозовых как культурное наследие России</w:t>
      </w:r>
      <w:r w:rsidRPr="001B6EFD">
        <w:rPr>
          <w:color w:val="000000"/>
          <w:shd w:val="clear" w:color="auto" w:fill="FFFFFF"/>
        </w:rPr>
        <w:t xml:space="preserve"> 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Бычкова П.</w:t>
      </w:r>
      <w:r w:rsidRPr="00E95600">
        <w:t xml:space="preserve">С., </w:t>
      </w:r>
      <w:r w:rsidRPr="001B6EFD">
        <w:rPr>
          <w:i/>
        </w:rPr>
        <w:t>студент, Саратовский государственный технический университет имени Гагарина Ю.А., Саратов.</w:t>
      </w:r>
      <w:r w:rsidRPr="001B6EFD">
        <w:rPr>
          <w:sz w:val="28"/>
          <w:szCs w:val="20"/>
        </w:rPr>
        <w:t xml:space="preserve"> </w:t>
      </w:r>
      <w:r w:rsidRPr="00E95600">
        <w:t>Кремли как объекты культурно-исторического наследия России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Кисленко</w:t>
      </w:r>
      <w:proofErr w:type="spellEnd"/>
      <w:r w:rsidRPr="001B6EFD">
        <w:rPr>
          <w:i/>
        </w:rPr>
        <w:t xml:space="preserve"> Д.В</w:t>
      </w:r>
      <w:r w:rsidRPr="00E95600">
        <w:t xml:space="preserve">., </w:t>
      </w:r>
      <w:r w:rsidRPr="001B6EFD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sz w:val="28"/>
          <w:szCs w:val="28"/>
        </w:rPr>
        <w:t xml:space="preserve"> </w:t>
      </w:r>
      <w:r w:rsidRPr="00E95600">
        <w:t>Формирование ценностей казачества: из прошлого в настоящее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 xml:space="preserve">Набокова Е.И., студент, </w:t>
      </w:r>
      <w:r w:rsidRPr="001B6EFD">
        <w:rPr>
          <w:i/>
          <w:shd w:val="clear" w:color="auto" w:fill="FFFFFF"/>
        </w:rPr>
        <w:t>Кубанский государственный университет, Краснодар</w:t>
      </w:r>
      <w:r w:rsidRPr="001B6EFD">
        <w:rPr>
          <w:shd w:val="clear" w:color="auto" w:fill="FFFFFF"/>
        </w:rPr>
        <w:t xml:space="preserve">. </w:t>
      </w:r>
      <w:r w:rsidRPr="00E95600">
        <w:t>Духовно-нравственные основы народного искусства Кубани</w:t>
      </w:r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E95600">
        <w:t>Л</w:t>
      </w:r>
      <w:r w:rsidRPr="001B6EFD">
        <w:rPr>
          <w:i/>
        </w:rPr>
        <w:t xml:space="preserve">овчев Р.С., студент, </w:t>
      </w:r>
      <w:proofErr w:type="spellStart"/>
      <w:r w:rsidRPr="001B6EFD">
        <w:rPr>
          <w:i/>
        </w:rPr>
        <w:t>Стяжкин</w:t>
      </w:r>
      <w:proofErr w:type="spellEnd"/>
      <w:r w:rsidRPr="001B6EFD">
        <w:rPr>
          <w:i/>
        </w:rPr>
        <w:t xml:space="preserve"> Я.В., студент, Колмогоров Е.В., студент</w:t>
      </w:r>
      <w:r w:rsidRPr="00E95600">
        <w:t xml:space="preserve">, </w:t>
      </w:r>
      <w:proofErr w:type="spellStart"/>
      <w:r w:rsidRPr="001B6EFD">
        <w:rPr>
          <w:i/>
        </w:rPr>
        <w:t>Цулайя</w:t>
      </w:r>
      <w:proofErr w:type="spellEnd"/>
      <w:r w:rsidRPr="001B6EFD">
        <w:rPr>
          <w:i/>
        </w:rPr>
        <w:t xml:space="preserve"> С., студент, </w:t>
      </w:r>
      <w:proofErr w:type="spellStart"/>
      <w:r w:rsidRPr="001B6EFD">
        <w:rPr>
          <w:i/>
        </w:rPr>
        <w:t>Камышинский</w:t>
      </w:r>
      <w:proofErr w:type="spellEnd"/>
      <w:r w:rsidRPr="001B6EFD">
        <w:rPr>
          <w:i/>
        </w:rPr>
        <w:t xml:space="preserve"> технологический институт (филиал) Волгоградского </w:t>
      </w:r>
      <w:r w:rsidRPr="001B6EFD">
        <w:rPr>
          <w:i/>
        </w:rPr>
        <w:lastRenderedPageBreak/>
        <w:t>государственного технического университета, Камышин.</w:t>
      </w:r>
      <w:r w:rsidRPr="001B6EFD">
        <w:rPr>
          <w:color w:val="000000"/>
        </w:rPr>
        <w:t xml:space="preserve"> Разработка проекта онлайн экскурсии «Путешествие по купеческому Камышину» с элементами дополненной реальности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Рябинина Г.А., студент, Саратовский национальный исследовательский государственный университет имени Н.Г. Чернышевского, Саратов</w:t>
      </w:r>
      <w:r w:rsidRPr="00E95600">
        <w:t>. Культурное наследие в персоналиях (В.А. Злобин)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Ягодарова</w:t>
      </w:r>
      <w:proofErr w:type="spellEnd"/>
      <w:r w:rsidRPr="001B6EFD">
        <w:rPr>
          <w:i/>
        </w:rPr>
        <w:t xml:space="preserve"> М</w:t>
      </w:r>
      <w:r w:rsidRPr="00E95600">
        <w:t xml:space="preserve">.Ю., </w:t>
      </w:r>
      <w:r w:rsidRPr="001B6EFD">
        <w:rPr>
          <w:i/>
        </w:rPr>
        <w:t>студент, Саратовский государственный технический университет имени Гагарина Ю.А., Саратов.</w:t>
      </w:r>
      <w:r w:rsidRPr="001B6EFD">
        <w:rPr>
          <w:sz w:val="28"/>
          <w:szCs w:val="20"/>
        </w:rPr>
        <w:t xml:space="preserve"> </w:t>
      </w:r>
      <w:r w:rsidRPr="00E95600">
        <w:t>Культурно-историческое наследие и проектная туристская деятельность на примере Приволжского округа Российской Федерации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Журбина Л.П.,</w:t>
      </w:r>
      <w:r w:rsidRPr="00E95600">
        <w:t xml:space="preserve"> </w:t>
      </w:r>
      <w:r w:rsidRPr="001B6EFD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E95600">
        <w:t xml:space="preserve"> Специфика народной медицины: </w:t>
      </w:r>
      <w:proofErr w:type="spellStart"/>
      <w:r w:rsidRPr="00E95600">
        <w:t>этнокультурологический</w:t>
      </w:r>
      <w:proofErr w:type="spellEnd"/>
      <w:r w:rsidRPr="00E95600">
        <w:t xml:space="preserve"> аспект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Финашина А</w:t>
      </w:r>
      <w:r w:rsidRPr="00E95600">
        <w:t xml:space="preserve">.В., </w:t>
      </w:r>
      <w:r w:rsidRPr="001B6EFD">
        <w:rPr>
          <w:i/>
        </w:rPr>
        <w:t>студент, Саратовский государственный технический университет имени Гагарина Ю.А., Саратов</w:t>
      </w:r>
      <w:r w:rsidRPr="001B6EFD">
        <w:rPr>
          <w:sz w:val="28"/>
          <w:szCs w:val="20"/>
        </w:rPr>
        <w:t xml:space="preserve"> </w:t>
      </w:r>
      <w:r w:rsidRPr="00E95600">
        <w:t>Памятники культурно-исторического наследия в России под охраной ЮНЕСКО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Шайдуко</w:t>
      </w:r>
      <w:proofErr w:type="spellEnd"/>
      <w:r w:rsidRPr="001B6EFD">
        <w:rPr>
          <w:i/>
        </w:rPr>
        <w:t xml:space="preserve"> В.И., аспирант, Поволжский Институт Управления </w:t>
      </w:r>
      <w:proofErr w:type="spellStart"/>
      <w:r w:rsidRPr="001B6EFD">
        <w:rPr>
          <w:i/>
        </w:rPr>
        <w:t>РАНХиГС</w:t>
      </w:r>
      <w:proofErr w:type="spellEnd"/>
      <w:r w:rsidRPr="001B6EFD">
        <w:rPr>
          <w:i/>
        </w:rPr>
        <w:t xml:space="preserve"> им. П.А. Столыпина, Саратов. </w:t>
      </w:r>
      <w:r w:rsidRPr="00E95600">
        <w:t>Танатология общества потребления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Аникин И.Н., студент, Саратовский национальный исследовательский государственный университет имени Н.Г. Чернышевского, Саратов.</w:t>
      </w:r>
      <w:r w:rsidRPr="00E95600">
        <w:t xml:space="preserve"> Античное мышление как правильное видение вещи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Близнякова</w:t>
      </w:r>
      <w:proofErr w:type="spellEnd"/>
      <w:r w:rsidRPr="001B6EFD">
        <w:rPr>
          <w:i/>
        </w:rPr>
        <w:t xml:space="preserve"> А</w:t>
      </w:r>
      <w:r w:rsidRPr="00E95600">
        <w:t xml:space="preserve">.И., </w:t>
      </w:r>
      <w:r w:rsidRPr="001B6EFD">
        <w:rPr>
          <w:i/>
        </w:rPr>
        <w:t>магистрант,</w:t>
      </w:r>
      <w:r w:rsidRPr="00E95600">
        <w:t xml:space="preserve"> </w:t>
      </w:r>
      <w:r w:rsidRPr="001B6EFD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 w:rsidRPr="00E95600">
        <w:t xml:space="preserve"> Граница телесности в современной российской культуре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Салихова Л.В., магистрант, 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sz w:val="28"/>
          <w:szCs w:val="28"/>
        </w:rPr>
        <w:t xml:space="preserve"> </w:t>
      </w:r>
      <w:r w:rsidRPr="00E95600">
        <w:t>Представления о счастье в творчестве Ф.М. Достоевского: религиозно-ценностный аспект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Дрозденко А.С., студент, 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sz w:val="20"/>
          <w:szCs w:val="20"/>
        </w:rPr>
        <w:t xml:space="preserve"> </w:t>
      </w:r>
      <w:r w:rsidRPr="00E95600">
        <w:t>Исследование античных трагедий: основные подходы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Шульга А</w:t>
      </w:r>
      <w:r w:rsidRPr="00E95600">
        <w:t>.</w:t>
      </w:r>
      <w:r>
        <w:t xml:space="preserve">С., </w:t>
      </w:r>
      <w:r w:rsidRPr="001B6EFD">
        <w:rPr>
          <w:bCs/>
          <w:i/>
        </w:rPr>
        <w:t xml:space="preserve">студент, </w:t>
      </w:r>
      <w:r w:rsidRPr="001B6EFD">
        <w:rPr>
          <w:i/>
        </w:rPr>
        <w:t>Белгородский государственный институт искусств и культуры, Белгород.</w:t>
      </w:r>
      <w:r>
        <w:t xml:space="preserve"> </w:t>
      </w:r>
      <w:proofErr w:type="spellStart"/>
      <w:r>
        <w:t>Агон</w:t>
      </w:r>
      <w:proofErr w:type="spellEnd"/>
      <w:r>
        <w:t xml:space="preserve"> как фундаментальная характеристика античной культуры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Медведев С.А.</w:t>
      </w:r>
      <w:r>
        <w:t xml:space="preserve">, </w:t>
      </w:r>
      <w:r w:rsidRPr="001B6EFD">
        <w:rPr>
          <w:i/>
        </w:rPr>
        <w:t>студент,</w:t>
      </w:r>
      <w:r>
        <w:t xml:space="preserve"> </w:t>
      </w:r>
      <w:r w:rsidRPr="001B6EFD">
        <w:rPr>
          <w:i/>
        </w:rPr>
        <w:t>Саратовский государственный медицинский университет имени</w:t>
      </w:r>
      <w:r w:rsidR="00232D6A">
        <w:rPr>
          <w:i/>
        </w:rPr>
        <w:t xml:space="preserve"> </w:t>
      </w:r>
      <w:r w:rsidRPr="001B6EFD">
        <w:rPr>
          <w:i/>
        </w:rPr>
        <w:t>В.И. Разумовского, Саратов.</w:t>
      </w:r>
      <w:r w:rsidRPr="00E95600">
        <w:t xml:space="preserve"> </w:t>
      </w:r>
      <w:r>
        <w:t>Философия жертвенности в произведениях А.А. Тарковского и Ф.М. Достоевского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Грищенко Г.</w:t>
      </w:r>
      <w:r>
        <w:t xml:space="preserve">О., </w:t>
      </w:r>
      <w:r w:rsidRPr="001B6EFD">
        <w:rPr>
          <w:i/>
        </w:rPr>
        <w:t>студент, Саратовский государственный медицинский университет имени</w:t>
      </w:r>
      <w:r w:rsidR="00232D6A">
        <w:rPr>
          <w:i/>
        </w:rPr>
        <w:t xml:space="preserve"> </w:t>
      </w:r>
      <w:r w:rsidRPr="001B6EFD">
        <w:rPr>
          <w:i/>
        </w:rPr>
        <w:t xml:space="preserve">В.И. Разумовского, Саратов. </w:t>
      </w:r>
      <w:r w:rsidRPr="004C60AC">
        <w:t>Ü</w:t>
      </w:r>
      <w:proofErr w:type="spellStart"/>
      <w:r w:rsidRPr="001B6EFD">
        <w:rPr>
          <w:lang w:val="en-US"/>
        </w:rPr>
        <w:t>bermensch</w:t>
      </w:r>
      <w:proofErr w:type="spellEnd"/>
      <w:r w:rsidRPr="004C60AC">
        <w:t xml:space="preserve"> и транзитивная этика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Гумаева</w:t>
      </w:r>
      <w:proofErr w:type="spellEnd"/>
      <w:r w:rsidRPr="001B6EFD">
        <w:rPr>
          <w:i/>
        </w:rPr>
        <w:t xml:space="preserve"> М.А., студент, Саратовский государственный медицинский университет имени</w:t>
      </w:r>
      <w:r w:rsidR="00232D6A">
        <w:rPr>
          <w:i/>
        </w:rPr>
        <w:t xml:space="preserve"> </w:t>
      </w:r>
      <w:r w:rsidRPr="001B6EFD">
        <w:rPr>
          <w:i/>
        </w:rPr>
        <w:t>В.И. Разумовского, Саратов.</w:t>
      </w:r>
      <w:r w:rsidR="00232D6A">
        <w:rPr>
          <w:i/>
        </w:rPr>
        <w:t xml:space="preserve"> </w:t>
      </w:r>
      <w:proofErr w:type="spellStart"/>
      <w:r w:rsidRPr="004C60AC">
        <w:t>Антропный</w:t>
      </w:r>
      <w:proofErr w:type="spellEnd"/>
      <w:r w:rsidRPr="004C60AC">
        <w:t xml:space="preserve"> принцип в философии А. Шопенгауэра и С. Кьеркегора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Мутиева</w:t>
      </w:r>
      <w:proofErr w:type="spellEnd"/>
      <w:r w:rsidRPr="001B6EFD">
        <w:rPr>
          <w:i/>
        </w:rPr>
        <w:t xml:space="preserve"> Я.</w:t>
      </w:r>
      <w:r>
        <w:t xml:space="preserve">У., </w:t>
      </w:r>
      <w:r w:rsidRPr="001B6EFD">
        <w:rPr>
          <w:i/>
        </w:rPr>
        <w:t>студент, Саратовский государственный медицинский университет имени</w:t>
      </w:r>
      <w:r w:rsidR="00232D6A">
        <w:rPr>
          <w:i/>
        </w:rPr>
        <w:t xml:space="preserve"> </w:t>
      </w:r>
      <w:r w:rsidRPr="001B6EFD">
        <w:rPr>
          <w:i/>
        </w:rPr>
        <w:t>В.И. Разумовского, Саратов.</w:t>
      </w:r>
      <w:r w:rsidR="00232D6A">
        <w:rPr>
          <w:i/>
        </w:rPr>
        <w:t xml:space="preserve"> </w:t>
      </w:r>
      <w:r w:rsidRPr="00C83FDE">
        <w:t>Спор Сократа с софистами</w:t>
      </w:r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Фоменко Р.</w:t>
      </w:r>
      <w:r w:rsidRPr="00E95600">
        <w:t xml:space="preserve">А., </w:t>
      </w:r>
      <w:r w:rsidRPr="001B6EFD">
        <w:rPr>
          <w:i/>
        </w:rPr>
        <w:t>магистрант,</w:t>
      </w:r>
      <w:r w:rsidRPr="00E95600">
        <w:t xml:space="preserve"> </w:t>
      </w:r>
      <w:r w:rsidRPr="001B6EFD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6EFD">
        <w:rPr>
          <w:color w:val="000000"/>
          <w:shd w:val="clear" w:color="auto" w:fill="FFFFFF"/>
        </w:rPr>
        <w:t>Медиакритика</w:t>
      </w:r>
      <w:proofErr w:type="spellEnd"/>
      <w:r w:rsidRPr="001B6EFD">
        <w:rPr>
          <w:color w:val="000000"/>
          <w:shd w:val="clear" w:color="auto" w:fill="FFFFFF"/>
        </w:rPr>
        <w:t xml:space="preserve"> как социальный феномен</w:t>
      </w:r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Гуцаленко О.В.,</w:t>
      </w:r>
      <w:r w:rsidRPr="00E95600">
        <w:t xml:space="preserve"> </w:t>
      </w:r>
      <w:r w:rsidRPr="001B6EFD">
        <w:rPr>
          <w:i/>
        </w:rPr>
        <w:t>аспирант, Саратовский национальный исследовательский государственный университет имени Н.Г. Чернышевского, Саратов.</w:t>
      </w:r>
      <w:r w:rsidR="00232D6A">
        <w:rPr>
          <w:color w:val="000000"/>
          <w:sz w:val="28"/>
          <w:szCs w:val="28"/>
        </w:rPr>
        <w:t xml:space="preserve"> </w:t>
      </w:r>
      <w:r w:rsidRPr="001B6EFD">
        <w:rPr>
          <w:color w:val="000000"/>
        </w:rPr>
        <w:t xml:space="preserve">Фольклор и </w:t>
      </w:r>
      <w:proofErr w:type="spellStart"/>
      <w:r w:rsidRPr="001B6EFD">
        <w:rPr>
          <w:color w:val="000000"/>
        </w:rPr>
        <w:t>дигитализация</w:t>
      </w:r>
      <w:proofErr w:type="spellEnd"/>
      <w:r w:rsidRPr="001B6EFD">
        <w:rPr>
          <w:color w:val="000000"/>
        </w:rPr>
        <w:t xml:space="preserve"> общества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Антипова Е.</w:t>
      </w:r>
      <w:r>
        <w:t xml:space="preserve">А., </w:t>
      </w:r>
      <w:r w:rsidRPr="001B6EFD">
        <w:rPr>
          <w:i/>
        </w:rPr>
        <w:t>к.ф.н., ассистент</w:t>
      </w:r>
      <w:r>
        <w:t xml:space="preserve">, </w:t>
      </w:r>
      <w:r w:rsidRPr="001B6EFD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>
        <w:t xml:space="preserve"> Музей в условиях информационного общества: современные тенденции</w:t>
      </w:r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 xml:space="preserve">Поляков А.А., старший научный сотрудник, </w:t>
      </w:r>
      <w:r w:rsidRPr="001B6EFD">
        <w:rPr>
          <w:i/>
          <w:lang w:val="be-BY"/>
        </w:rPr>
        <w:t xml:space="preserve">Саратовский историко-патриотический комплекс “Музей боевой и трудовой славы”, Саратов. </w:t>
      </w:r>
      <w:r w:rsidRPr="001B6EFD">
        <w:rPr>
          <w:lang w:val="be-BY"/>
        </w:rPr>
        <w:t>Строки, опаленные войной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lastRenderedPageBreak/>
        <w:t>Туркина Е.А., магистрант, Белгородский государственный институт искусств и культуры, Белгород.</w:t>
      </w:r>
      <w:r>
        <w:t xml:space="preserve"> Мемориальные практики в городе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Тихова</w:t>
      </w:r>
      <w:proofErr w:type="spellEnd"/>
      <w:r w:rsidRPr="001B6EFD">
        <w:rPr>
          <w:i/>
        </w:rPr>
        <w:t xml:space="preserve"> А.</w:t>
      </w:r>
      <w:r>
        <w:t xml:space="preserve">А., </w:t>
      </w:r>
      <w:r w:rsidRPr="001B6EFD">
        <w:rPr>
          <w:i/>
        </w:rPr>
        <w:t>магистрант</w:t>
      </w:r>
      <w:r>
        <w:t xml:space="preserve">, </w:t>
      </w:r>
      <w:r w:rsidRPr="001B6EFD">
        <w:rPr>
          <w:i/>
        </w:rPr>
        <w:t xml:space="preserve">Белгородский </w:t>
      </w:r>
      <w:proofErr w:type="spellStart"/>
      <w:r w:rsidRPr="001B6EFD">
        <w:rPr>
          <w:i/>
        </w:rPr>
        <w:t>государственнй</w:t>
      </w:r>
      <w:proofErr w:type="spellEnd"/>
      <w:r w:rsidRPr="001B6EFD">
        <w:rPr>
          <w:i/>
        </w:rPr>
        <w:t xml:space="preserve"> институт искусств и культуры, Белгород. </w:t>
      </w:r>
      <w:r w:rsidRPr="00A51DEA">
        <w:t>Женщина в городе: опыт освоения пространства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Смирнова Т.</w:t>
      </w:r>
      <w:r w:rsidRPr="00E95600">
        <w:t xml:space="preserve">В., </w:t>
      </w:r>
      <w:r w:rsidRPr="001B6EFD">
        <w:rPr>
          <w:i/>
        </w:rPr>
        <w:t>студент, Саратовский национальный исследовательский государственный университет имени Н.Г. Чернышевского, Саратов.</w:t>
      </w:r>
      <w:r w:rsidRPr="00E95600">
        <w:t xml:space="preserve"> Коллекция Музея редкой книги центральной библиотеки г. Вольска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Колесникова Ю.В.,</w:t>
      </w:r>
      <w:r w:rsidR="00232D6A">
        <w:rPr>
          <w:i/>
        </w:rPr>
        <w:t xml:space="preserve"> </w:t>
      </w:r>
      <w:r w:rsidRPr="001B6EFD">
        <w:rPr>
          <w:i/>
        </w:rPr>
        <w:t xml:space="preserve">студент, Саратовский национальный исследовательский государственный университет имени Н.Г. Чернышевского, Саратов. </w:t>
      </w:r>
      <w:r w:rsidRPr="00E95600">
        <w:t>Менеджмент библиотечного дела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Шитикова</w:t>
      </w:r>
      <w:proofErr w:type="spellEnd"/>
      <w:r w:rsidRPr="001B6EFD">
        <w:rPr>
          <w:i/>
        </w:rPr>
        <w:t xml:space="preserve"> Е.В., студент, Саратовский национальный исследовательский государственный университет имени Н.Г. Чернышевского, Саратов. </w:t>
      </w:r>
      <w:r w:rsidRPr="00E95600">
        <w:t>Культурные проекты: региональный аспект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Зеленкова И.А., студент, Саратовский национальный исследовательский государственный университет имени Н.Г. Чернышевского, Саратов.</w:t>
      </w:r>
      <w:r w:rsidRPr="00E95600">
        <w:t xml:space="preserve"> Муниципальная библиотека в контексте культурно-урбанистического развития города (на примере центральной библиотеки города Вольска Саратовской области)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Шустова С.</w:t>
      </w:r>
      <w:r w:rsidRPr="00E95600">
        <w:t xml:space="preserve">А., </w:t>
      </w:r>
      <w:r w:rsidRPr="001B6EFD">
        <w:rPr>
          <w:i/>
        </w:rPr>
        <w:t>студент</w:t>
      </w:r>
      <w:r>
        <w:t xml:space="preserve">, </w:t>
      </w:r>
      <w:r w:rsidRPr="001B6EFD">
        <w:rPr>
          <w:i/>
        </w:rPr>
        <w:t xml:space="preserve">Поволжский Институт Управления </w:t>
      </w:r>
      <w:proofErr w:type="spellStart"/>
      <w:r w:rsidRPr="001B6EFD">
        <w:rPr>
          <w:i/>
        </w:rPr>
        <w:t>РАНХиГС</w:t>
      </w:r>
      <w:proofErr w:type="spellEnd"/>
      <w:r w:rsidRPr="001B6EFD">
        <w:rPr>
          <w:i/>
        </w:rPr>
        <w:t xml:space="preserve"> им. П.А. Столыпина, Саратов.</w:t>
      </w:r>
      <w:r w:rsidRPr="00E95600">
        <w:t xml:space="preserve"> По следам А.Г. </w:t>
      </w:r>
      <w:proofErr w:type="spellStart"/>
      <w:r w:rsidRPr="00E95600">
        <w:t>Шнитке</w:t>
      </w:r>
      <w:proofErr w:type="spellEnd"/>
      <w:r w:rsidRPr="00E95600">
        <w:t>. Региональный проект, приуроченный к 90-летию великого композитора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Садчикова</w:t>
      </w:r>
      <w:proofErr w:type="spellEnd"/>
      <w:r w:rsidRPr="001B6EFD">
        <w:rPr>
          <w:i/>
        </w:rPr>
        <w:t xml:space="preserve"> А.</w:t>
      </w:r>
      <w:r w:rsidRPr="00E95600">
        <w:t xml:space="preserve">С., </w:t>
      </w:r>
      <w:r w:rsidRPr="001B6EFD">
        <w:rPr>
          <w:i/>
        </w:rPr>
        <w:t>студент</w:t>
      </w:r>
      <w:r w:rsidRPr="00E95600">
        <w:t xml:space="preserve">, </w:t>
      </w:r>
      <w:proofErr w:type="spellStart"/>
      <w:r w:rsidRPr="001B6EFD">
        <w:rPr>
          <w:i/>
        </w:rPr>
        <w:t>Камышинский</w:t>
      </w:r>
      <w:proofErr w:type="spellEnd"/>
      <w:r w:rsidRPr="001B6EFD">
        <w:rPr>
          <w:i/>
        </w:rPr>
        <w:t xml:space="preserve"> технологический институт (филиал) Волгоградского государственного технического университета, Камышин.</w:t>
      </w:r>
      <w:r w:rsidRPr="00E95600">
        <w:t xml:space="preserve"> Вербальное отражение национально-культурного самосознания русского народа через призму немецкой </w:t>
      </w:r>
      <w:proofErr w:type="spellStart"/>
      <w:r w:rsidRPr="00E95600">
        <w:t>лингвокультуры</w:t>
      </w:r>
      <w:proofErr w:type="spellEnd"/>
    </w:p>
    <w:p w:rsidR="001B6EFD" w:rsidRP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Зеленкина</w:t>
      </w:r>
      <w:proofErr w:type="spellEnd"/>
      <w:r w:rsidRPr="001B6EFD">
        <w:rPr>
          <w:i/>
        </w:rPr>
        <w:t xml:space="preserve"> А.С., соискатель</w:t>
      </w:r>
      <w:r w:rsidRPr="00E95600">
        <w:t xml:space="preserve">, </w:t>
      </w:r>
      <w:r w:rsidRPr="001B6EFD">
        <w:rPr>
          <w:i/>
        </w:rPr>
        <w:t>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Pr="001B6EFD">
        <w:rPr>
          <w:color w:val="1A1A1A"/>
        </w:rPr>
        <w:t xml:space="preserve">Холодный фарфор: опыт </w:t>
      </w:r>
      <w:proofErr w:type="spellStart"/>
      <w:r w:rsidRPr="001B6EFD">
        <w:rPr>
          <w:color w:val="1A1A1A"/>
        </w:rPr>
        <w:t>кросскультурного</w:t>
      </w:r>
      <w:proofErr w:type="spellEnd"/>
      <w:r w:rsidRPr="001B6EFD">
        <w:rPr>
          <w:color w:val="1A1A1A"/>
        </w:rPr>
        <w:t xml:space="preserve"> исследования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>Гладилина А</w:t>
      </w:r>
      <w:r w:rsidRPr="00E95600">
        <w:t xml:space="preserve">.А., </w:t>
      </w:r>
      <w:r w:rsidRPr="001B6EFD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sz w:val="20"/>
          <w:szCs w:val="20"/>
        </w:rPr>
        <w:t xml:space="preserve"> </w:t>
      </w:r>
      <w:r w:rsidRPr="00E95600">
        <w:t xml:space="preserve">Космогонические мифы </w:t>
      </w:r>
      <w:proofErr w:type="spellStart"/>
      <w:r w:rsidRPr="00E95600">
        <w:t>Ригведы</w:t>
      </w:r>
      <w:proofErr w:type="spellEnd"/>
      <w:r w:rsidRPr="00E95600">
        <w:t>: анализ и классификация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proofErr w:type="spellStart"/>
      <w:r w:rsidRPr="001B6EFD">
        <w:rPr>
          <w:i/>
        </w:rPr>
        <w:t>Петелина</w:t>
      </w:r>
      <w:proofErr w:type="spellEnd"/>
      <w:r w:rsidRPr="001B6EFD">
        <w:rPr>
          <w:i/>
        </w:rPr>
        <w:t xml:space="preserve"> Е.В., магистрант, Саратовский национальный исследовательский государственный университет имени Н.Г. Чернышевского, Саратов.</w:t>
      </w:r>
      <w:r w:rsidRPr="00E95600">
        <w:t xml:space="preserve"> Приобщение к искусству как способ адаптации детей с ОВЗ к современному миру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1B6EFD">
        <w:rPr>
          <w:i/>
        </w:rPr>
        <w:t xml:space="preserve">Гущин Я.Д., </w:t>
      </w:r>
      <w:proofErr w:type="spellStart"/>
      <w:r w:rsidRPr="001B6EFD">
        <w:rPr>
          <w:i/>
        </w:rPr>
        <w:t>асситент</w:t>
      </w:r>
      <w:proofErr w:type="spellEnd"/>
      <w:r w:rsidRPr="001B6EFD">
        <w:rPr>
          <w:i/>
        </w:rPr>
        <w:t>,</w:t>
      </w:r>
      <w:r w:rsidR="00232D6A">
        <w:rPr>
          <w:i/>
        </w:rPr>
        <w:t xml:space="preserve"> </w:t>
      </w:r>
      <w:r w:rsidRPr="001B6EFD">
        <w:rPr>
          <w:i/>
        </w:rPr>
        <w:t>Елизарова В.М., студент, Саратовский национальный исследовательский государственный университет имени Н.Г. Чернышевского, Саратов.</w:t>
      </w:r>
      <w:r w:rsidRPr="001B6EFD">
        <w:rPr>
          <w:sz w:val="20"/>
          <w:szCs w:val="20"/>
        </w:rPr>
        <w:t xml:space="preserve"> </w:t>
      </w:r>
      <w:r w:rsidRPr="00E95600">
        <w:t>Просветительский потенциал дисциплины «</w:t>
      </w:r>
      <w:proofErr w:type="spellStart"/>
      <w:r w:rsidRPr="00E95600">
        <w:t>Культурообразующие</w:t>
      </w:r>
      <w:proofErr w:type="spellEnd"/>
      <w:r w:rsidRPr="00E95600">
        <w:t xml:space="preserve"> религии России» для студентов в СГУ имени Н.Г. Чернышевского</w:t>
      </w:r>
    </w:p>
    <w:p w:rsidR="001B6EFD" w:rsidRPr="00FE297E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F11175">
        <w:rPr>
          <w:i/>
        </w:rPr>
        <w:t>Мовчан М.А., студент, Саратовский национальный исследовательский государственный университет имени Н.Г. Чернышевского, Саратов.</w:t>
      </w:r>
      <w:r w:rsidRPr="00F11175">
        <w:rPr>
          <w:color w:val="000000"/>
          <w:shd w:val="clear" w:color="auto" w:fill="FFFFFF"/>
        </w:rPr>
        <w:t xml:space="preserve"> Книга </w:t>
      </w:r>
      <w:proofErr w:type="spellStart"/>
      <w:r w:rsidRPr="00F11175">
        <w:rPr>
          <w:color w:val="000000"/>
        </w:rPr>
        <w:t>митрополитаТихона</w:t>
      </w:r>
      <w:proofErr w:type="spellEnd"/>
      <w:r w:rsidRPr="00F11175">
        <w:rPr>
          <w:color w:val="000000"/>
        </w:rPr>
        <w:t xml:space="preserve"> (</w:t>
      </w:r>
      <w:proofErr w:type="spellStart"/>
      <w:r w:rsidRPr="00F11175">
        <w:rPr>
          <w:color w:val="000000"/>
        </w:rPr>
        <w:t>Шевкунова</w:t>
      </w:r>
      <w:proofErr w:type="spellEnd"/>
      <w:r w:rsidRPr="00F11175">
        <w:rPr>
          <w:color w:val="000000"/>
        </w:rPr>
        <w:t>) «</w:t>
      </w:r>
      <w:proofErr w:type="spellStart"/>
      <w:r w:rsidRPr="00F11175">
        <w:rPr>
          <w:color w:val="000000"/>
        </w:rPr>
        <w:t>Несвятые</w:t>
      </w:r>
      <w:proofErr w:type="spellEnd"/>
      <w:r w:rsidRPr="00F11175">
        <w:rPr>
          <w:color w:val="000000"/>
        </w:rPr>
        <w:t xml:space="preserve"> святые» и другие рассказы» </w:t>
      </w:r>
      <w:r w:rsidRPr="00F11175">
        <w:rPr>
          <w:color w:val="000000"/>
          <w:shd w:val="clear" w:color="auto" w:fill="FFFFFF"/>
        </w:rPr>
        <w:t>в контексте современной православной культуры</w:t>
      </w:r>
    </w:p>
    <w:p w:rsidR="001B6EFD" w:rsidRPr="00FE297E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FE297E">
        <w:rPr>
          <w:i/>
        </w:rPr>
        <w:t>Игнатьева А.В.,</w:t>
      </w:r>
      <w:r w:rsidRPr="00E95600">
        <w:t xml:space="preserve"> </w:t>
      </w:r>
      <w:r w:rsidRPr="00FE297E">
        <w:rPr>
          <w:i/>
        </w:rPr>
        <w:t>магистрант, Саратовский национальный исследовательский государственный университет имени Н.Г. Чернышевского, Саратов.</w:t>
      </w:r>
      <w:r w:rsidRPr="00FE297E">
        <w:rPr>
          <w:sz w:val="28"/>
          <w:szCs w:val="28"/>
        </w:rPr>
        <w:t xml:space="preserve"> </w:t>
      </w:r>
      <w:r w:rsidRPr="00E95600">
        <w:t xml:space="preserve">Женское православное подвижничество на примере </w:t>
      </w:r>
      <w:proofErr w:type="spellStart"/>
      <w:r w:rsidRPr="00FE297E">
        <w:rPr>
          <w:color w:val="000000"/>
          <w:shd w:val="clear" w:color="auto" w:fill="FFFFFF"/>
        </w:rPr>
        <w:t>насельниц</w:t>
      </w:r>
      <w:proofErr w:type="spellEnd"/>
      <w:r w:rsidRPr="00FE297E">
        <w:rPr>
          <w:color w:val="000000"/>
          <w:shd w:val="clear" w:color="auto" w:fill="FFFFFF"/>
        </w:rPr>
        <w:t xml:space="preserve"> Саратовского </w:t>
      </w:r>
      <w:proofErr w:type="spellStart"/>
      <w:r w:rsidRPr="00FE297E">
        <w:rPr>
          <w:color w:val="000000"/>
          <w:shd w:val="clear" w:color="auto" w:fill="FFFFFF"/>
        </w:rPr>
        <w:t>Крестовоздвиженского</w:t>
      </w:r>
      <w:proofErr w:type="spellEnd"/>
      <w:r w:rsidRPr="00FE297E">
        <w:rPr>
          <w:color w:val="000000"/>
          <w:shd w:val="clear" w:color="auto" w:fill="FFFFFF"/>
        </w:rPr>
        <w:t xml:space="preserve"> монастыря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napToGrid w:val="0"/>
        <w:ind w:left="0" w:right="-2" w:hanging="11"/>
        <w:jc w:val="both"/>
      </w:pPr>
      <w:r w:rsidRPr="00FE297E">
        <w:rPr>
          <w:i/>
        </w:rPr>
        <w:t>Стрельникова В.</w:t>
      </w:r>
      <w:r w:rsidRPr="00E95600">
        <w:t xml:space="preserve">И., </w:t>
      </w:r>
      <w:r w:rsidRPr="00FE297E">
        <w:rPr>
          <w:i/>
        </w:rPr>
        <w:t xml:space="preserve">магистрант, Саратовский национальный исследовательский государственный университет имени Н.Г. Чернышевского, Саратов. </w:t>
      </w:r>
      <w:r w:rsidRPr="00E95600">
        <w:t>Культурное, духовное и воспитательное значение проповедей святителя Луки (</w:t>
      </w:r>
      <w:proofErr w:type="spellStart"/>
      <w:r w:rsidRPr="00E95600">
        <w:t>Войно-Ясенецкого</w:t>
      </w:r>
      <w:proofErr w:type="spellEnd"/>
      <w:r w:rsidRPr="00E95600">
        <w:t>)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0" w:right="-2" w:hanging="11"/>
        <w:jc w:val="both"/>
      </w:pPr>
      <w:r w:rsidRPr="00FE297E">
        <w:rPr>
          <w:bCs/>
          <w:i/>
        </w:rPr>
        <w:t xml:space="preserve">Титов М.С., </w:t>
      </w:r>
      <w:r w:rsidRPr="00FE297E">
        <w:rPr>
          <w:i/>
        </w:rPr>
        <w:t xml:space="preserve">студент, Саратовский национальный исследовательский государственный университет имени Н.Г. Чернышевского, Саратов. </w:t>
      </w:r>
      <w:proofErr w:type="spellStart"/>
      <w:r w:rsidRPr="00E95600">
        <w:t>Социо-культурный</w:t>
      </w:r>
      <w:proofErr w:type="spellEnd"/>
      <w:r w:rsidRPr="00E95600">
        <w:t xml:space="preserve"> и коммуникативный анализ деятельности общины Виссариона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" w:hanging="11"/>
        <w:jc w:val="both"/>
      </w:pPr>
      <w:r w:rsidRPr="00FE297E">
        <w:rPr>
          <w:i/>
        </w:rPr>
        <w:t xml:space="preserve">Улыбина В.В., магистрант, Саратовский национальный исследовательский </w:t>
      </w:r>
      <w:r w:rsidRPr="00FE297E">
        <w:rPr>
          <w:i/>
        </w:rPr>
        <w:lastRenderedPageBreak/>
        <w:t>государственный университет имени Н.Г. Чернышевского, Саратов.</w:t>
      </w:r>
      <w:r w:rsidRPr="00FE297E">
        <w:rPr>
          <w:sz w:val="32"/>
        </w:rPr>
        <w:t xml:space="preserve"> </w:t>
      </w:r>
      <w:r w:rsidRPr="00E95600">
        <w:t xml:space="preserve">Внутреннее и внешнее устройство храма: культурно-исторический аспект </w:t>
      </w:r>
    </w:p>
    <w:p w:rsidR="001B6EFD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" w:hanging="11"/>
        <w:jc w:val="both"/>
      </w:pPr>
      <w:r w:rsidRPr="00FE297E">
        <w:rPr>
          <w:i/>
        </w:rPr>
        <w:t>Устинова Т.Н., магистрант, Саратовский национальный исследовательский государственный университет имени Н.Г. Чернышевского, Саратов.</w:t>
      </w:r>
      <w:r w:rsidRPr="00E95600">
        <w:t xml:space="preserve"> Учение святителя Игнатия (Брянчанинова) о молитве: духовно-нравственный асп</w:t>
      </w:r>
      <w:r>
        <w:t>е</w:t>
      </w:r>
      <w:r w:rsidRPr="00E95600">
        <w:t>кт</w:t>
      </w:r>
    </w:p>
    <w:p w:rsidR="001B6EFD" w:rsidRPr="00FE297E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" w:hanging="11"/>
        <w:jc w:val="both"/>
      </w:pPr>
      <w:proofErr w:type="spellStart"/>
      <w:r w:rsidRPr="00FE297E">
        <w:rPr>
          <w:i/>
        </w:rPr>
        <w:t>Прачук</w:t>
      </w:r>
      <w:proofErr w:type="spellEnd"/>
      <w:r w:rsidRPr="00FE297E">
        <w:rPr>
          <w:i/>
        </w:rPr>
        <w:t xml:space="preserve"> Н.Ю., курсант, </w:t>
      </w:r>
      <w:proofErr w:type="spellStart"/>
      <w:r w:rsidRPr="00FE297E">
        <w:rPr>
          <w:i/>
        </w:rPr>
        <w:t>Вольский</w:t>
      </w:r>
      <w:proofErr w:type="spellEnd"/>
      <w:r w:rsidRPr="00FE297E">
        <w:rPr>
          <w:i/>
        </w:rPr>
        <w:t xml:space="preserve"> военный орденов Кутузова и Красной Звезды институт материального обеспечения (филиал) Военной академии материально-технического обеспечения им. генерала армии А.В. </w:t>
      </w:r>
      <w:proofErr w:type="spellStart"/>
      <w:r w:rsidRPr="00FE297E">
        <w:rPr>
          <w:i/>
        </w:rPr>
        <w:t>Хрулёва</w:t>
      </w:r>
      <w:proofErr w:type="spellEnd"/>
      <w:r w:rsidRPr="00FE297E">
        <w:rPr>
          <w:i/>
        </w:rPr>
        <w:t xml:space="preserve">, Вольск. </w:t>
      </w:r>
      <w:r w:rsidRPr="00FE297E">
        <w:rPr>
          <w:bCs/>
        </w:rPr>
        <w:t>Работа с верующими военнослужащими в условиях специальной военной операции в Сирийской Арабской Республике</w:t>
      </w:r>
    </w:p>
    <w:p w:rsidR="001B6EFD" w:rsidRPr="00E95600" w:rsidRDefault="001B6EFD" w:rsidP="00232D6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-2" w:hanging="11"/>
        <w:jc w:val="both"/>
      </w:pPr>
      <w:r w:rsidRPr="00FE297E">
        <w:rPr>
          <w:i/>
        </w:rPr>
        <w:t>Гусейнов Г</w:t>
      </w:r>
      <w:r w:rsidRPr="00E95600">
        <w:t xml:space="preserve">., </w:t>
      </w:r>
      <w:r w:rsidRPr="00FE297E">
        <w:rPr>
          <w:i/>
        </w:rPr>
        <w:t xml:space="preserve">курсант, </w:t>
      </w:r>
      <w:proofErr w:type="spellStart"/>
      <w:r w:rsidRPr="00FE297E">
        <w:rPr>
          <w:i/>
        </w:rPr>
        <w:t>Вольский</w:t>
      </w:r>
      <w:proofErr w:type="spellEnd"/>
      <w:r w:rsidRPr="00FE297E">
        <w:rPr>
          <w:i/>
        </w:rPr>
        <w:t xml:space="preserve"> военный орденов Кутузова и Красной Звезды институт материального обеспечения (филиал) Военной академии материально-технического обеспечения им. генерала армии А.В. </w:t>
      </w:r>
      <w:proofErr w:type="spellStart"/>
      <w:r w:rsidRPr="00FE297E">
        <w:rPr>
          <w:i/>
        </w:rPr>
        <w:t>Хрулёва</w:t>
      </w:r>
      <w:proofErr w:type="spellEnd"/>
      <w:r w:rsidRPr="00FE297E">
        <w:rPr>
          <w:i/>
        </w:rPr>
        <w:t>, Вольск.</w:t>
      </w:r>
      <w:r w:rsidRPr="00FE297E">
        <w:rPr>
          <w:bCs/>
        </w:rPr>
        <w:t xml:space="preserve"> Происхождение, представители, видовое и жанровое многообразие мусульманского искусства</w:t>
      </w:r>
    </w:p>
    <w:sectPr w:rsidR="001B6EFD" w:rsidRPr="00E95600" w:rsidSect="0040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9FE"/>
    <w:multiLevelType w:val="hybridMultilevel"/>
    <w:tmpl w:val="E4761A8E"/>
    <w:lvl w:ilvl="0" w:tplc="EF90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1B2D"/>
    <w:multiLevelType w:val="hybridMultilevel"/>
    <w:tmpl w:val="E4761A8E"/>
    <w:lvl w:ilvl="0" w:tplc="EF90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E6133"/>
    <w:multiLevelType w:val="hybridMultilevel"/>
    <w:tmpl w:val="E4761A8E"/>
    <w:lvl w:ilvl="0" w:tplc="EF90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17763"/>
    <w:multiLevelType w:val="hybridMultilevel"/>
    <w:tmpl w:val="55E82EC0"/>
    <w:lvl w:ilvl="0" w:tplc="58146C4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E1060F"/>
    <w:multiLevelType w:val="hybridMultilevel"/>
    <w:tmpl w:val="E4761A8E"/>
    <w:lvl w:ilvl="0" w:tplc="EF902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EFD"/>
    <w:rsid w:val="000B3AE9"/>
    <w:rsid w:val="001B6EFD"/>
    <w:rsid w:val="00232D6A"/>
    <w:rsid w:val="00401B5D"/>
    <w:rsid w:val="0043489E"/>
    <w:rsid w:val="004A16EF"/>
    <w:rsid w:val="00640FB2"/>
    <w:rsid w:val="006F1997"/>
    <w:rsid w:val="00732BD4"/>
    <w:rsid w:val="009F2CE2"/>
    <w:rsid w:val="00B7690A"/>
    <w:rsid w:val="00E8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6E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B6E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6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КафедраКультурологии</cp:lastModifiedBy>
  <cp:revision>6</cp:revision>
  <dcterms:created xsi:type="dcterms:W3CDTF">2023-03-27T12:11:00Z</dcterms:created>
  <dcterms:modified xsi:type="dcterms:W3CDTF">2023-03-28T10:32:00Z</dcterms:modified>
</cp:coreProperties>
</file>