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BEF2F" w14:textId="77777777" w:rsidR="00A22713" w:rsidRPr="003F07EE" w:rsidRDefault="00B16B69" w:rsidP="00B16B69">
      <w:pPr>
        <w:pStyle w:val="rtejustify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</w:rPr>
      </w:pPr>
      <w:r w:rsidRPr="003F07EE">
        <w:rPr>
          <w:b/>
          <w:bCs/>
          <w:color w:val="000000" w:themeColor="text1"/>
        </w:rPr>
        <w:t>Н</w:t>
      </w:r>
      <w:r w:rsidR="00A22713" w:rsidRPr="003F07EE">
        <w:rPr>
          <w:b/>
          <w:bCs/>
          <w:color w:val="000000" w:themeColor="text1"/>
        </w:rPr>
        <w:t>а</w:t>
      </w:r>
      <w:r w:rsidRPr="003F07EE">
        <w:rPr>
          <w:b/>
          <w:bCs/>
          <w:color w:val="000000" w:themeColor="text1"/>
        </w:rPr>
        <w:t xml:space="preserve"> юридическом факультете прошла Международная конференция, посвящённая изучению потенциала современных </w:t>
      </w:r>
      <w:r w:rsidRPr="003F07EE">
        <w:rPr>
          <w:b/>
          <w:bCs/>
          <w:color w:val="000000" w:themeColor="text1"/>
          <w:lang w:val="en-US"/>
        </w:rPr>
        <w:t>PR</w:t>
      </w:r>
      <w:r w:rsidRPr="003F07EE">
        <w:rPr>
          <w:b/>
          <w:bCs/>
          <w:color w:val="000000" w:themeColor="text1"/>
        </w:rPr>
        <w:t>-технологий в преодолении организационных кризисов</w:t>
      </w:r>
    </w:p>
    <w:p w14:paraId="0922ECCB" w14:textId="252751DA" w:rsidR="00B16B69" w:rsidRPr="003F07EE" w:rsidRDefault="00B16B69" w:rsidP="00B16B69">
      <w:pPr>
        <w:pStyle w:val="rtejustify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</w:rPr>
      </w:pPr>
      <w:r w:rsidRPr="003F07EE">
        <w:rPr>
          <w:b/>
          <w:bCs/>
          <w:color w:val="000000" w:themeColor="text1"/>
        </w:rPr>
        <w:t xml:space="preserve"> </w:t>
      </w:r>
    </w:p>
    <w:p w14:paraId="5DBAED39" w14:textId="66594117" w:rsidR="008B000F" w:rsidRPr="003F07EE" w:rsidRDefault="008B000F" w:rsidP="00B16B69">
      <w:pPr>
        <w:pStyle w:val="rtejustify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F07EE">
        <w:rPr>
          <w:color w:val="000000" w:themeColor="text1"/>
        </w:rPr>
        <w:t xml:space="preserve">19 мая 2022 г. состоялась </w:t>
      </w:r>
      <w:r w:rsidRPr="003F07EE">
        <w:rPr>
          <w:color w:val="000000" w:themeColor="text1"/>
          <w:lang w:val="en-US"/>
        </w:rPr>
        <w:t>II</w:t>
      </w:r>
      <w:r w:rsidRPr="003F07EE">
        <w:rPr>
          <w:color w:val="000000" w:themeColor="text1"/>
        </w:rPr>
        <w:t xml:space="preserve"> Международная научно-практическая конференция «Кризисные коммуникации: долгосрочная стратегия </w:t>
      </w:r>
      <w:proofErr w:type="spellStart"/>
      <w:r w:rsidRPr="003F07EE">
        <w:rPr>
          <w:color w:val="000000" w:themeColor="text1"/>
        </w:rPr>
        <w:t>vs</w:t>
      </w:r>
      <w:proofErr w:type="spellEnd"/>
      <w:r w:rsidRPr="003F07EE">
        <w:rPr>
          <w:color w:val="000000" w:themeColor="text1"/>
        </w:rPr>
        <w:t xml:space="preserve"> ситуативная реакция». Организатором выступила кафедра социальных коммуникаций при участии Ассоциации преподавателей по связям с общественностью (АПСО). Работа конференции осуществлялась в смешанном, очном и онлайн режиме с использованием дистанционных технологий видеосвязи (</w:t>
      </w:r>
      <w:proofErr w:type="spellStart"/>
      <w:r w:rsidRPr="003F07EE">
        <w:rPr>
          <w:color w:val="000000" w:themeColor="text1"/>
        </w:rPr>
        <w:t>Google</w:t>
      </w:r>
      <w:proofErr w:type="spellEnd"/>
      <w:r w:rsidRPr="003F07EE">
        <w:rPr>
          <w:color w:val="000000" w:themeColor="text1"/>
        </w:rPr>
        <w:t xml:space="preserve"> </w:t>
      </w:r>
      <w:proofErr w:type="spellStart"/>
      <w:r w:rsidRPr="003F07EE">
        <w:rPr>
          <w:color w:val="000000" w:themeColor="text1"/>
        </w:rPr>
        <w:t>meet</w:t>
      </w:r>
      <w:proofErr w:type="spellEnd"/>
      <w:r w:rsidRPr="003F07EE">
        <w:rPr>
          <w:color w:val="000000" w:themeColor="text1"/>
        </w:rPr>
        <w:t>).</w:t>
      </w:r>
    </w:p>
    <w:p w14:paraId="1539D2D0" w14:textId="77777777" w:rsidR="00B16B69" w:rsidRPr="003F07EE" w:rsidRDefault="00B16B69" w:rsidP="00B16B69">
      <w:pPr>
        <w:pStyle w:val="rtejustify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3CAE6797" w14:textId="0F65DBD6" w:rsidR="00691674" w:rsidRPr="003F07EE" w:rsidRDefault="008B000F" w:rsidP="00A53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Проблемы, </w:t>
      </w:r>
      <w:r w:rsidR="00691674"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связанные с изучением потенциала современных </w:t>
      </w:r>
      <w:r w:rsidR="00691674"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</w:t>
      </w:r>
      <w:r w:rsidR="00691674"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-технологий в преодолении организационных кризисов, вызванных адаптацией российского бизнеса к новой эконом</w:t>
      </w:r>
      <w:bookmarkStart w:id="0" w:name="_GoBack"/>
      <w:bookmarkEnd w:id="0"/>
      <w:r w:rsidR="00691674"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ической реальности, поиском инновационных решений </w:t>
      </w:r>
      <w:r w:rsidR="00691674" w:rsidRPr="003F07E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ar-SA"/>
        </w:rPr>
        <w:t xml:space="preserve">в управлении </w:t>
      </w:r>
      <w:r w:rsidR="00691674" w:rsidRPr="003F07E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ar-SA"/>
        </w:rPr>
        <w:t>кризисными коммуникациями</w:t>
      </w:r>
      <w:r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961F4E"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привлекли </w:t>
      </w:r>
      <w:r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только саратовских исследователей, но также ученых других городов Российской </w:t>
      </w:r>
      <w:r w:rsidR="00961F4E"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едерации, Беларуси, Казахстана. Работа конференции проводилась по двум секциям: </w:t>
      </w:r>
      <w:r w:rsidR="00691674"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«Актуальные вопросы теории и реализации стратегий кризисных коммуникаций» и «Тактические приёмы и инструменты практики кризисных коммуникаций». Помимо этого, в программу был включён круглый стол «Теория и практика кризисных коммуникаций: взгляд молодых исследователей». </w:t>
      </w:r>
    </w:p>
    <w:p w14:paraId="15C84E44" w14:textId="77777777" w:rsidR="00A5332C" w:rsidRPr="003F07EE" w:rsidRDefault="00A5332C" w:rsidP="00A53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6856C81" w14:textId="5B627E20" w:rsidR="00961F4E" w:rsidRPr="003F07EE" w:rsidRDefault="00691674" w:rsidP="00A53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Доклады всех выступающих</w:t>
      </w:r>
      <w:r w:rsidR="00961F4E" w:rsidRPr="003F07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отличались высоким уровнем содержательности, вызывали неподдельный интерес аудитории и оживленные дискуссии. </w:t>
      </w:r>
      <w:r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В целом </w:t>
      </w:r>
      <w:r w:rsidR="00961F4E"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конференция </w:t>
      </w:r>
      <w:r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прош</w:t>
      </w:r>
      <w:r w:rsidR="00961F4E"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ла</w:t>
      </w:r>
      <w:r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на высоком </w:t>
      </w:r>
      <w:r w:rsidR="00B16B69"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профессиональном</w:t>
      </w:r>
      <w:r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gramStart"/>
      <w:r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уровне</w:t>
      </w:r>
      <w:proofErr w:type="gramEnd"/>
      <w:r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и способствовал научному осмыслению</w:t>
      </w:r>
      <w:r w:rsidR="00961F4E"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актуальных проблем</w:t>
      </w:r>
      <w:r w:rsidR="00014929"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, </w:t>
      </w:r>
      <w:r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обмену практическим опытом</w:t>
      </w:r>
      <w:r w:rsidR="00014929"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и</w:t>
      </w:r>
      <w:r w:rsidR="00961F4E" w:rsidRPr="003F07EE">
        <w:rPr>
          <w:color w:val="000000" w:themeColor="text1"/>
          <w:sz w:val="24"/>
          <w:szCs w:val="24"/>
        </w:rPr>
        <w:t xml:space="preserve"> </w:t>
      </w:r>
      <w:r w:rsidR="00961F4E" w:rsidRPr="003F07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идеями между участниками.</w:t>
      </w:r>
    </w:p>
    <w:p w14:paraId="0850EEC8" w14:textId="77777777" w:rsidR="00A5332C" w:rsidRPr="003F07EE" w:rsidRDefault="00A5332C" w:rsidP="00A5332C">
      <w:pPr>
        <w:pStyle w:val="rtejustify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3853F96E" w14:textId="406F4904" w:rsidR="008B000F" w:rsidRPr="003F07EE" w:rsidRDefault="008B000F" w:rsidP="00A5332C">
      <w:pPr>
        <w:pStyle w:val="rtejustify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F07EE">
        <w:rPr>
          <w:color w:val="000000" w:themeColor="text1"/>
        </w:rPr>
        <w:t>По итогам конференции планируется издание сборника научных статей.</w:t>
      </w:r>
    </w:p>
    <w:p w14:paraId="097D0372" w14:textId="77777777" w:rsidR="00F95D5B" w:rsidRPr="003F07EE" w:rsidRDefault="00F95D5B" w:rsidP="00A5332C">
      <w:pPr>
        <w:rPr>
          <w:color w:val="000000" w:themeColor="text1"/>
          <w:sz w:val="24"/>
          <w:szCs w:val="24"/>
        </w:rPr>
      </w:pPr>
    </w:p>
    <w:sectPr w:rsidR="00F95D5B" w:rsidRPr="003F0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5B"/>
    <w:rsid w:val="00014929"/>
    <w:rsid w:val="003F07EE"/>
    <w:rsid w:val="00691674"/>
    <w:rsid w:val="008B000F"/>
    <w:rsid w:val="00961F4E"/>
    <w:rsid w:val="00A22713"/>
    <w:rsid w:val="00A5332C"/>
    <w:rsid w:val="00B16B69"/>
    <w:rsid w:val="00F9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E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B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B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Семейка</dc:creator>
  <cp:keywords/>
  <dc:description/>
  <cp:lastModifiedBy>Пользователь Windows</cp:lastModifiedBy>
  <cp:revision>5</cp:revision>
  <dcterms:created xsi:type="dcterms:W3CDTF">2022-05-20T10:39:00Z</dcterms:created>
  <dcterms:modified xsi:type="dcterms:W3CDTF">2022-05-22T16:59:00Z</dcterms:modified>
</cp:coreProperties>
</file>