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BC" w:rsidRPr="001876D3" w:rsidRDefault="001876D3" w:rsidP="001876D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876D3">
        <w:rPr>
          <w:rFonts w:ascii="Times New Roman" w:hAnsi="Times New Roman" w:cs="Times New Roman"/>
          <w:b/>
          <w:sz w:val="24"/>
          <w:szCs w:val="24"/>
        </w:rPr>
        <w:t xml:space="preserve">Студенты </w:t>
      </w:r>
      <w:proofErr w:type="spellStart"/>
      <w:r w:rsidRPr="001876D3">
        <w:rPr>
          <w:rFonts w:ascii="Times New Roman" w:hAnsi="Times New Roman" w:cs="Times New Roman"/>
          <w:b/>
          <w:sz w:val="24"/>
          <w:szCs w:val="24"/>
        </w:rPr>
        <w:t>ИИиМО</w:t>
      </w:r>
      <w:proofErr w:type="spellEnd"/>
      <w:r w:rsidRPr="001876D3">
        <w:rPr>
          <w:rFonts w:ascii="Times New Roman" w:hAnsi="Times New Roman" w:cs="Times New Roman"/>
          <w:b/>
          <w:sz w:val="24"/>
          <w:szCs w:val="24"/>
        </w:rPr>
        <w:t xml:space="preserve"> приняли участие в круглом столе, посвященном реформам</w:t>
      </w:r>
      <w:r>
        <w:rPr>
          <w:rFonts w:ascii="Times New Roman" w:hAnsi="Times New Roman" w:cs="Times New Roman"/>
          <w:b/>
          <w:sz w:val="24"/>
          <w:szCs w:val="24"/>
        </w:rPr>
        <w:t xml:space="preserve"> Петра </w:t>
      </w:r>
      <w:r w:rsidRPr="001876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876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76D3" w:rsidRDefault="001876D3" w:rsidP="00187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мая в Институте истории и международных отношений состоялся круглый стол «Реформы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развитие Российской империи». Мероприятие было инициировано учредителями стипендии им. Е. М. Примакова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АНО Институт развития социально-экономических проектов и инициатив и приурочено к 350-летию со дня рождения царя-реформатора. В работе круглого стола приняли участие студенты направлений подготовки «История», «Педагогическое образование» и «Международные отношения».</w:t>
      </w:r>
    </w:p>
    <w:p w:rsidR="001876D3" w:rsidRDefault="001876D3" w:rsidP="00187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блок докладов был посвящен </w:t>
      </w:r>
      <w:r w:rsidR="004F4FEC">
        <w:rPr>
          <w:rFonts w:ascii="Times New Roman" w:hAnsi="Times New Roman" w:cs="Times New Roman"/>
          <w:sz w:val="24"/>
          <w:szCs w:val="24"/>
        </w:rPr>
        <w:t xml:space="preserve">петровским преобразованиям в области культуры, давшим толчок трансформации общественного сознания и формированию нового государственного мышления. </w:t>
      </w:r>
      <w:r w:rsidR="004F4FEC" w:rsidRPr="00545765">
        <w:rPr>
          <w:rFonts w:ascii="Times New Roman" w:hAnsi="Times New Roman" w:cs="Times New Roman"/>
          <w:i/>
          <w:sz w:val="24"/>
          <w:szCs w:val="24"/>
        </w:rPr>
        <w:t xml:space="preserve">Максим </w:t>
      </w:r>
      <w:proofErr w:type="spellStart"/>
      <w:r w:rsidR="004F4FEC" w:rsidRPr="00545765">
        <w:rPr>
          <w:rFonts w:ascii="Times New Roman" w:hAnsi="Times New Roman" w:cs="Times New Roman"/>
          <w:i/>
          <w:sz w:val="24"/>
          <w:szCs w:val="24"/>
        </w:rPr>
        <w:t>Мисар</w:t>
      </w:r>
      <w:proofErr w:type="spellEnd"/>
      <w:r w:rsidR="004F4FEC">
        <w:rPr>
          <w:rFonts w:ascii="Times New Roman" w:hAnsi="Times New Roman" w:cs="Times New Roman"/>
          <w:sz w:val="24"/>
          <w:szCs w:val="24"/>
        </w:rPr>
        <w:t xml:space="preserve"> (311 гр.) рассмотрел новшества, привнесенные Петром </w:t>
      </w:r>
      <w:r w:rsidR="004F4F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F4FEC">
        <w:rPr>
          <w:rFonts w:ascii="Times New Roman" w:hAnsi="Times New Roman" w:cs="Times New Roman"/>
          <w:sz w:val="24"/>
          <w:szCs w:val="24"/>
        </w:rPr>
        <w:t xml:space="preserve"> во внешний облик городов и горожан, а также особенности нового придворного быта с точки зрения их символического значения – как маркеров перехода от фатализма к рационализму и идее победы разума над стихией, как символов открытости новому и передовому опыту. </w:t>
      </w:r>
      <w:r w:rsidR="00545765" w:rsidRPr="00545765">
        <w:rPr>
          <w:rFonts w:ascii="Times New Roman" w:hAnsi="Times New Roman" w:cs="Times New Roman"/>
          <w:i/>
          <w:sz w:val="24"/>
          <w:szCs w:val="24"/>
        </w:rPr>
        <w:t xml:space="preserve">Мария </w:t>
      </w:r>
      <w:proofErr w:type="spellStart"/>
      <w:r w:rsidR="00545765" w:rsidRPr="00545765">
        <w:rPr>
          <w:rFonts w:ascii="Times New Roman" w:hAnsi="Times New Roman" w:cs="Times New Roman"/>
          <w:i/>
          <w:sz w:val="24"/>
          <w:szCs w:val="24"/>
        </w:rPr>
        <w:t>Бызова</w:t>
      </w:r>
      <w:proofErr w:type="spellEnd"/>
      <w:r w:rsidR="00545765">
        <w:rPr>
          <w:rFonts w:ascii="Times New Roman" w:hAnsi="Times New Roman" w:cs="Times New Roman"/>
          <w:sz w:val="24"/>
          <w:szCs w:val="24"/>
        </w:rPr>
        <w:t xml:space="preserve"> (241 гр.) обратилась к теме реформирования образования и просвещения петровской России, акцентировав внимание на методах и инструментах формирования человека нового типа – творца, специалиста, исследователя. </w:t>
      </w:r>
      <w:r w:rsidR="00545765" w:rsidRPr="00545765">
        <w:rPr>
          <w:rFonts w:ascii="Times New Roman" w:hAnsi="Times New Roman" w:cs="Times New Roman"/>
          <w:i/>
          <w:sz w:val="24"/>
          <w:szCs w:val="24"/>
        </w:rPr>
        <w:t>Юрий Смирнов</w:t>
      </w:r>
      <w:r w:rsidR="00545765">
        <w:rPr>
          <w:rFonts w:ascii="Times New Roman" w:hAnsi="Times New Roman" w:cs="Times New Roman"/>
          <w:sz w:val="24"/>
          <w:szCs w:val="24"/>
        </w:rPr>
        <w:t xml:space="preserve"> (242 гр.) сосредоточился на проблеме церковной реформы Петра </w:t>
      </w:r>
      <w:r w:rsidR="005457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45765">
        <w:rPr>
          <w:rFonts w:ascii="Times New Roman" w:hAnsi="Times New Roman" w:cs="Times New Roman"/>
          <w:sz w:val="24"/>
          <w:szCs w:val="24"/>
        </w:rPr>
        <w:t>, предприняв попытку проанализировать мотивы деятельности ц</w:t>
      </w:r>
      <w:r w:rsidR="00BF256B">
        <w:rPr>
          <w:rFonts w:ascii="Times New Roman" w:hAnsi="Times New Roman" w:cs="Times New Roman"/>
          <w:sz w:val="24"/>
          <w:szCs w:val="24"/>
        </w:rPr>
        <w:t>аря на этом направлении и оценить</w:t>
      </w:r>
      <w:r w:rsidR="00545765">
        <w:rPr>
          <w:rFonts w:ascii="Times New Roman" w:hAnsi="Times New Roman" w:cs="Times New Roman"/>
          <w:sz w:val="24"/>
          <w:szCs w:val="24"/>
        </w:rPr>
        <w:t xml:space="preserve"> противоречивые итоги этих преобразований. </w:t>
      </w:r>
    </w:p>
    <w:p w:rsidR="00545765" w:rsidRDefault="00545765" w:rsidP="00187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блоке докладов были подняты вопросы развития </w:t>
      </w:r>
      <w:r w:rsidR="001568BD">
        <w:rPr>
          <w:rFonts w:ascii="Times New Roman" w:hAnsi="Times New Roman" w:cs="Times New Roman"/>
          <w:sz w:val="24"/>
          <w:szCs w:val="24"/>
        </w:rPr>
        <w:t xml:space="preserve">внутреннего пространства империи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568BD">
        <w:rPr>
          <w:rFonts w:ascii="Times New Roman" w:hAnsi="Times New Roman" w:cs="Times New Roman"/>
          <w:sz w:val="24"/>
          <w:szCs w:val="24"/>
        </w:rPr>
        <w:t xml:space="preserve">особенности ее взаимодействия со внешним миром в эпоху Петра </w:t>
      </w:r>
      <w:r w:rsidR="001568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568BD">
        <w:rPr>
          <w:rFonts w:ascii="Times New Roman" w:hAnsi="Times New Roman" w:cs="Times New Roman"/>
          <w:sz w:val="24"/>
          <w:szCs w:val="24"/>
        </w:rPr>
        <w:t xml:space="preserve">. </w:t>
      </w:r>
      <w:r w:rsidR="001568BD" w:rsidRPr="001568BD">
        <w:rPr>
          <w:rFonts w:ascii="Times New Roman" w:hAnsi="Times New Roman" w:cs="Times New Roman"/>
          <w:i/>
          <w:sz w:val="24"/>
          <w:szCs w:val="24"/>
        </w:rPr>
        <w:t xml:space="preserve">Сергей </w:t>
      </w:r>
      <w:proofErr w:type="spellStart"/>
      <w:r w:rsidR="001568BD" w:rsidRPr="001568BD">
        <w:rPr>
          <w:rFonts w:ascii="Times New Roman" w:hAnsi="Times New Roman" w:cs="Times New Roman"/>
          <w:i/>
          <w:sz w:val="24"/>
          <w:szCs w:val="24"/>
        </w:rPr>
        <w:t>Зимарин</w:t>
      </w:r>
      <w:proofErr w:type="spellEnd"/>
      <w:r w:rsidR="001568BD">
        <w:rPr>
          <w:rFonts w:ascii="Times New Roman" w:hAnsi="Times New Roman" w:cs="Times New Roman"/>
          <w:sz w:val="24"/>
          <w:szCs w:val="24"/>
        </w:rPr>
        <w:t xml:space="preserve"> </w:t>
      </w:r>
      <w:r w:rsidR="002D2DCA" w:rsidRPr="002D2DCA">
        <w:rPr>
          <w:rFonts w:ascii="Times New Roman" w:hAnsi="Times New Roman" w:cs="Times New Roman"/>
          <w:sz w:val="24"/>
          <w:szCs w:val="24"/>
        </w:rPr>
        <w:t xml:space="preserve">(111 </w:t>
      </w:r>
      <w:r w:rsidR="002D2DCA">
        <w:rPr>
          <w:rFonts w:ascii="Times New Roman" w:hAnsi="Times New Roman" w:cs="Times New Roman"/>
          <w:sz w:val="24"/>
          <w:szCs w:val="24"/>
        </w:rPr>
        <w:t>гр.</w:t>
      </w:r>
      <w:r w:rsidR="002D2DCA" w:rsidRPr="002D2DCA">
        <w:rPr>
          <w:rFonts w:ascii="Times New Roman" w:hAnsi="Times New Roman" w:cs="Times New Roman"/>
          <w:sz w:val="24"/>
          <w:szCs w:val="24"/>
        </w:rPr>
        <w:t>)</w:t>
      </w:r>
      <w:r w:rsidR="002D2DCA">
        <w:rPr>
          <w:rFonts w:ascii="Times New Roman" w:hAnsi="Times New Roman" w:cs="Times New Roman"/>
          <w:sz w:val="24"/>
          <w:szCs w:val="24"/>
        </w:rPr>
        <w:t xml:space="preserve"> осветил цели и значение первой Камчатской экспедиции, открывшей новый этап освоения дальневосточных рубежей России. </w:t>
      </w:r>
      <w:r w:rsidR="002D2DCA" w:rsidRPr="002D2DCA">
        <w:rPr>
          <w:rFonts w:ascii="Times New Roman" w:hAnsi="Times New Roman" w:cs="Times New Roman"/>
          <w:i/>
          <w:sz w:val="24"/>
          <w:szCs w:val="24"/>
        </w:rPr>
        <w:t>Фарида Ахмедова</w:t>
      </w:r>
      <w:r w:rsidR="002D2DCA">
        <w:rPr>
          <w:rFonts w:ascii="Times New Roman" w:hAnsi="Times New Roman" w:cs="Times New Roman"/>
          <w:sz w:val="24"/>
          <w:szCs w:val="24"/>
        </w:rPr>
        <w:t xml:space="preserve"> (141 гр.) осветила основные направления и особенности дипломатии Петра Великого, уделив особое внимание периоду Великого посольства и проанализировав значение военных кампаний на западном направлении. </w:t>
      </w:r>
      <w:r w:rsidR="002D2DCA" w:rsidRPr="002D2DCA">
        <w:rPr>
          <w:rFonts w:ascii="Times New Roman" w:hAnsi="Times New Roman" w:cs="Times New Roman"/>
          <w:i/>
          <w:sz w:val="24"/>
          <w:szCs w:val="24"/>
        </w:rPr>
        <w:t xml:space="preserve">Виталий </w:t>
      </w:r>
      <w:proofErr w:type="spellStart"/>
      <w:r w:rsidR="002D2DCA" w:rsidRPr="002D2DCA">
        <w:rPr>
          <w:rFonts w:ascii="Times New Roman" w:hAnsi="Times New Roman" w:cs="Times New Roman"/>
          <w:i/>
          <w:sz w:val="24"/>
          <w:szCs w:val="24"/>
        </w:rPr>
        <w:t>Слепенков</w:t>
      </w:r>
      <w:proofErr w:type="spellEnd"/>
      <w:r w:rsidR="002D2DCA">
        <w:rPr>
          <w:rFonts w:ascii="Times New Roman" w:hAnsi="Times New Roman" w:cs="Times New Roman"/>
          <w:sz w:val="24"/>
          <w:szCs w:val="24"/>
        </w:rPr>
        <w:t xml:space="preserve"> (342 гр.)</w:t>
      </w:r>
      <w:r w:rsidR="005A2906">
        <w:rPr>
          <w:rFonts w:ascii="Times New Roman" w:hAnsi="Times New Roman" w:cs="Times New Roman"/>
          <w:sz w:val="24"/>
          <w:szCs w:val="24"/>
        </w:rPr>
        <w:t xml:space="preserve"> обратился к вопросу о </w:t>
      </w:r>
      <w:r w:rsidR="004459C1">
        <w:rPr>
          <w:rFonts w:ascii="Times New Roman" w:hAnsi="Times New Roman" w:cs="Times New Roman"/>
          <w:sz w:val="24"/>
          <w:szCs w:val="24"/>
        </w:rPr>
        <w:t xml:space="preserve">расширении внешнеторговой деятельности России в эпоху царствования Петра </w:t>
      </w:r>
      <w:r w:rsidR="004459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459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9C1" w:rsidRDefault="004459C1" w:rsidP="00187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третьей части круглого стола прозвучали доклады, посвященные восприятию и </w:t>
      </w:r>
      <w:r w:rsidR="00F61E0B">
        <w:rPr>
          <w:rFonts w:ascii="Times New Roman" w:hAnsi="Times New Roman" w:cs="Times New Roman"/>
          <w:sz w:val="24"/>
          <w:szCs w:val="24"/>
        </w:rPr>
        <w:t>отражению</w:t>
      </w:r>
      <w:r>
        <w:rPr>
          <w:rFonts w:ascii="Times New Roman" w:hAnsi="Times New Roman" w:cs="Times New Roman"/>
          <w:sz w:val="24"/>
          <w:szCs w:val="24"/>
        </w:rPr>
        <w:t xml:space="preserve"> образа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5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петровской России </w:t>
      </w:r>
      <w:r w:rsidR="00F61E0B">
        <w:rPr>
          <w:rFonts w:ascii="Times New Roman" w:hAnsi="Times New Roman" w:cs="Times New Roman"/>
          <w:sz w:val="24"/>
          <w:szCs w:val="24"/>
        </w:rPr>
        <w:t xml:space="preserve">в историографии и искусстве. </w:t>
      </w:r>
      <w:r w:rsidR="00F61E0B" w:rsidRPr="00F61E0B">
        <w:rPr>
          <w:rFonts w:ascii="Times New Roman" w:hAnsi="Times New Roman" w:cs="Times New Roman"/>
          <w:i/>
          <w:sz w:val="24"/>
          <w:szCs w:val="24"/>
        </w:rPr>
        <w:t>Матвей Шаповалов</w:t>
      </w:r>
      <w:r w:rsidR="00F61E0B">
        <w:rPr>
          <w:rFonts w:ascii="Times New Roman" w:hAnsi="Times New Roman" w:cs="Times New Roman"/>
          <w:sz w:val="24"/>
          <w:szCs w:val="24"/>
        </w:rPr>
        <w:t xml:space="preserve"> (311 гр.) рассказал</w:t>
      </w:r>
      <w:r w:rsidR="00C923EF">
        <w:rPr>
          <w:rFonts w:ascii="Times New Roman" w:hAnsi="Times New Roman" w:cs="Times New Roman"/>
          <w:sz w:val="24"/>
          <w:szCs w:val="24"/>
        </w:rPr>
        <w:t xml:space="preserve"> о том, как под влиянием политической конъюнктуры менялось </w:t>
      </w:r>
      <w:r w:rsidR="0081787A">
        <w:rPr>
          <w:rFonts w:ascii="Times New Roman" w:hAnsi="Times New Roman" w:cs="Times New Roman"/>
          <w:sz w:val="24"/>
          <w:szCs w:val="24"/>
        </w:rPr>
        <w:t xml:space="preserve">мнение </w:t>
      </w:r>
      <w:r w:rsidR="0081787A">
        <w:rPr>
          <w:rFonts w:ascii="Times New Roman" w:hAnsi="Times New Roman" w:cs="Times New Roman"/>
          <w:sz w:val="24"/>
          <w:szCs w:val="24"/>
        </w:rPr>
        <w:t>Н. М. Карамзина</w:t>
      </w:r>
      <w:r w:rsidR="0081787A">
        <w:rPr>
          <w:rFonts w:ascii="Times New Roman" w:hAnsi="Times New Roman" w:cs="Times New Roman"/>
          <w:sz w:val="24"/>
          <w:szCs w:val="24"/>
        </w:rPr>
        <w:t xml:space="preserve"> </w:t>
      </w:r>
      <w:r w:rsidR="0081787A">
        <w:rPr>
          <w:rFonts w:ascii="Times New Roman" w:hAnsi="Times New Roman" w:cs="Times New Roman"/>
          <w:sz w:val="24"/>
          <w:szCs w:val="24"/>
        </w:rPr>
        <w:t xml:space="preserve">о личности Петра </w:t>
      </w:r>
      <w:r w:rsidR="008178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1787A" w:rsidRPr="0081787A">
        <w:rPr>
          <w:rFonts w:ascii="Times New Roman" w:hAnsi="Times New Roman" w:cs="Times New Roman"/>
          <w:sz w:val="24"/>
          <w:szCs w:val="24"/>
        </w:rPr>
        <w:t xml:space="preserve"> </w:t>
      </w:r>
      <w:r w:rsidR="0081787A">
        <w:rPr>
          <w:rFonts w:ascii="Times New Roman" w:hAnsi="Times New Roman" w:cs="Times New Roman"/>
          <w:sz w:val="24"/>
          <w:szCs w:val="24"/>
        </w:rPr>
        <w:t>и его реформах</w:t>
      </w:r>
      <w:r w:rsidR="0081787A">
        <w:rPr>
          <w:rFonts w:ascii="Times New Roman" w:hAnsi="Times New Roman" w:cs="Times New Roman"/>
          <w:sz w:val="24"/>
          <w:szCs w:val="24"/>
        </w:rPr>
        <w:t xml:space="preserve">. </w:t>
      </w:r>
      <w:r w:rsidR="0081787A" w:rsidRPr="0081787A">
        <w:rPr>
          <w:rFonts w:ascii="Times New Roman" w:hAnsi="Times New Roman" w:cs="Times New Roman"/>
          <w:i/>
          <w:sz w:val="24"/>
          <w:szCs w:val="24"/>
        </w:rPr>
        <w:t>Анастасия Астахова</w:t>
      </w:r>
      <w:r w:rsidR="0081787A">
        <w:rPr>
          <w:rFonts w:ascii="Times New Roman" w:hAnsi="Times New Roman" w:cs="Times New Roman"/>
          <w:sz w:val="24"/>
          <w:szCs w:val="24"/>
        </w:rPr>
        <w:t xml:space="preserve"> (241 гр.) проанализировала материалы отечественных школьных учебников советской и современной эпох в части изложения информации о петровской эпохе, отметив при этом, что современные авторы учебников излагают этот материал во все более панегирическом ключе, зачастую отказываясь от обоснованной критики. </w:t>
      </w:r>
      <w:r w:rsidR="0081787A" w:rsidRPr="0081787A">
        <w:rPr>
          <w:rFonts w:ascii="Times New Roman" w:hAnsi="Times New Roman" w:cs="Times New Roman"/>
          <w:i/>
          <w:sz w:val="24"/>
          <w:szCs w:val="24"/>
        </w:rPr>
        <w:t xml:space="preserve">Мария </w:t>
      </w:r>
      <w:proofErr w:type="spellStart"/>
      <w:r w:rsidR="0081787A" w:rsidRPr="0081787A">
        <w:rPr>
          <w:rFonts w:ascii="Times New Roman" w:hAnsi="Times New Roman" w:cs="Times New Roman"/>
          <w:i/>
          <w:sz w:val="24"/>
          <w:szCs w:val="24"/>
        </w:rPr>
        <w:t>Чевтаетва</w:t>
      </w:r>
      <w:proofErr w:type="spellEnd"/>
      <w:r w:rsidR="008178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787A" w:rsidRPr="0081787A">
        <w:rPr>
          <w:rFonts w:ascii="Times New Roman" w:hAnsi="Times New Roman" w:cs="Times New Roman"/>
          <w:sz w:val="24"/>
          <w:szCs w:val="24"/>
        </w:rPr>
        <w:t>(</w:t>
      </w:r>
      <w:r w:rsidR="0081787A">
        <w:rPr>
          <w:rFonts w:ascii="Times New Roman" w:hAnsi="Times New Roman" w:cs="Times New Roman"/>
          <w:sz w:val="24"/>
          <w:szCs w:val="24"/>
        </w:rPr>
        <w:t>371 гр.</w:t>
      </w:r>
      <w:r w:rsidR="0081787A" w:rsidRPr="0081787A">
        <w:rPr>
          <w:rFonts w:ascii="Times New Roman" w:hAnsi="Times New Roman" w:cs="Times New Roman"/>
          <w:sz w:val="24"/>
          <w:szCs w:val="24"/>
        </w:rPr>
        <w:t>)</w:t>
      </w:r>
      <w:r w:rsidR="0081787A">
        <w:rPr>
          <w:rFonts w:ascii="Times New Roman" w:hAnsi="Times New Roman" w:cs="Times New Roman"/>
          <w:sz w:val="24"/>
          <w:szCs w:val="24"/>
        </w:rPr>
        <w:t xml:space="preserve"> посвятила свой яркий доклад анализу образа Петра </w:t>
      </w:r>
      <w:r w:rsidR="008178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1787A">
        <w:rPr>
          <w:rFonts w:ascii="Times New Roman" w:hAnsi="Times New Roman" w:cs="Times New Roman"/>
          <w:sz w:val="24"/>
          <w:szCs w:val="24"/>
        </w:rPr>
        <w:t xml:space="preserve"> в литературе и искусстве, акцентировав внимание на элементах вымысла и наиболее распространенных художественных приемах в изображении царя-реформатора.</w:t>
      </w:r>
    </w:p>
    <w:p w:rsidR="005077C0" w:rsidRDefault="005077C0" w:rsidP="00187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представленных докладов вызвал </w:t>
      </w:r>
      <w:r w:rsidR="00395029">
        <w:rPr>
          <w:rFonts w:ascii="Times New Roman" w:hAnsi="Times New Roman" w:cs="Times New Roman"/>
          <w:sz w:val="24"/>
          <w:szCs w:val="24"/>
        </w:rPr>
        <w:t xml:space="preserve">интерес и </w:t>
      </w:r>
      <w:r>
        <w:rPr>
          <w:rFonts w:ascii="Times New Roman" w:hAnsi="Times New Roman" w:cs="Times New Roman"/>
          <w:sz w:val="24"/>
          <w:szCs w:val="24"/>
        </w:rPr>
        <w:t>оживленную дискусси</w:t>
      </w:r>
      <w:r w:rsidR="00395029">
        <w:rPr>
          <w:rFonts w:ascii="Times New Roman" w:hAnsi="Times New Roman" w:cs="Times New Roman"/>
          <w:sz w:val="24"/>
          <w:szCs w:val="24"/>
        </w:rPr>
        <w:t>ю. Круглый стол послужил хорошей площадкой для обмена студенческим научным опытом и позволил продемонстрировать различные научные подходы и методологию в исследовании периода, имеющего</w:t>
      </w:r>
      <w:bookmarkStart w:id="0" w:name="_GoBack"/>
      <w:bookmarkEnd w:id="0"/>
      <w:r w:rsidR="00395029">
        <w:rPr>
          <w:rFonts w:ascii="Times New Roman" w:hAnsi="Times New Roman" w:cs="Times New Roman"/>
          <w:sz w:val="24"/>
          <w:szCs w:val="24"/>
        </w:rPr>
        <w:t xml:space="preserve"> важнейшее значение в контексте отечественной и всемирной истории. </w:t>
      </w:r>
    </w:p>
    <w:sectPr w:rsidR="0050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D3"/>
    <w:rsid w:val="001568BD"/>
    <w:rsid w:val="001876D3"/>
    <w:rsid w:val="002D2DCA"/>
    <w:rsid w:val="00395029"/>
    <w:rsid w:val="004459C1"/>
    <w:rsid w:val="004F4FEC"/>
    <w:rsid w:val="005077C0"/>
    <w:rsid w:val="00545765"/>
    <w:rsid w:val="0055547D"/>
    <w:rsid w:val="005A2906"/>
    <w:rsid w:val="00743138"/>
    <w:rsid w:val="0081787A"/>
    <w:rsid w:val="00BF256B"/>
    <w:rsid w:val="00C923EF"/>
    <w:rsid w:val="00F6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14EDD-7C3A-4A7F-A738-F4829C1E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8</cp:revision>
  <dcterms:created xsi:type="dcterms:W3CDTF">2022-05-24T06:33:00Z</dcterms:created>
  <dcterms:modified xsi:type="dcterms:W3CDTF">2022-05-24T08:12:00Z</dcterms:modified>
</cp:coreProperties>
</file>