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47" w:rsidRDefault="008F2447" w:rsidP="008F2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47">
        <w:rPr>
          <w:rFonts w:ascii="Times New Roman" w:hAnsi="Times New Roman" w:cs="Times New Roman"/>
          <w:b/>
          <w:sz w:val="28"/>
          <w:szCs w:val="28"/>
        </w:rPr>
        <w:t>Отчет о проведении регионального научно-практического семинара «Этические и педагогические аспекты дистанционного образования»</w:t>
      </w:r>
    </w:p>
    <w:p w:rsidR="008F2447" w:rsidRPr="008F2447" w:rsidRDefault="008F2447" w:rsidP="008F2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06" w:rsidRPr="00406038" w:rsidRDefault="00406038" w:rsidP="008F2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D225E">
        <w:rPr>
          <w:rFonts w:ascii="Times New Roman" w:hAnsi="Times New Roman" w:cs="Times New Roman"/>
          <w:sz w:val="28"/>
          <w:szCs w:val="28"/>
        </w:rPr>
        <w:t xml:space="preserve"> ноября 2021г. в </w:t>
      </w:r>
      <w:proofErr w:type="spellStart"/>
      <w:r w:rsidR="00FD225E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FD2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состоялся региональный научно-практический семинар «Этические и педагогические аспекты дистанционного образования». Семинар был организован кафедрой этики и эстетики,</w:t>
      </w:r>
      <w:r w:rsidR="008F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нем приняли участие 20</w:t>
      </w:r>
      <w:r w:rsidR="00637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 Учителя школ города Энгельса, Казани, Воронежской области,</w:t>
      </w:r>
      <w:r w:rsidR="00637AEE">
        <w:rPr>
          <w:rFonts w:ascii="Times New Roman" w:hAnsi="Times New Roman" w:cs="Times New Roman"/>
          <w:sz w:val="28"/>
          <w:szCs w:val="28"/>
        </w:rPr>
        <w:t xml:space="preserve"> студенты философского факультета 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к</w:t>
      </w:r>
      <w:r w:rsidR="00637AEE">
        <w:rPr>
          <w:rFonts w:ascii="Times New Roman" w:hAnsi="Times New Roman" w:cs="Times New Roman"/>
          <w:sz w:val="28"/>
          <w:szCs w:val="28"/>
        </w:rPr>
        <w:t>афедры этики и эстетики рассмотрели</w:t>
      </w:r>
      <w:r>
        <w:rPr>
          <w:rFonts w:ascii="Times New Roman" w:hAnsi="Times New Roman" w:cs="Times New Roman"/>
          <w:sz w:val="28"/>
          <w:szCs w:val="28"/>
        </w:rPr>
        <w:t xml:space="preserve"> актуальные проблемы работы образовательных организаций в</w:t>
      </w:r>
      <w:r w:rsidR="008F2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пандемии с использованием технологий дистанционного обучения. Состоялось обсуждение таких проблем как </w:t>
      </w:r>
      <w:r w:rsidR="00637AEE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637AEE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637A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культура общения педагогов</w:t>
      </w:r>
      <w:r w:rsidR="00655428">
        <w:rPr>
          <w:rFonts w:ascii="Times New Roman" w:hAnsi="Times New Roman" w:cs="Times New Roman"/>
          <w:sz w:val="28"/>
          <w:szCs w:val="28"/>
        </w:rPr>
        <w:t>, обучающихся и родителей в Интернете, организации мотивации детей в условиях д</w:t>
      </w:r>
      <w:r w:rsidR="00637AEE">
        <w:rPr>
          <w:rFonts w:ascii="Times New Roman" w:hAnsi="Times New Roman" w:cs="Times New Roman"/>
          <w:sz w:val="28"/>
          <w:szCs w:val="28"/>
        </w:rPr>
        <w:t>истанционного обучения, система</w:t>
      </w:r>
      <w:r w:rsidR="008F2131">
        <w:rPr>
          <w:rFonts w:ascii="Times New Roman" w:hAnsi="Times New Roman" w:cs="Times New Roman"/>
          <w:sz w:val="28"/>
          <w:szCs w:val="28"/>
        </w:rPr>
        <w:t xml:space="preserve"> </w:t>
      </w:r>
      <w:r w:rsidR="00655428">
        <w:rPr>
          <w:rFonts w:ascii="Times New Roman" w:hAnsi="Times New Roman" w:cs="Times New Roman"/>
          <w:sz w:val="28"/>
          <w:szCs w:val="28"/>
        </w:rPr>
        <w:t>контроля и самоконтроля в образовательном процессе, этические и нормативно-правовые аспекты дистанционного образования. Во время семинара произошел обмен опытом педагогов в плане</w:t>
      </w:r>
      <w:r w:rsidR="008F2131">
        <w:rPr>
          <w:rFonts w:ascii="Times New Roman" w:hAnsi="Times New Roman" w:cs="Times New Roman"/>
          <w:sz w:val="28"/>
          <w:szCs w:val="28"/>
        </w:rPr>
        <w:t xml:space="preserve"> </w:t>
      </w:r>
      <w:r w:rsidR="00637AEE">
        <w:rPr>
          <w:rFonts w:ascii="Times New Roman" w:hAnsi="Times New Roman" w:cs="Times New Roman"/>
          <w:sz w:val="28"/>
          <w:szCs w:val="28"/>
        </w:rPr>
        <w:t xml:space="preserve">использования различных </w:t>
      </w:r>
      <w:r w:rsidR="00655428">
        <w:rPr>
          <w:rFonts w:ascii="Times New Roman" w:hAnsi="Times New Roman" w:cs="Times New Roman"/>
          <w:sz w:val="28"/>
          <w:szCs w:val="28"/>
        </w:rPr>
        <w:t>м</w:t>
      </w:r>
      <w:r w:rsidR="00637AEE">
        <w:rPr>
          <w:rFonts w:ascii="Times New Roman" w:hAnsi="Times New Roman" w:cs="Times New Roman"/>
          <w:sz w:val="28"/>
          <w:szCs w:val="28"/>
        </w:rPr>
        <w:t xml:space="preserve">етодик обучения и </w:t>
      </w:r>
      <w:proofErr w:type="gramStart"/>
      <w:r w:rsidR="00637AEE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="0065542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spellStart"/>
      <w:r w:rsidR="00655428">
        <w:rPr>
          <w:rFonts w:ascii="Times New Roman" w:hAnsi="Times New Roman" w:cs="Times New Roman"/>
          <w:sz w:val="28"/>
          <w:szCs w:val="28"/>
        </w:rPr>
        <w:t>онлайн-технологий</w:t>
      </w:r>
      <w:proofErr w:type="spellEnd"/>
      <w:r w:rsidR="00655428">
        <w:rPr>
          <w:rFonts w:ascii="Times New Roman" w:hAnsi="Times New Roman" w:cs="Times New Roman"/>
          <w:sz w:val="28"/>
          <w:szCs w:val="28"/>
        </w:rPr>
        <w:t>, имела место активная дискуссия по поводу эффективности</w:t>
      </w:r>
      <w:r w:rsidR="00637AEE">
        <w:rPr>
          <w:rFonts w:ascii="Times New Roman" w:hAnsi="Times New Roman" w:cs="Times New Roman"/>
          <w:sz w:val="28"/>
          <w:szCs w:val="28"/>
        </w:rPr>
        <w:t xml:space="preserve"> различных технологий дистанционного обучения.</w:t>
      </w:r>
      <w:r w:rsidR="00253AF0">
        <w:rPr>
          <w:rFonts w:ascii="Times New Roman" w:hAnsi="Times New Roman" w:cs="Times New Roman"/>
          <w:sz w:val="28"/>
          <w:szCs w:val="28"/>
        </w:rPr>
        <w:t xml:space="preserve"> Педагоги отметили, что для них был полезен опыт общения в</w:t>
      </w:r>
      <w:r w:rsidR="008F2131">
        <w:rPr>
          <w:rFonts w:ascii="Times New Roman" w:hAnsi="Times New Roman" w:cs="Times New Roman"/>
          <w:sz w:val="28"/>
          <w:szCs w:val="28"/>
        </w:rPr>
        <w:t xml:space="preserve"> </w:t>
      </w:r>
      <w:r w:rsidR="00253AF0">
        <w:rPr>
          <w:rFonts w:ascii="Times New Roman" w:hAnsi="Times New Roman" w:cs="Times New Roman"/>
          <w:sz w:val="28"/>
          <w:szCs w:val="28"/>
        </w:rPr>
        <w:t>формате</w:t>
      </w:r>
      <w:r w:rsidR="00637AEE">
        <w:rPr>
          <w:rFonts w:ascii="Times New Roman" w:hAnsi="Times New Roman" w:cs="Times New Roman"/>
          <w:sz w:val="28"/>
          <w:szCs w:val="28"/>
        </w:rPr>
        <w:t xml:space="preserve"> </w:t>
      </w:r>
      <w:r w:rsidR="00253AF0">
        <w:rPr>
          <w:rFonts w:ascii="Times New Roman" w:hAnsi="Times New Roman" w:cs="Times New Roman"/>
          <w:sz w:val="28"/>
          <w:szCs w:val="28"/>
        </w:rPr>
        <w:t>научно-практического семинара.</w:t>
      </w:r>
      <w:bookmarkStart w:id="0" w:name="_GoBack"/>
      <w:bookmarkEnd w:id="0"/>
    </w:p>
    <w:sectPr w:rsidR="00AF6606" w:rsidRPr="00406038" w:rsidSect="00ED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D2706"/>
    <w:rsid w:val="00253AF0"/>
    <w:rsid w:val="00406038"/>
    <w:rsid w:val="005D2706"/>
    <w:rsid w:val="00637AEE"/>
    <w:rsid w:val="00655428"/>
    <w:rsid w:val="008B3C48"/>
    <w:rsid w:val="008F2131"/>
    <w:rsid w:val="008F2447"/>
    <w:rsid w:val="00AF6606"/>
    <w:rsid w:val="00ED3B1D"/>
    <w:rsid w:val="00F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Аникин</cp:lastModifiedBy>
  <cp:revision>7</cp:revision>
  <dcterms:created xsi:type="dcterms:W3CDTF">2021-11-30T07:41:00Z</dcterms:created>
  <dcterms:modified xsi:type="dcterms:W3CDTF">2021-11-30T09:40:00Z</dcterms:modified>
</cp:coreProperties>
</file>