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39" w:rsidRPr="00ED622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</w:p>
    <w:p w:rsidR="00672139" w:rsidRPr="00ED622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X</w:t>
      </w:r>
      <w:r w:rsidRPr="00ED6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6953" w:rsidRPr="00ED622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622D">
        <w:rPr>
          <w:rFonts w:ascii="Times New Roman" w:hAnsi="Times New Roman" w:cs="Times New Roman"/>
          <w:b/>
          <w:sz w:val="24"/>
          <w:szCs w:val="24"/>
        </w:rPr>
        <w:t xml:space="preserve"> МЕЖДУНАРОДНОЙ </w:t>
      </w:r>
      <w:proofErr w:type="gramStart"/>
      <w:r w:rsidRPr="00ED622D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proofErr w:type="gramEnd"/>
    </w:p>
    <w:p w:rsidR="00672139" w:rsidRPr="00ED622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«ОБРАЗОВАНИЕ В СОВРЕМ</w:t>
      </w:r>
      <w:proofErr w:type="gramStart"/>
      <w:r w:rsidRPr="00ED622D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ED622D">
        <w:rPr>
          <w:rFonts w:ascii="Times New Roman" w:hAnsi="Times New Roman" w:cs="Times New Roman"/>
          <w:b/>
          <w:sz w:val="24"/>
          <w:szCs w:val="24"/>
        </w:rPr>
        <w:t>ННОМ МИРЕ»</w:t>
      </w:r>
    </w:p>
    <w:p w:rsidR="00672139" w:rsidRPr="00ED622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39" w:rsidRPr="00ED622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С 1 по </w:t>
      </w:r>
      <w:r w:rsidR="004A6953" w:rsidRPr="00ED622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17</w:t>
      </w:r>
      <w:r w:rsidRPr="00ED622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марта 201</w:t>
      </w:r>
      <w:r w:rsidR="004A6953" w:rsidRPr="00ED622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9</w:t>
      </w:r>
      <w:r w:rsidRPr="00ED622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ED622D">
        <w:rPr>
          <w:rFonts w:ascii="Times New Roman" w:hAnsi="Times New Roman" w:cs="Times New Roman"/>
          <w:sz w:val="24"/>
          <w:szCs w:val="24"/>
        </w:rPr>
        <w:t>X</w:t>
      </w:r>
      <w:r w:rsidR="004B2065" w:rsidRPr="00ED62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6953" w:rsidRPr="00ED62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D622D">
        <w:rPr>
          <w:rFonts w:ascii="Times New Roman" w:hAnsi="Times New Roman" w:cs="Times New Roman"/>
          <w:sz w:val="24"/>
          <w:szCs w:val="24"/>
        </w:rPr>
        <w:t xml:space="preserve"> Международная интернет-конференция «Образование </w:t>
      </w:r>
      <w:r w:rsidR="004B2065" w:rsidRPr="00ED622D">
        <w:rPr>
          <w:rFonts w:ascii="Times New Roman" w:hAnsi="Times New Roman" w:cs="Times New Roman"/>
          <w:sz w:val="24"/>
          <w:szCs w:val="24"/>
        </w:rPr>
        <w:t>в современном мире» (заочная).</w:t>
      </w:r>
    </w:p>
    <w:p w:rsidR="00672139" w:rsidRPr="00ED622D" w:rsidRDefault="00672139" w:rsidP="00672139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ED622D">
        <w:rPr>
          <w:rFonts w:ascii="Times New Roman" w:hAnsi="Times New Roman"/>
          <w:kern w:val="36"/>
          <w:sz w:val="24"/>
          <w:szCs w:val="24"/>
        </w:rPr>
        <w:t xml:space="preserve">В ходе конференции результаты своих исследований представили </w:t>
      </w:r>
      <w:r w:rsidR="004960BC" w:rsidRPr="00ED622D">
        <w:rPr>
          <w:rFonts w:ascii="Times New Roman" w:hAnsi="Times New Roman"/>
          <w:kern w:val="36"/>
          <w:sz w:val="24"/>
          <w:szCs w:val="24"/>
        </w:rPr>
        <w:t>101</w:t>
      </w:r>
      <w:r w:rsidR="006A6B49" w:rsidRPr="00ED622D">
        <w:rPr>
          <w:rFonts w:ascii="Times New Roman" w:hAnsi="Times New Roman"/>
          <w:kern w:val="36"/>
          <w:sz w:val="24"/>
          <w:szCs w:val="24"/>
        </w:rPr>
        <w:t xml:space="preserve"> участник</w:t>
      </w:r>
      <w:r w:rsidRPr="00ED622D">
        <w:rPr>
          <w:rFonts w:ascii="Times New Roman" w:hAnsi="Times New Roman"/>
          <w:kern w:val="36"/>
          <w:sz w:val="24"/>
          <w:szCs w:val="24"/>
        </w:rPr>
        <w:t>.</w:t>
      </w:r>
    </w:p>
    <w:p w:rsidR="00672139" w:rsidRPr="00ED622D" w:rsidRDefault="00672139" w:rsidP="00672139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ED622D">
        <w:rPr>
          <w:rFonts w:ascii="Times New Roman" w:hAnsi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ED622D" w:rsidRDefault="00DE7116" w:rsidP="00DE7116">
      <w:pPr>
        <w:pStyle w:val="a4"/>
        <w:spacing w:after="0" w:line="240" w:lineRule="auto"/>
        <w:ind w:left="567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ОБРАЗОВАНИЕ </w:t>
      </w:r>
    </w:p>
    <w:p w:rsidR="00FE39FA" w:rsidRPr="00ED622D" w:rsidRDefault="00FE39FA" w:rsidP="00FE39FA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И СОЦИОКУЛЬТУРНАЯ СРЕДА</w:t>
      </w:r>
    </w:p>
    <w:p w:rsidR="00FE39FA" w:rsidRPr="00ED622D" w:rsidRDefault="00FE39FA" w:rsidP="00FE39FA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tabs>
          <w:tab w:val="left" w:pos="1322"/>
          <w:tab w:val="left" w:pos="2709"/>
          <w:tab w:val="left" w:pos="4351"/>
          <w:tab w:val="left" w:pos="5670"/>
          <w:tab w:val="left" w:pos="7133"/>
        </w:tabs>
        <w:spacing w:after="0" w:line="240" w:lineRule="auto"/>
        <w:ind w:left="-8" w:firstLine="575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Алексеева Д.А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.  -  преподаватель Саратовского национального исследовательского государственного университета имени Н.Г. Чернышевского - Письменный перевод текста деловых писем разных видов как элемент прохождения переводческой практики в рамках дополнительной квалификации</w:t>
      </w:r>
    </w:p>
    <w:p w:rsidR="00FE39FA" w:rsidRPr="00ED622D" w:rsidRDefault="00FE39FA" w:rsidP="00FE39FA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Туркина В.Г., Анисимов Н.О.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 к. филос. н., доцент Белгородского государственного института искусств и культуры, студент Белгородского государственного института искусств и культуры, - </w:t>
      </w:r>
      <w:r w:rsidRPr="00ED622D">
        <w:rPr>
          <w:rFonts w:ascii="Times New Roman" w:hAnsi="Times New Roman" w:cs="Times New Roman"/>
          <w:bCs/>
          <w:sz w:val="24"/>
          <w:szCs w:val="24"/>
        </w:rPr>
        <w:t>Город для проживания: формирование культурной среды</w:t>
      </w:r>
    </w:p>
    <w:p w:rsidR="00FE39FA" w:rsidRPr="00ED622D" w:rsidRDefault="00FE39FA" w:rsidP="00FE39FA">
      <w:pPr>
        <w:tabs>
          <w:tab w:val="left" w:pos="1321"/>
          <w:tab w:val="left" w:pos="2686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Антонова Е.Л.,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Самофал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Ю.С.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филос.н., доцент Белгородского государственного института искусств и культуры, студент Белгородского государственного института искусств и культуры - Модернистские течение начала XX  в.в. в современном образовательном пространстве</w:t>
      </w:r>
      <w:proofErr w:type="gramEnd"/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Грибанова-Подкина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М. Ю.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 – к. ф.-м. н., доцент 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Балашовского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института (филиала)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Технологии и подходы к моделированию объектов и взаимосвязей</w:t>
      </w:r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Иголкина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Н.И.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- Профессиональные сообщества в социальных сетях как неформальная система повышения квалификации педагогов английского языка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br/>
        <w:t xml:space="preserve">(на примере сети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39FA" w:rsidRPr="00ED622D" w:rsidRDefault="00FE39FA" w:rsidP="00FE39FA">
      <w:pPr>
        <w:tabs>
          <w:tab w:val="left" w:pos="1322"/>
          <w:tab w:val="left" w:pos="2664"/>
          <w:tab w:val="left" w:pos="4351"/>
          <w:tab w:val="left" w:pos="5670"/>
          <w:tab w:val="left" w:pos="713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Колобова А.Е.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соц. н., доцент  Саратовского государственного технического университета ГТУ имени Гагарина Ю.А. - Модернизация воспитательной системы высшего образования</w:t>
      </w:r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Краснова И.В.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- старший преподаватель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средство в обеспечении обороноспособности страны</w:t>
      </w:r>
    </w:p>
    <w:p w:rsidR="00FE39FA" w:rsidRPr="00ED622D" w:rsidRDefault="00FE39FA" w:rsidP="00FE39FA">
      <w:pPr>
        <w:tabs>
          <w:tab w:val="left" w:pos="1713"/>
          <w:tab w:val="left" w:pos="1854"/>
          <w:tab w:val="left" w:pos="3675"/>
          <w:tab w:val="left" w:pos="4346"/>
          <w:tab w:val="left" w:pos="4675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Кудрина Е.В.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  <w:t>- Формирование готовности будущих педагогов к преподаванию программирования в высшей школе</w:t>
      </w:r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Матяшевская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А.И.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Роль адресата при создании научно-популярных текстов</w:t>
      </w:r>
    </w:p>
    <w:p w:rsidR="00FE39FA" w:rsidRPr="00ED622D" w:rsidRDefault="00FE39FA" w:rsidP="00FE39FA">
      <w:pPr>
        <w:tabs>
          <w:tab w:val="left" w:pos="1322"/>
          <w:tab w:val="left" w:pos="2709"/>
          <w:tab w:val="left" w:pos="4351"/>
          <w:tab w:val="left" w:pos="5670"/>
          <w:tab w:val="left" w:pos="713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Михайлов В.А.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Саратовского военного ордена Жукова Краснознамённого института войск национальной гвардии Российской Федерации - Подготовка военных кадров войск ОГПУ-НКВД СССР в 30-е годы XX века и накануне начала Великой отечественной войны</w:t>
      </w:r>
    </w:p>
    <w:p w:rsidR="00FE39FA" w:rsidRPr="00ED622D" w:rsidRDefault="00FE39FA" w:rsidP="00FE39FA">
      <w:pPr>
        <w:tabs>
          <w:tab w:val="left" w:pos="1321"/>
          <w:tab w:val="left" w:pos="2686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Рахимбаева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И.Э., Башлыков А.М.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д-р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 Саратовского военного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Краснознамённого института войск национальной гвардии Российской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адъюнкт Саратовского военного ордена Жукова Краснознамённого института войск национальной гвардии Российской Федерации - Значение развития понятия «управление» для профессиональной подготовки курсантов военных ВУЗов ВНГ РФ</w:t>
      </w:r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Самохин А.Н.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Саратовского областного колледжа искусств - Система среднего специального музыкального образования в Саратовском Поволжье в 1917-1941 годы</w:t>
      </w:r>
    </w:p>
    <w:p w:rsidR="00FE39FA" w:rsidRPr="00ED622D" w:rsidRDefault="00FE39FA" w:rsidP="00FE39FA">
      <w:pPr>
        <w:tabs>
          <w:tab w:val="left" w:pos="1321"/>
          <w:tab w:val="left" w:pos="2731"/>
          <w:tab w:val="left" w:pos="4324"/>
          <w:tab w:val="left" w:pos="5673"/>
          <w:tab w:val="left" w:pos="7055"/>
        </w:tabs>
        <w:spacing w:after="0" w:line="240" w:lineRule="auto"/>
        <w:ind w:left="-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Ташпеков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Г.А.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– к. и. н., заместитель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директора Института дополнительного профессионального образования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</w:t>
      </w:r>
      <w:proofErr w:type="gramEnd"/>
      <w:r w:rsidRPr="00ED622D">
        <w:rPr>
          <w:rFonts w:ascii="Times New Roman" w:hAnsi="Times New Roman" w:cs="Times New Roman"/>
          <w:sz w:val="24"/>
          <w:szCs w:val="24"/>
        </w:rPr>
        <w:t xml:space="preserve">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Дополнительное профессиональное образование в вузах Саратовской области</w:t>
      </w:r>
    </w:p>
    <w:p w:rsidR="00FE39FA" w:rsidRPr="00ED622D" w:rsidRDefault="00FE39FA" w:rsidP="00FE39FA">
      <w:pPr>
        <w:tabs>
          <w:tab w:val="left" w:pos="1366"/>
          <w:tab w:val="left" w:pos="2731"/>
          <w:tab w:val="left" w:pos="4369"/>
          <w:tab w:val="left" w:pos="5718"/>
          <w:tab w:val="left" w:pos="7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Утегенова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Б.М.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заведующий кафедрой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Костанайского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педагогический университет - Из опыта преподавания в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полиязычной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группе студентов – биологов</w:t>
      </w:r>
    </w:p>
    <w:p w:rsidR="00FE39FA" w:rsidRPr="00ED622D" w:rsidRDefault="00FE39FA" w:rsidP="00FE39FA">
      <w:pPr>
        <w:tabs>
          <w:tab w:val="left" w:pos="1366"/>
          <w:tab w:val="left" w:pos="2731"/>
          <w:tab w:val="left" w:pos="4369"/>
          <w:tab w:val="left" w:pos="5718"/>
          <w:tab w:val="left" w:pos="7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9FA" w:rsidRPr="00ED622D" w:rsidRDefault="00FE39FA" w:rsidP="00FE39FA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ПРОБЛЕМЫ МОДЕРНИЗАЦИИ И ГЛОБАЛИЗАЦИИ ОБРАЗОВАНИЯ</w:t>
      </w:r>
    </w:p>
    <w:p w:rsidR="00FE39FA" w:rsidRPr="00ED622D" w:rsidRDefault="00FE39FA" w:rsidP="00FE39FA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tabs>
          <w:tab w:val="left" w:pos="1451"/>
          <w:tab w:val="left" w:pos="1592"/>
          <w:tab w:val="left" w:pos="4017"/>
          <w:tab w:val="left" w:pos="5452"/>
          <w:tab w:val="left" w:pos="7001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Аккуратов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Е.Г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. – д-р биол. н., преподаватель Ярославского высшего военного училища противовоздушной обороны - От электронного учебника - к электронному образованию</w:t>
      </w:r>
    </w:p>
    <w:p w:rsidR="00FE39FA" w:rsidRPr="00ED622D" w:rsidRDefault="00FE39FA" w:rsidP="00FE39FA">
      <w:pPr>
        <w:tabs>
          <w:tab w:val="left" w:pos="1340"/>
          <w:tab w:val="left" w:pos="2711"/>
          <w:tab w:val="left" w:pos="4369"/>
          <w:tab w:val="left" w:pos="5657"/>
          <w:tab w:val="left" w:pos="7084"/>
        </w:tabs>
        <w:spacing w:after="0" w:line="240" w:lineRule="auto"/>
        <w:ind w:left="37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Альбрехт Н.В., Сорокина Н.Е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Российского государственного профессионально-педагогического университета, заместитель директора  Информационно-методического центра Железнодорожного район Екатеринбурга -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Тьюторство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в школьном и в вузовском образовании</w:t>
      </w:r>
    </w:p>
    <w:p w:rsidR="00FE39FA" w:rsidRPr="00ED622D" w:rsidRDefault="00FE39FA" w:rsidP="00FE39FA">
      <w:pPr>
        <w:tabs>
          <w:tab w:val="left" w:pos="1295"/>
          <w:tab w:val="left" w:pos="2711"/>
          <w:tab w:val="left" w:pos="4324"/>
          <w:tab w:val="left" w:pos="5612"/>
          <w:tab w:val="left" w:pos="7039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Беспалова Т.А.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мед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., заведующий кафедрой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 - Ф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готовности учащихся младших классов к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</w:p>
    <w:p w:rsidR="00FE39FA" w:rsidRPr="00ED622D" w:rsidRDefault="00FE39FA" w:rsidP="00FE39FA">
      <w:pPr>
        <w:tabs>
          <w:tab w:val="left" w:pos="1451"/>
          <w:tab w:val="left" w:pos="1592"/>
          <w:tab w:val="left" w:pos="4017"/>
          <w:tab w:val="left" w:pos="5452"/>
          <w:tab w:val="left" w:pos="7001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Иванова Д.Н.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к. филос.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 вопросу об использовании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образования.</w:t>
      </w:r>
    </w:p>
    <w:p w:rsidR="00FE39FA" w:rsidRPr="00ED622D" w:rsidRDefault="00FE39FA" w:rsidP="00FE39FA">
      <w:pPr>
        <w:tabs>
          <w:tab w:val="left" w:pos="1295"/>
          <w:tab w:val="left" w:pos="2666"/>
          <w:tab w:val="left" w:pos="4324"/>
          <w:tab w:val="left" w:pos="5612"/>
          <w:tab w:val="left" w:pos="7039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Н.П., Журбина Л.П.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- к. филос.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студент 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корейской системы образования: традиции и инновации</w:t>
      </w:r>
    </w:p>
    <w:p w:rsidR="00FE39FA" w:rsidRPr="00ED622D" w:rsidRDefault="00FE39FA" w:rsidP="00FE39FA">
      <w:pPr>
        <w:tabs>
          <w:tab w:val="left" w:pos="1295"/>
          <w:tab w:val="left" w:pos="2711"/>
          <w:tab w:val="left" w:pos="4324"/>
          <w:tab w:val="left" w:pos="5612"/>
          <w:tab w:val="left" w:pos="7039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Макарцева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Л.В.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геогр.н., доцент 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Этапы становления и развития образования Саратовской области</w:t>
      </w:r>
    </w:p>
    <w:p w:rsidR="00FE39FA" w:rsidRPr="00ED622D" w:rsidRDefault="00FE39FA" w:rsidP="00FE39FA">
      <w:pPr>
        <w:tabs>
          <w:tab w:val="left" w:pos="1451"/>
          <w:tab w:val="left" w:pos="1592"/>
          <w:tab w:val="left" w:pos="4017"/>
          <w:tab w:val="left" w:pos="5452"/>
          <w:tab w:val="left" w:pos="7001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Макулова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Р.К.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Западно-Казахстанского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аграрно-технического университета  им.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Жангир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хана - Проблемы современной системы образования в условиях глобализации</w:t>
      </w:r>
    </w:p>
    <w:p w:rsidR="00FE39FA" w:rsidRPr="00ED622D" w:rsidRDefault="00FE39FA" w:rsidP="00FE39FA">
      <w:pPr>
        <w:tabs>
          <w:tab w:val="left" w:pos="1322"/>
          <w:tab w:val="left" w:pos="2664"/>
          <w:tab w:val="left" w:pos="4351"/>
          <w:tab w:val="left" w:pos="5670"/>
          <w:tab w:val="left" w:pos="713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Толстых О.А., Окулова П.А.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к.п.н., доцент Уральского государственного педагогического университета, преподаватель СОШ № 49 г. Екатеринбурга  - Актуальные вопросы организации платных образовательных услуг в свете внедрения профессионального стандарта педагога</w:t>
      </w:r>
    </w:p>
    <w:p w:rsidR="00FE39FA" w:rsidRPr="00ED622D" w:rsidRDefault="00FE39FA" w:rsidP="00FE39FA">
      <w:pPr>
        <w:tabs>
          <w:tab w:val="left" w:pos="1340"/>
          <w:tab w:val="left" w:pos="2711"/>
          <w:tab w:val="left" w:pos="4369"/>
          <w:tab w:val="left" w:pos="5657"/>
          <w:tab w:val="left" w:pos="7084"/>
        </w:tabs>
        <w:spacing w:after="0" w:line="240" w:lineRule="auto"/>
        <w:ind w:left="37" w:firstLine="57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Чернышов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А.В.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Мытищинского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филиала Московского государственного технического университета имени Н. Э. Баумана - Проблема создания и сопровождения долговременных электронных архивов информации образовательных организаций</w:t>
      </w:r>
    </w:p>
    <w:p w:rsidR="00FE39FA" w:rsidRPr="00ED622D" w:rsidRDefault="00FE39FA" w:rsidP="00FE39FA">
      <w:pPr>
        <w:tabs>
          <w:tab w:val="left" w:pos="1516"/>
          <w:tab w:val="left" w:pos="3031"/>
          <w:tab w:val="left" w:pos="5229"/>
          <w:tab w:val="left" w:pos="6484"/>
          <w:tab w:val="left" w:pos="74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Ширяева В.А., Рыжкова Е.С.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 </w:t>
      </w:r>
      <w:r w:rsidRPr="00ED622D">
        <w:rPr>
          <w:rFonts w:ascii="Times New Roman" w:hAnsi="Times New Roman" w:cs="Times New Roman"/>
          <w:sz w:val="24"/>
          <w:szCs w:val="24"/>
        </w:rPr>
        <w:lastRenderedPageBreak/>
        <w:t xml:space="preserve">педагог-психолог Прогимназии «Кристаллик»  - 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развития продуктивной компетентности воспитателей ДОУ</w:t>
      </w:r>
    </w:p>
    <w:p w:rsidR="00FE39FA" w:rsidRPr="00ED622D" w:rsidRDefault="00FE39FA" w:rsidP="00FE39FA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</w:p>
    <w:p w:rsidR="00FE39FA" w:rsidRPr="00ED622D" w:rsidRDefault="00FE39FA" w:rsidP="00FE39FA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FE39FA" w:rsidRPr="00ED622D" w:rsidRDefault="00FE39FA" w:rsidP="00FE39FA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Алимаева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О.И.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к. и.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направленности дальнейшего развития организационной культуры структурного подразделения вуза</w:t>
      </w:r>
      <w:proofErr w:type="gramEnd"/>
    </w:p>
    <w:p w:rsidR="00FE39FA" w:rsidRPr="00ED622D" w:rsidRDefault="00FE39FA" w:rsidP="00FE39FA">
      <w:pPr>
        <w:spacing w:after="0" w:line="240" w:lineRule="auto"/>
        <w:ind w:firstLine="5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Базанова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И.В., Захарова Е.И.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D622D">
        <w:rPr>
          <w:rFonts w:ascii="Times New Roman" w:hAnsi="Times New Roman" w:cs="Times New Roman"/>
          <w:sz w:val="24"/>
          <w:szCs w:val="24"/>
        </w:rPr>
        <w:t xml:space="preserve">педагог-психолог, социальный педагог Гимназии №3 Фрунзенского района г. Саратова,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и. н.,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аспекты использования учебных проектов при обучении английскому языку</w:t>
      </w:r>
    </w:p>
    <w:p w:rsidR="00FE39FA" w:rsidRPr="00ED622D" w:rsidRDefault="00FE39FA" w:rsidP="00FE39FA">
      <w:pPr>
        <w:tabs>
          <w:tab w:val="left" w:pos="1404"/>
          <w:tab w:val="left" w:pos="2515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Вантеева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В.Л.,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Спасскова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Е.А.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 старший преподаватель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магистрант 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координации на занятиях по дисциплинам: «Физическая культура» и «Элективные дисциплины по физической культуре» в ВУЗе</w:t>
      </w:r>
    </w:p>
    <w:p w:rsidR="00FE39FA" w:rsidRPr="00ED622D" w:rsidRDefault="00FE39FA" w:rsidP="00F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Гринина Е.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С., </w:t>
      </w: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Морозова К.А. – </w:t>
      </w:r>
      <w:r w:rsidRPr="00ED622D">
        <w:rPr>
          <w:rFonts w:ascii="Times New Roman" w:hAnsi="Times New Roman" w:cs="Times New Roman"/>
          <w:sz w:val="24"/>
          <w:szCs w:val="24"/>
        </w:rPr>
        <w:t>к. псих</w:t>
      </w:r>
      <w:proofErr w:type="gramStart"/>
      <w:r w:rsidRPr="00ED62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D622D">
        <w:rPr>
          <w:rFonts w:ascii="Times New Roman" w:hAnsi="Times New Roman" w:cs="Times New Roman"/>
          <w:sz w:val="24"/>
          <w:szCs w:val="24"/>
        </w:rPr>
        <w:t>., доцент Саратовского национального исследовательского государственного университета имени Н.Г. Чернышевского - И</w:t>
      </w:r>
      <w:r w:rsidRPr="00ED622D">
        <w:rPr>
          <w:rFonts w:ascii="Times New Roman" w:eastAsia="Calibri" w:hAnsi="Times New Roman" w:cs="Times New Roman"/>
          <w:sz w:val="24"/>
          <w:szCs w:val="24"/>
        </w:rPr>
        <w:t>зучение уровня тревожности у подростков с нарушениями слуха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Гусейнов А.З.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- Современные подходы к сущности самостоятельной деятельности учащихся</w:t>
      </w:r>
    </w:p>
    <w:p w:rsidR="00FE39FA" w:rsidRPr="00ED622D" w:rsidRDefault="00FE39FA" w:rsidP="00FE39FA">
      <w:pPr>
        <w:tabs>
          <w:tab w:val="left" w:pos="3290"/>
          <w:tab w:val="left" w:pos="6105"/>
          <w:tab w:val="left" w:pos="8983"/>
          <w:tab w:val="left" w:pos="11780"/>
          <w:tab w:val="left" w:pos="15498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Куприянчук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Е.В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- к. соц.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взаимосвязи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прокрастинации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идентификации студентов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Ларина О.В.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622D">
        <w:rPr>
          <w:rFonts w:ascii="Times New Roman" w:hAnsi="Times New Roman" w:cs="Times New Roman"/>
          <w:sz w:val="28"/>
          <w:szCs w:val="28"/>
        </w:rPr>
        <w:t>П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ерспективы современного подхода к проблеме активизации учебного процесса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br/>
        <w:t>по физическому воспитанию студентов</w:t>
      </w:r>
    </w:p>
    <w:p w:rsidR="00FE39FA" w:rsidRPr="00ED622D" w:rsidRDefault="00FE39FA" w:rsidP="00FE39FA">
      <w:pPr>
        <w:tabs>
          <w:tab w:val="left" w:pos="3290"/>
          <w:tab w:val="left" w:pos="6105"/>
          <w:tab w:val="left" w:pos="8983"/>
          <w:tab w:val="left" w:pos="11780"/>
          <w:tab w:val="left" w:pos="15498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Молочко А.В., Кудрявцева М.Н.,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Кондратова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М.В.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геогр. н., заведующий кафедрой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Чернышевского, старший преподаватель Саратовского национального исследовательского государственного университета имени Н. Г. Чернышевского, инженер 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Инновационные образовательные технологии, как дополнительный мотивационный стимул для обучающихся (на примере организации образовательного процесса студентов естественно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научных направлений подготовки)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Райкова А.Н.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Саратовского военного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РФ - К вопросу обучения словообразованию в военном вузе</w:t>
      </w:r>
    </w:p>
    <w:p w:rsidR="00FE39FA" w:rsidRPr="00ED622D" w:rsidRDefault="00FE39FA" w:rsidP="00FE39FA">
      <w:pPr>
        <w:tabs>
          <w:tab w:val="left" w:pos="3290"/>
          <w:tab w:val="left" w:pos="6105"/>
          <w:tab w:val="left" w:pos="8983"/>
          <w:tab w:val="left" w:pos="11780"/>
          <w:tab w:val="left" w:pos="15498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Сухорукова Е.В.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заведующий кафедрой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будущих учителей к руководству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Тарасова О.И.-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д-р филос. н., профессор Академии Русского балета им. А.Я.Вагановой - Каноны и парадигмы образования </w:t>
      </w:r>
    </w:p>
    <w:p w:rsidR="00FE39FA" w:rsidRPr="00ED622D" w:rsidRDefault="00FE39FA" w:rsidP="00FE39FA">
      <w:pPr>
        <w:tabs>
          <w:tab w:val="left" w:pos="3290"/>
          <w:tab w:val="left" w:pos="6105"/>
          <w:tab w:val="left" w:pos="8983"/>
          <w:tab w:val="left" w:pos="11780"/>
          <w:tab w:val="left" w:pos="15498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Ушакова Е.В., Павлова О.В.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аспирант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преподаватель Саратовского национального исследовательского государственного университета имени Н. Г. Чернышевского - 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Особенности развития женского образования в Англии 17-начала 18 вв.</w:t>
      </w:r>
    </w:p>
    <w:p w:rsidR="00FE39FA" w:rsidRPr="00ED622D" w:rsidRDefault="00FE39FA" w:rsidP="00FE39FA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Царева Н.М.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мед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622D">
        <w:rPr>
          <w:rFonts w:ascii="Times New Roman" w:hAnsi="Times New Roman" w:cs="Times New Roman"/>
          <w:sz w:val="24"/>
          <w:szCs w:val="24"/>
        </w:rPr>
        <w:t>Поиск педагогических технологий в работе тренера</w:t>
      </w:r>
    </w:p>
    <w:p w:rsidR="00FE39FA" w:rsidRPr="00ED622D" w:rsidRDefault="00FE39FA" w:rsidP="00FE39FA">
      <w:pPr>
        <w:pStyle w:val="a4"/>
        <w:tabs>
          <w:tab w:val="left" w:pos="1250"/>
          <w:tab w:val="left" w:pos="1391"/>
          <w:tab w:val="left" w:pos="4679"/>
          <w:tab w:val="left" w:pos="5350"/>
          <w:tab w:val="left" w:pos="7051"/>
        </w:tabs>
        <w:spacing w:after="0" w:line="240" w:lineRule="auto"/>
        <w:ind w:left="-8" w:firstLine="575"/>
        <w:rPr>
          <w:rFonts w:ascii="Arial" w:eastAsia="Times New Roman" w:hAnsi="Arial" w:cs="Arial"/>
          <w:sz w:val="20"/>
          <w:szCs w:val="20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Чурочкина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С.В.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д. ф.-м.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Методика преподавания общей теории относительности для студентов нефизических факультетов университета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Шпитальная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Е.Н.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Двигательные качества как показатели общей физической подготовленности учащихся</w:t>
      </w:r>
    </w:p>
    <w:p w:rsidR="00FE39FA" w:rsidRPr="00ED622D" w:rsidRDefault="00FE39FA" w:rsidP="00FE39FA">
      <w:pPr>
        <w:tabs>
          <w:tab w:val="left" w:pos="1404"/>
          <w:tab w:val="left" w:pos="2560"/>
          <w:tab w:val="left" w:pos="4410"/>
          <w:tab w:val="left" w:pos="5797"/>
          <w:tab w:val="left" w:pos="7292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9FA" w:rsidRPr="00ED622D" w:rsidRDefault="00FE39FA" w:rsidP="00FE39FA">
      <w:pPr>
        <w:pStyle w:val="a4"/>
        <w:numPr>
          <w:ilvl w:val="0"/>
          <w:numId w:val="5"/>
        </w:num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FE39FA" w:rsidRPr="00ED622D" w:rsidRDefault="00FE39FA" w:rsidP="00FE39FA">
      <w:pPr>
        <w:pStyle w:val="a4"/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Бартель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В.В.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кандидат культурологи,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622D">
        <w:rPr>
          <w:rFonts w:ascii="Times New Roman" w:hAnsi="Times New Roman" w:cs="Times New Roman"/>
          <w:sz w:val="24"/>
          <w:szCs w:val="24"/>
        </w:rPr>
        <w:t>Обучение магистрантов ведению научной дискуссии на иностранном языке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Бимуханова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М.Б.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Западно-Казахстанского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аграрно-технического университета  им.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Жангир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хана -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Полиязычное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- основа формирования поликультурной личности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Бриленок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Н.Б.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канд. филос.н., директор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Pr="00ED622D">
        <w:rPr>
          <w:sz w:val="20"/>
          <w:szCs w:val="20"/>
          <w:shd w:val="clear" w:color="auto" w:fill="FFFFFF"/>
        </w:rPr>
        <w:t xml:space="preserve">- </w:t>
      </w:r>
      <w:r w:rsidRPr="00ED622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 условия формирования готовности студентов-спортсменов к профессиональной деятельности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Вакулич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Н.Р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.- к. филос.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–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Управление рисками в сфере дополнительного профессионального образования</w:t>
      </w:r>
    </w:p>
    <w:p w:rsidR="00FE39FA" w:rsidRPr="00ED622D" w:rsidRDefault="00FE39FA" w:rsidP="00FE39FA">
      <w:pPr>
        <w:tabs>
          <w:tab w:val="left" w:pos="1637"/>
          <w:tab w:val="left" w:pos="3273"/>
          <w:tab w:val="left" w:pos="5228"/>
          <w:tab w:val="left" w:pos="5974"/>
          <w:tab w:val="left" w:pos="7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Ваныкина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Г.В.,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Сундукова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Т.О.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Тульского государственного педагогического университета им. Л.Н. Толстого,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  <w:t xml:space="preserve">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Тульского государственного педагогического университета им. Л.Н. Толстого - Технологии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коучинга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Винокурова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С.А.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  <w:t>Участие в студенческих олимпиадах как инструмент совершенствования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Воронова Е.Н.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пед.н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Проблема самовоспитания как комплексная проблема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Давыдова М.Е.,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Капичникова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О.Б.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магистрант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Основные направления развития детей дошкольного возраста в условиях детского сада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Евдокимова Е.Г.,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Бухарова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И.А.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магистрант Саратовского национального исследовательского государственного </w:t>
      </w:r>
      <w:r w:rsidRPr="00ED622D">
        <w:rPr>
          <w:rFonts w:ascii="Times New Roman" w:hAnsi="Times New Roman" w:cs="Times New Roman"/>
          <w:sz w:val="24"/>
          <w:szCs w:val="24"/>
        </w:rPr>
        <w:lastRenderedPageBreak/>
        <w:t>университета имени Н. Г. Чернышевского - В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озможность личного выбора студентов при усвоении эвристических методов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Колчина А.Г.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филос.н.,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–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Значение раскрытия  творческого потенциала в процессе обучения детей с церебральным параличом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Королева О.В.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и. н.,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 вопросу формирования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геопространственной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студентов направления подготовки</w:t>
      </w:r>
      <w:r w:rsid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«Туризм»</w:t>
      </w:r>
      <w:r w:rsid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(из личного опыта автора)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Кривошеева Т.Д.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 старший преподаватель Южно-Российский институт управления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Стратегическое управление образовательной траекторией человека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  <w:t> 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Кузнецова Т.Г.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 филос.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proofErr w:type="gramStart"/>
      <w:r w:rsidRPr="00ED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>ормировние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учебной самостоятельности студентов при изучении иностранного языка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Курманова М.Е.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Актюбинского строительно-монтажного колледжа - 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оценивание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Латухин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С.А.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старший преподаватель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Взаимосвязь типа личности студентов-музыкантов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br/>
        <w:t xml:space="preserve">с мотивами профессиональной деятельности 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Орлова Н.М.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д-р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История переводов Библии на языки народов Сибири: Материалы к курсу ОРКСЭ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Павленкович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С.С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– к. биол.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профессионального самоопределения студентов-спортсменов в процессе вузовского обучения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Плотников К.Ю.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преподаватель Центра образования № 47 города Иркутска - Связанный с музыкой учебный проект как творчество в реализации идеи церебрального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сортинга</w:t>
      </w:r>
      <w:proofErr w:type="spellEnd"/>
    </w:p>
    <w:p w:rsidR="00FE39FA" w:rsidRPr="00ED622D" w:rsidRDefault="00FE39FA" w:rsidP="00FE3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Поздняков А.Н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. – д-р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ст. н., преподаватель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Истринского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колледжа – филиала Государственного гуманитарно-технологического университета - </w:t>
      </w:r>
      <w:r w:rsidRPr="00ED622D">
        <w:rPr>
          <w:rFonts w:ascii="Times New Roman" w:hAnsi="Times New Roman" w:cs="Times New Roman"/>
          <w:sz w:val="24"/>
          <w:szCs w:val="24"/>
        </w:rPr>
        <w:t>Советские детские журналы 1920-1930-х годов: переплетение политики и педагогики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Преображенский Ю.В.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геогр.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Приёмы командной работы на занятиях по экономической и социальной географии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Спиридонова Е.А.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Культура речи учителя технологии как условие успешности педагогического общения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Ступина С.Б.,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Ступин А.С.-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студент Саратовского национального исследовательского государственного университета имени Н. Г. Чернышевского – Влияние </w:t>
      </w:r>
      <w:r w:rsidRPr="00ED622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D622D">
        <w:rPr>
          <w:rFonts w:ascii="Times New Roman" w:hAnsi="Times New Roman" w:cs="Times New Roman"/>
          <w:sz w:val="24"/>
          <w:szCs w:val="24"/>
        </w:rPr>
        <w:t>-технологий на развитие личности студента высшей школы</w:t>
      </w:r>
    </w:p>
    <w:p w:rsidR="00FE39FA" w:rsidRPr="00ED622D" w:rsidRDefault="00FE39FA" w:rsidP="00FE39FA">
      <w:pPr>
        <w:tabs>
          <w:tab w:val="left" w:pos="1352"/>
          <w:tab w:val="left" w:pos="2719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Сундукова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Т.О.,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Ваныкина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Г.В.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 Тульского государственного педагогического университета им. Л.Н. Толстого,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 Тульского государственного педагогического университета им. Л.Н. Толстого  - Технологии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коучинга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Ташпекова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А.Т.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полит н., профессор Саратовского военного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Федерации - Вопросы организации национального образования казахов в Саратовской области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Тетюев Л.И.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д-р филос. н., профессор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>илософская аналитика как основа современной философии образования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Трифонова М.А.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Роль технологического образования в социальной адаптации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обществе</w:t>
      </w:r>
    </w:p>
    <w:p w:rsidR="00FE39FA" w:rsidRPr="00ED622D" w:rsidRDefault="00FE39FA" w:rsidP="00FE39FA">
      <w:pPr>
        <w:tabs>
          <w:tab w:val="left" w:pos="3742"/>
          <w:tab w:val="left" w:pos="6427"/>
          <w:tab w:val="left" w:pos="9181"/>
          <w:tab w:val="left" w:pos="11901"/>
          <w:tab w:val="left" w:pos="15435"/>
        </w:tabs>
        <w:spacing w:after="0" w:line="240" w:lineRule="auto"/>
        <w:ind w:left="8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Цибизов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К.С.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к.,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>. н., доцент Медицинского университета «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Реавиз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>» в городе Саратове - Художественный фильм как способ развития критического мышления на иностранном языке у студентов медицинских вузов: на примере работы над сериалом «Доктор Хаус»</w:t>
      </w:r>
    </w:p>
    <w:p w:rsidR="00FE39FA" w:rsidRPr="00ED622D" w:rsidRDefault="00FE39FA" w:rsidP="00FE39FA">
      <w:pPr>
        <w:tabs>
          <w:tab w:val="left" w:pos="1352"/>
          <w:tab w:val="left" w:pos="2764"/>
          <w:tab w:val="left" w:pos="4701"/>
          <w:tab w:val="left" w:pos="6021"/>
          <w:tab w:val="left" w:pos="7351"/>
        </w:tabs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Щербакова Е.А.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управленческо-валеологического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потенциала студентов в системе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br/>
        <w:t>высшего образования</w:t>
      </w:r>
    </w:p>
    <w:p w:rsidR="00FE39FA" w:rsidRPr="00ED622D" w:rsidRDefault="00FE39FA" w:rsidP="00FE39FA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2D">
        <w:rPr>
          <w:rFonts w:ascii="Times New Roman" w:hAnsi="Times New Roman" w:cs="Times New Roman"/>
          <w:b/>
          <w:sz w:val="24"/>
          <w:szCs w:val="24"/>
        </w:rPr>
        <w:t>5. СОЦИАЛЬНЫЕ РИСКИ И СОВРЕМЕННОЕ ОБРАЗОВАНИЕ</w:t>
      </w:r>
    </w:p>
    <w:p w:rsidR="00FE39FA" w:rsidRPr="00ED622D" w:rsidRDefault="00FE39FA" w:rsidP="00FE39FA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9FA" w:rsidRPr="00ED622D" w:rsidRDefault="00FE39FA" w:rsidP="00FE39FA">
      <w:pPr>
        <w:tabs>
          <w:tab w:val="left" w:pos="1550"/>
          <w:tab w:val="left" w:pos="2888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Воробьева Н.С.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филос.н., доцент Московского государственного технического университет имени Н. Э. Баумана - Социальные риски эволюции компетенций специалистов в условиях перехода от сырьевой экономики к экономике знаний</w:t>
      </w:r>
    </w:p>
    <w:p w:rsidR="00FE39FA" w:rsidRPr="00ED622D" w:rsidRDefault="00FE39FA" w:rsidP="00FE39FA">
      <w:pPr>
        <w:tabs>
          <w:tab w:val="left" w:pos="1550"/>
          <w:tab w:val="left" w:pos="2843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Залевский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А.В., Епифанова Н.Н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 - к. филос.н.,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профессор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института (филиала) Саратовского государственного технического университета имени Гагарина Ю.А., к. филос.н.,  доцент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института (филиала) Саратовского государственного технического университета имени Гагарина Ю.А. – Формирование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посредством физкультурно-образовательной среды в учебном заведении</w:t>
      </w:r>
    </w:p>
    <w:p w:rsidR="00FE39FA" w:rsidRPr="00ED622D" w:rsidRDefault="00FE39FA" w:rsidP="00FE39FA">
      <w:pPr>
        <w:tabs>
          <w:tab w:val="left" w:pos="1550"/>
          <w:tab w:val="left" w:pos="2888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Кампхаузен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Э.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– д.н., профессор Университета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Дуйсбург-Эссен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(Германия) - Развитие литературного образования в Европе в условиях глобализации</w:t>
      </w:r>
    </w:p>
    <w:p w:rsidR="00FE39FA" w:rsidRPr="00ED622D" w:rsidRDefault="00FE39FA" w:rsidP="00FE39FA">
      <w:pPr>
        <w:tabs>
          <w:tab w:val="left" w:pos="1446"/>
          <w:tab w:val="left" w:pos="2720"/>
          <w:tab w:val="left" w:pos="4408"/>
          <w:tab w:val="left" w:pos="5885"/>
          <w:tab w:val="left" w:pos="75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Кузьмина Н.В.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– к. мед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., 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Укрепление психического здоровья обучающихся в контексте безопасности образовательной среды</w:t>
      </w:r>
    </w:p>
    <w:p w:rsidR="00FE39FA" w:rsidRPr="00ED622D" w:rsidRDefault="00FE39FA" w:rsidP="00FE39FA">
      <w:pPr>
        <w:tabs>
          <w:tab w:val="left" w:pos="1446"/>
          <w:tab w:val="left" w:pos="2720"/>
          <w:tab w:val="left" w:pos="4408"/>
          <w:tab w:val="left" w:pos="5885"/>
          <w:tab w:val="left" w:pos="75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Медведева Н.В., Петрунина А.Д.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д-р соц.н., заведующий кафедрой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Чернышевского, магистрант Саратовского национального исследовательского государственного университета имени Н. Г. Чернышевского - Р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оль педагогов в реализации управленческих решений</w:t>
      </w:r>
    </w:p>
    <w:p w:rsidR="00FE39FA" w:rsidRPr="00ED622D" w:rsidRDefault="00FE39FA" w:rsidP="00FE39FA">
      <w:pPr>
        <w:tabs>
          <w:tab w:val="left" w:pos="1446"/>
          <w:tab w:val="left" w:pos="2720"/>
          <w:tab w:val="left" w:pos="4408"/>
          <w:tab w:val="left" w:pos="5885"/>
          <w:tab w:val="left" w:pos="75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Наумова О.Г., Елистратова О.В.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соц. н., доцент Поволжского института управления им. П.А. Столыпина - филиал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, старший преподаватель  Поволжского института управления им. П.А. Столыпина - филиал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цифровых компетенций в деловой игре "Цифровой город"</w:t>
      </w:r>
    </w:p>
    <w:p w:rsidR="00FE39FA" w:rsidRPr="00ED622D" w:rsidRDefault="00FE39FA" w:rsidP="00FE39FA">
      <w:pPr>
        <w:tabs>
          <w:tab w:val="left" w:pos="1550"/>
          <w:tab w:val="left" w:pos="2843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Полянина Е.В., Шишкова Ю.С.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, студентка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 - А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льтернативные методики обучения иностранным языкам: особенности обучения на начальном этапе</w:t>
      </w:r>
    </w:p>
    <w:p w:rsidR="00FE39FA" w:rsidRPr="00ED622D" w:rsidRDefault="00FE39FA" w:rsidP="00FE39FA">
      <w:pPr>
        <w:tabs>
          <w:tab w:val="left" w:pos="1426"/>
          <w:tab w:val="left" w:pos="2959"/>
          <w:tab w:val="left" w:pos="4845"/>
          <w:tab w:val="left" w:pos="5591"/>
          <w:tab w:val="left" w:pos="7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Пяткина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Е.С., </w:t>
      </w: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Шипова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Л.В.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– к. мед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., зав кафедрой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Чернышевского, директор ГАУ СО «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Центр адаптации и реабилитации инвалидов», к. псих. н., доцент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Чернышевского, 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>- Образование инвалидов трудоспособного возраста в процессе комплексной реабилитации в условиях центра</w:t>
      </w:r>
    </w:p>
    <w:p w:rsidR="00FE39FA" w:rsidRPr="00ED622D" w:rsidRDefault="00FE39FA" w:rsidP="00FE39FA">
      <w:pPr>
        <w:tabs>
          <w:tab w:val="left" w:pos="1550"/>
          <w:tab w:val="left" w:pos="2888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Рудзинская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Т.Ф.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псих. н.,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роблема социально-психологического сопровождения выпускников вуза с ОВЗ </w:t>
      </w:r>
    </w:p>
    <w:p w:rsidR="00FE39FA" w:rsidRPr="00ED622D" w:rsidRDefault="00FE39FA" w:rsidP="00FE39FA">
      <w:pPr>
        <w:tabs>
          <w:tab w:val="left" w:pos="1550"/>
          <w:tab w:val="left" w:pos="2888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Тарасова Л.Е.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Современные риски становления профессионала</w:t>
      </w:r>
    </w:p>
    <w:p w:rsidR="00FE39FA" w:rsidRPr="00ED622D" w:rsidRDefault="00FE39FA" w:rsidP="00F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Туркина В.Г., Егоров Н.С.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к. филос.н., доцент Белгородского государственного института искусств и культуры, студент Белгородского государственного института искусств и культуры  - </w:t>
      </w:r>
      <w:r w:rsidRPr="00ED622D">
        <w:rPr>
          <w:rFonts w:ascii="Times New Roman" w:hAnsi="Times New Roman" w:cs="Times New Roman"/>
          <w:sz w:val="24"/>
          <w:szCs w:val="24"/>
        </w:rPr>
        <w:t>Интернет-виртуальность и реальность: проблема взаимодействия</w:t>
      </w:r>
    </w:p>
    <w:p w:rsidR="00FE39FA" w:rsidRPr="00ED622D" w:rsidRDefault="00FE39FA" w:rsidP="00FE39FA">
      <w:pPr>
        <w:tabs>
          <w:tab w:val="left" w:pos="1550"/>
          <w:tab w:val="left" w:pos="2888"/>
          <w:tab w:val="left" w:pos="4385"/>
          <w:tab w:val="left" w:pos="5342"/>
          <w:tab w:val="left" w:pos="678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Хуторянская Т.В.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ED622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Профессиональный стресс и общие закономерности его проявления</w:t>
      </w:r>
    </w:p>
    <w:p w:rsidR="00FE39FA" w:rsidRPr="00ED622D" w:rsidRDefault="00FE39FA" w:rsidP="00FE39FA"/>
    <w:p w:rsidR="004B2065" w:rsidRPr="00ED622D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ED622D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ED622D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ED622D" w:rsidRDefault="004B2065" w:rsidP="004B2065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</w:p>
    <w:p w:rsidR="00672139" w:rsidRPr="00ED622D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139" w:rsidRPr="00ED622D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139" w:rsidRPr="00ED622D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672139" w:rsidRPr="00ED622D" w:rsidRDefault="00672139" w:rsidP="00672139">
      <w:pPr>
        <w:jc w:val="both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 w:rsidRPr="00ED622D">
        <w:rPr>
          <w:rFonts w:ascii="Times New Roman" w:hAnsi="Times New Roman" w:cs="Times New Roman"/>
          <w:sz w:val="24"/>
          <w:szCs w:val="24"/>
        </w:rPr>
        <w:tab/>
      </w:r>
      <w:r w:rsidRPr="00ED622D">
        <w:rPr>
          <w:rFonts w:ascii="Times New Roman" w:hAnsi="Times New Roman" w:cs="Times New Roman"/>
          <w:sz w:val="24"/>
          <w:szCs w:val="24"/>
        </w:rPr>
        <w:tab/>
        <w:t xml:space="preserve">____________________ Н.Р. </w:t>
      </w:r>
      <w:proofErr w:type="spellStart"/>
      <w:r w:rsidRPr="00ED622D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Pr="00ED622D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2139" w:rsidRPr="00ED622D" w:rsidSect="00672139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72139" w:rsidRPr="00ED622D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tbl>
      <w:tblPr>
        <w:tblStyle w:val="a9"/>
        <w:tblW w:w="14992" w:type="dxa"/>
        <w:tblLook w:val="04A0"/>
      </w:tblPr>
      <w:tblGrid>
        <w:gridCol w:w="3985"/>
        <w:gridCol w:w="1554"/>
        <w:gridCol w:w="1887"/>
        <w:gridCol w:w="1724"/>
        <w:gridCol w:w="1735"/>
        <w:gridCol w:w="4107"/>
      </w:tblGrid>
      <w:tr w:rsidR="00672139" w:rsidRPr="00ED622D" w:rsidTr="00A26AFF">
        <w:tc>
          <w:tcPr>
            <w:tcW w:w="4077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RPr="00ED622D" w:rsidTr="00A26AFF">
        <w:tc>
          <w:tcPr>
            <w:tcW w:w="4077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Pr="00ED622D" w:rsidRDefault="00672139" w:rsidP="004A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4A6953" w:rsidRPr="00ED6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Pr="00ED622D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730" w:type="dxa"/>
          </w:tcPr>
          <w:p w:rsidR="00672139" w:rsidRPr="00ED622D" w:rsidRDefault="004B2065" w:rsidP="004B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ED6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2139" w:rsidRPr="00ED622D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672139" w:rsidRPr="00ED622D" w:rsidRDefault="00C347CC" w:rsidP="00FE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39FA" w:rsidRPr="00ED6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672139" w:rsidRPr="00ED622D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образование и </w:t>
            </w:r>
            <w:proofErr w:type="spellStart"/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672139" w:rsidRPr="00ED622D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ED622D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ED622D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ED622D" w:rsidRDefault="00672139" w:rsidP="00672139">
            <w:pPr>
              <w:pStyle w:val="a4"/>
              <w:numPr>
                <w:ilvl w:val="0"/>
                <w:numId w:val="4"/>
              </w:numPr>
              <w:tabs>
                <w:tab w:val="left" w:pos="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Pr="00ED622D" w:rsidRDefault="00672139" w:rsidP="00672139">
      <w:pPr>
        <w:rPr>
          <w:rFonts w:ascii="Times New Roman" w:hAnsi="Times New Roman" w:cs="Times New Roman"/>
          <w:sz w:val="24"/>
          <w:szCs w:val="24"/>
        </w:rPr>
      </w:pPr>
    </w:p>
    <w:p w:rsidR="00672139" w:rsidRPr="00ED622D" w:rsidRDefault="00672139" w:rsidP="0067213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D622D">
        <w:rPr>
          <w:rFonts w:ascii="Times New Roman" w:hAnsi="Times New Roman" w:cs="Times New Roman"/>
          <w:sz w:val="24"/>
          <w:szCs w:val="24"/>
        </w:rPr>
        <w:sym w:font="Symbol" w:char="F02A"/>
      </w:r>
      <w:r w:rsidRPr="00ED622D">
        <w:rPr>
          <w:rFonts w:ascii="Times New Roman" w:hAnsi="Times New Roman" w:cs="Times New Roman"/>
          <w:sz w:val="24"/>
          <w:szCs w:val="24"/>
        </w:rPr>
        <w:t>Состав участников</w:t>
      </w:r>
    </w:p>
    <w:tbl>
      <w:tblPr>
        <w:tblW w:w="14880" w:type="dxa"/>
        <w:tblInd w:w="88" w:type="dxa"/>
        <w:tblLook w:val="04A0"/>
      </w:tblPr>
      <w:tblGrid>
        <w:gridCol w:w="2288"/>
        <w:gridCol w:w="2127"/>
        <w:gridCol w:w="4394"/>
        <w:gridCol w:w="2160"/>
        <w:gridCol w:w="1971"/>
        <w:gridCol w:w="1940"/>
      </w:tblGrid>
      <w:tr w:rsidR="00672139" w:rsidRPr="00ED622D" w:rsidTr="00A26AFF">
        <w:trPr>
          <w:trHeight w:val="68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Сотрудники ИДПО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Сотрудники СГУ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Представители вузов и обр. учреждений Саратова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иногородние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иностранцы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ED622D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672139" w:rsidRPr="00ED622D" w:rsidTr="00A26AFF">
        <w:trPr>
          <w:trHeight w:val="42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ED622D" w:rsidRDefault="00BB06E8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ED622D" w:rsidRDefault="00FE4B17" w:rsidP="00DF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F1E70"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39" w:rsidRPr="00ED622D" w:rsidRDefault="00FE4B17" w:rsidP="00DF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F1E70"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ED622D" w:rsidRDefault="00FE4B17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ED622D" w:rsidRDefault="00FE4B17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ED622D" w:rsidRDefault="00DF1E70" w:rsidP="006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B06E8" w:rsidRPr="00ED6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72139" w:rsidRPr="00ED622D" w:rsidRDefault="00672139" w:rsidP="0067213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72139" w:rsidRPr="00ED622D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139" w:rsidRPr="00ED622D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2139" w:rsidRPr="00ED622D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907B66"/>
    <w:multiLevelType w:val="hybridMultilevel"/>
    <w:tmpl w:val="CD8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315"/>
    <w:rsid w:val="00036350"/>
    <w:rsid w:val="0007443D"/>
    <w:rsid w:val="00091B02"/>
    <w:rsid w:val="00096B49"/>
    <w:rsid w:val="000A2201"/>
    <w:rsid w:val="000B49FE"/>
    <w:rsid w:val="000C44FC"/>
    <w:rsid w:val="00107858"/>
    <w:rsid w:val="00172988"/>
    <w:rsid w:val="00177282"/>
    <w:rsid w:val="0019539C"/>
    <w:rsid w:val="00227A51"/>
    <w:rsid w:val="00251603"/>
    <w:rsid w:val="002D0D8E"/>
    <w:rsid w:val="002D47E7"/>
    <w:rsid w:val="002F2FEA"/>
    <w:rsid w:val="003C1AC3"/>
    <w:rsid w:val="003E6BF7"/>
    <w:rsid w:val="00400178"/>
    <w:rsid w:val="004024BB"/>
    <w:rsid w:val="0043656C"/>
    <w:rsid w:val="00454669"/>
    <w:rsid w:val="004960BC"/>
    <w:rsid w:val="004A6953"/>
    <w:rsid w:val="004B2065"/>
    <w:rsid w:val="004D0395"/>
    <w:rsid w:val="004D2931"/>
    <w:rsid w:val="004D4690"/>
    <w:rsid w:val="004E133D"/>
    <w:rsid w:val="004F4F6F"/>
    <w:rsid w:val="005358F3"/>
    <w:rsid w:val="00550ED9"/>
    <w:rsid w:val="00596DBC"/>
    <w:rsid w:val="005A7930"/>
    <w:rsid w:val="005C3051"/>
    <w:rsid w:val="005C433A"/>
    <w:rsid w:val="006337D8"/>
    <w:rsid w:val="00640348"/>
    <w:rsid w:val="00644F61"/>
    <w:rsid w:val="00672139"/>
    <w:rsid w:val="006A6B49"/>
    <w:rsid w:val="006A6D94"/>
    <w:rsid w:val="006B62AA"/>
    <w:rsid w:val="006E4733"/>
    <w:rsid w:val="006F6890"/>
    <w:rsid w:val="00704066"/>
    <w:rsid w:val="00706BF6"/>
    <w:rsid w:val="00725DF3"/>
    <w:rsid w:val="0079393A"/>
    <w:rsid w:val="00802695"/>
    <w:rsid w:val="00831D73"/>
    <w:rsid w:val="00843AB3"/>
    <w:rsid w:val="00895293"/>
    <w:rsid w:val="008A0CCB"/>
    <w:rsid w:val="008E144F"/>
    <w:rsid w:val="008F6F97"/>
    <w:rsid w:val="00920AFD"/>
    <w:rsid w:val="00994980"/>
    <w:rsid w:val="009A529A"/>
    <w:rsid w:val="009C6500"/>
    <w:rsid w:val="009D3315"/>
    <w:rsid w:val="009F4ED4"/>
    <w:rsid w:val="00A2602C"/>
    <w:rsid w:val="00A56CA7"/>
    <w:rsid w:val="00AC589B"/>
    <w:rsid w:val="00AD26E7"/>
    <w:rsid w:val="00AE74C7"/>
    <w:rsid w:val="00B102BD"/>
    <w:rsid w:val="00B14B16"/>
    <w:rsid w:val="00B20252"/>
    <w:rsid w:val="00B24170"/>
    <w:rsid w:val="00B44577"/>
    <w:rsid w:val="00B52567"/>
    <w:rsid w:val="00B527D7"/>
    <w:rsid w:val="00B55AF9"/>
    <w:rsid w:val="00B66CAB"/>
    <w:rsid w:val="00B67EA5"/>
    <w:rsid w:val="00BB0166"/>
    <w:rsid w:val="00BB06E8"/>
    <w:rsid w:val="00BB6557"/>
    <w:rsid w:val="00BB6A8E"/>
    <w:rsid w:val="00BF6B06"/>
    <w:rsid w:val="00C347CC"/>
    <w:rsid w:val="00C560C9"/>
    <w:rsid w:val="00C57C64"/>
    <w:rsid w:val="00C6390B"/>
    <w:rsid w:val="00C74775"/>
    <w:rsid w:val="00CD2B14"/>
    <w:rsid w:val="00CD3352"/>
    <w:rsid w:val="00CF6BBC"/>
    <w:rsid w:val="00D05FAA"/>
    <w:rsid w:val="00DB2369"/>
    <w:rsid w:val="00DD49C7"/>
    <w:rsid w:val="00DD74A5"/>
    <w:rsid w:val="00DE522D"/>
    <w:rsid w:val="00DE7116"/>
    <w:rsid w:val="00DF1E70"/>
    <w:rsid w:val="00DF68EE"/>
    <w:rsid w:val="00E408BB"/>
    <w:rsid w:val="00ED622D"/>
    <w:rsid w:val="00EE61A3"/>
    <w:rsid w:val="00F01EA6"/>
    <w:rsid w:val="00F04323"/>
    <w:rsid w:val="00F35C77"/>
    <w:rsid w:val="00F406FD"/>
    <w:rsid w:val="00F779A9"/>
    <w:rsid w:val="00FA6459"/>
    <w:rsid w:val="00FB6A0C"/>
    <w:rsid w:val="00FC33C5"/>
    <w:rsid w:val="00FC7E91"/>
    <w:rsid w:val="00FE39FA"/>
    <w:rsid w:val="00FE4B17"/>
    <w:rsid w:val="00F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rsid w:val="00F4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23AF-B99C-4E92-9EDE-6651BDB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2019-03-19T10:19:00Z</cp:lastPrinted>
  <dcterms:created xsi:type="dcterms:W3CDTF">2018-03-13T08:48:00Z</dcterms:created>
  <dcterms:modified xsi:type="dcterms:W3CDTF">2019-03-20T06:11:00Z</dcterms:modified>
</cp:coreProperties>
</file>