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20CE" w:rsidRPr="005A20CE" w:rsidRDefault="005A20CE" w:rsidP="007467F3">
      <w:pPr>
        <w:pStyle w:val="rtejustify"/>
        <w:spacing w:before="0" w:beforeAutospacing="0" w:after="0" w:afterAutospacing="0"/>
        <w:ind w:firstLine="567"/>
        <w:jc w:val="both"/>
        <w:textAlignment w:val="baseline"/>
        <w:rPr>
          <w:color w:val="202020"/>
          <w:sz w:val="23"/>
          <w:szCs w:val="23"/>
        </w:rPr>
      </w:pPr>
      <w:r w:rsidRPr="005A20CE">
        <w:rPr>
          <w:color w:val="202020"/>
          <w:sz w:val="23"/>
          <w:szCs w:val="23"/>
        </w:rPr>
        <w:t>23.10 - 27.10.201</w:t>
      </w:r>
      <w:r w:rsidR="00B02ECF">
        <w:rPr>
          <w:color w:val="202020"/>
          <w:sz w:val="23"/>
          <w:szCs w:val="23"/>
        </w:rPr>
        <w:t>8</w:t>
      </w:r>
      <w:r w:rsidRPr="005A20CE">
        <w:rPr>
          <w:color w:val="202020"/>
          <w:sz w:val="23"/>
          <w:szCs w:val="23"/>
        </w:rPr>
        <w:t xml:space="preserve"> </w:t>
      </w:r>
      <w:r>
        <w:rPr>
          <w:color w:val="202020"/>
          <w:sz w:val="23"/>
          <w:szCs w:val="23"/>
        </w:rPr>
        <w:t xml:space="preserve">проходила </w:t>
      </w:r>
      <w:r w:rsidRPr="005A20CE">
        <w:rPr>
          <w:color w:val="202020"/>
          <w:sz w:val="23"/>
          <w:szCs w:val="23"/>
        </w:rPr>
        <w:t>VI</w:t>
      </w:r>
      <w:r>
        <w:rPr>
          <w:color w:val="202020"/>
          <w:sz w:val="23"/>
          <w:szCs w:val="23"/>
          <w:lang w:val="en-US"/>
        </w:rPr>
        <w:t>I</w:t>
      </w:r>
      <w:r w:rsidRPr="005A20CE">
        <w:rPr>
          <w:color w:val="202020"/>
          <w:sz w:val="23"/>
          <w:szCs w:val="23"/>
        </w:rPr>
        <w:t xml:space="preserve"> Международная научно-практическая интернет-конференция «СТРАТЕГИЧЕСКИЕ КОММУНИКАЦИИ В СОВРЕМЕННОМ МИРЕ: ОТ ТЕОРЕТИЧЕСКИХ ЗНАНИЙ К ПРАКТИЧЕСКИМ НАВЫКАМ»</w:t>
      </w:r>
      <w:r>
        <w:rPr>
          <w:color w:val="202020"/>
          <w:sz w:val="23"/>
          <w:szCs w:val="23"/>
        </w:rPr>
        <w:t>, организованная</w:t>
      </w:r>
      <w:r w:rsidRPr="005A20CE">
        <w:rPr>
          <w:color w:val="202020"/>
          <w:sz w:val="23"/>
          <w:szCs w:val="23"/>
        </w:rPr>
        <w:t>кафедрой социальных коммуникаций юридического факультета СГУ им. Н.</w:t>
      </w:r>
      <w:r>
        <w:rPr>
          <w:color w:val="202020"/>
          <w:sz w:val="23"/>
          <w:szCs w:val="23"/>
        </w:rPr>
        <w:t xml:space="preserve"> Г. Чернышевского</w:t>
      </w:r>
      <w:r w:rsidRPr="005A20CE">
        <w:rPr>
          <w:color w:val="202020"/>
          <w:sz w:val="23"/>
          <w:szCs w:val="23"/>
        </w:rPr>
        <w:t>.</w:t>
      </w:r>
    </w:p>
    <w:p w:rsidR="008E1021" w:rsidRDefault="008E1021" w:rsidP="007467F3">
      <w:pPr>
        <w:pStyle w:val="rtejustify"/>
        <w:spacing w:before="0" w:beforeAutospacing="0" w:after="0" w:afterAutospacing="0"/>
        <w:ind w:firstLine="567"/>
        <w:jc w:val="both"/>
        <w:textAlignment w:val="baseline"/>
        <w:rPr>
          <w:color w:val="202020"/>
          <w:sz w:val="23"/>
          <w:szCs w:val="23"/>
        </w:rPr>
      </w:pPr>
      <w:r>
        <w:rPr>
          <w:color w:val="202020"/>
          <w:sz w:val="23"/>
          <w:szCs w:val="23"/>
        </w:rPr>
        <w:t>П</w:t>
      </w:r>
      <w:r w:rsidR="005A20CE" w:rsidRPr="005A20CE">
        <w:rPr>
          <w:color w:val="202020"/>
          <w:sz w:val="23"/>
          <w:szCs w:val="23"/>
        </w:rPr>
        <w:t xml:space="preserve">роблематика данного научного мероприятия </w:t>
      </w:r>
      <w:r>
        <w:rPr>
          <w:color w:val="202020"/>
          <w:sz w:val="23"/>
          <w:szCs w:val="23"/>
        </w:rPr>
        <w:t>стала т</w:t>
      </w:r>
      <w:r w:rsidRPr="005A20CE">
        <w:rPr>
          <w:color w:val="202020"/>
          <w:sz w:val="23"/>
          <w:szCs w:val="23"/>
        </w:rPr>
        <w:t>радиционнопривлекат</w:t>
      </w:r>
      <w:r>
        <w:rPr>
          <w:color w:val="202020"/>
          <w:sz w:val="23"/>
          <w:szCs w:val="23"/>
        </w:rPr>
        <w:t>ельной</w:t>
      </w:r>
      <w:r w:rsidR="005A20CE" w:rsidRPr="005A20CE">
        <w:rPr>
          <w:color w:val="202020"/>
          <w:sz w:val="23"/>
          <w:szCs w:val="23"/>
        </w:rPr>
        <w:t xml:space="preserve">. </w:t>
      </w:r>
      <w:r w:rsidR="005A20CE">
        <w:rPr>
          <w:color w:val="202020"/>
          <w:sz w:val="23"/>
          <w:szCs w:val="23"/>
        </w:rPr>
        <w:t xml:space="preserve">И на </w:t>
      </w:r>
      <w:r w:rsidR="005A20CE" w:rsidRPr="005A20CE">
        <w:rPr>
          <w:color w:val="202020"/>
          <w:sz w:val="23"/>
          <w:szCs w:val="23"/>
        </w:rPr>
        <w:t xml:space="preserve">этот раз </w:t>
      </w:r>
      <w:r w:rsidR="005A20CE">
        <w:rPr>
          <w:color w:val="202020"/>
          <w:sz w:val="23"/>
          <w:szCs w:val="23"/>
        </w:rPr>
        <w:t xml:space="preserve">в </w:t>
      </w:r>
      <w:r w:rsidR="005A20CE" w:rsidRPr="005A20CE">
        <w:rPr>
          <w:color w:val="202020"/>
          <w:sz w:val="23"/>
          <w:szCs w:val="23"/>
        </w:rPr>
        <w:t xml:space="preserve">работе конференции приняли участие </w:t>
      </w:r>
      <w:r w:rsidR="005A20CE">
        <w:rPr>
          <w:color w:val="202020"/>
          <w:sz w:val="23"/>
          <w:szCs w:val="23"/>
        </w:rPr>
        <w:t>молоды</w:t>
      </w:r>
      <w:r>
        <w:rPr>
          <w:color w:val="202020"/>
          <w:sz w:val="23"/>
          <w:szCs w:val="23"/>
        </w:rPr>
        <w:t>е</w:t>
      </w:r>
      <w:r w:rsidR="005A20CE">
        <w:rPr>
          <w:color w:val="202020"/>
          <w:sz w:val="23"/>
          <w:szCs w:val="23"/>
        </w:rPr>
        <w:t xml:space="preserve"> учёные не только </w:t>
      </w:r>
      <w:r w:rsidR="005A20CE" w:rsidRPr="005A20CE">
        <w:rPr>
          <w:color w:val="202020"/>
          <w:sz w:val="23"/>
          <w:szCs w:val="23"/>
        </w:rPr>
        <w:t>из разных регионов Российской Федерации</w:t>
      </w:r>
      <w:r>
        <w:rPr>
          <w:color w:val="202020"/>
          <w:sz w:val="23"/>
          <w:szCs w:val="23"/>
        </w:rPr>
        <w:t>,</w:t>
      </w:r>
      <w:r w:rsidR="005A20CE">
        <w:rPr>
          <w:color w:val="202020"/>
          <w:sz w:val="23"/>
          <w:szCs w:val="23"/>
        </w:rPr>
        <w:t xml:space="preserve"> но</w:t>
      </w:r>
      <w:r w:rsidR="005A20CE" w:rsidRPr="005A20CE">
        <w:rPr>
          <w:color w:val="202020"/>
          <w:sz w:val="23"/>
          <w:szCs w:val="23"/>
        </w:rPr>
        <w:t xml:space="preserve"> и </w:t>
      </w:r>
      <w:r w:rsidR="007467F3">
        <w:rPr>
          <w:color w:val="202020"/>
          <w:sz w:val="23"/>
          <w:szCs w:val="23"/>
        </w:rPr>
        <w:t>зарубежные коллеги</w:t>
      </w:r>
      <w:r w:rsidR="005A20CE" w:rsidRPr="005A20CE">
        <w:rPr>
          <w:color w:val="202020"/>
          <w:sz w:val="23"/>
          <w:szCs w:val="23"/>
        </w:rPr>
        <w:t xml:space="preserve">. География участников чрезвычайно обширна: </w:t>
      </w:r>
      <w:proofErr w:type="gramStart"/>
      <w:r w:rsidRPr="008E1021">
        <w:rPr>
          <w:color w:val="202020"/>
          <w:sz w:val="23"/>
          <w:szCs w:val="23"/>
        </w:rPr>
        <w:t>Саратов</w:t>
      </w:r>
      <w:r w:rsidRPr="008E1021">
        <w:rPr>
          <w:i/>
          <w:color w:val="202020"/>
          <w:sz w:val="23"/>
          <w:szCs w:val="23"/>
        </w:rPr>
        <w:t>,</w:t>
      </w:r>
      <w:r w:rsidR="002F14A4">
        <w:rPr>
          <w:color w:val="202020"/>
          <w:sz w:val="23"/>
          <w:szCs w:val="23"/>
        </w:rPr>
        <w:t xml:space="preserve"> Калуга, Минск, Саранск</w:t>
      </w:r>
      <w:r w:rsidRPr="008E1021">
        <w:rPr>
          <w:color w:val="202020"/>
          <w:sz w:val="23"/>
          <w:szCs w:val="23"/>
        </w:rPr>
        <w:t>, Омск, Казань, Пермь, Самара, Брянск, Москва, Томск, Тверь, Кемерово</w:t>
      </w:r>
      <w:r w:rsidRPr="008E1021">
        <w:rPr>
          <w:i/>
          <w:color w:val="202020"/>
          <w:sz w:val="23"/>
          <w:szCs w:val="23"/>
        </w:rPr>
        <w:t xml:space="preserve">, </w:t>
      </w:r>
      <w:r w:rsidRPr="008E1021">
        <w:rPr>
          <w:color w:val="202020"/>
          <w:sz w:val="23"/>
          <w:szCs w:val="23"/>
        </w:rPr>
        <w:t>Санкт-Петербург, Астрахань</w:t>
      </w:r>
      <w:r w:rsidR="00440B94">
        <w:rPr>
          <w:color w:val="202020"/>
          <w:sz w:val="23"/>
          <w:szCs w:val="23"/>
        </w:rPr>
        <w:t>, Могилёв</w:t>
      </w:r>
      <w:r>
        <w:rPr>
          <w:color w:val="202020"/>
          <w:sz w:val="23"/>
          <w:szCs w:val="23"/>
        </w:rPr>
        <w:t>.</w:t>
      </w:r>
      <w:proofErr w:type="gramEnd"/>
    </w:p>
    <w:p w:rsidR="007467F3" w:rsidRPr="008E1021" w:rsidRDefault="007467F3" w:rsidP="007467F3">
      <w:pPr>
        <w:pStyle w:val="rtejustify"/>
        <w:spacing w:before="0" w:beforeAutospacing="0" w:after="0" w:afterAutospacing="0"/>
        <w:ind w:firstLine="567"/>
        <w:jc w:val="both"/>
        <w:textAlignment w:val="baseline"/>
        <w:rPr>
          <w:color w:val="202020"/>
        </w:rPr>
      </w:pPr>
      <w:r>
        <w:rPr>
          <w:color w:val="202020"/>
          <w:sz w:val="23"/>
          <w:szCs w:val="23"/>
        </w:rPr>
        <w:t xml:space="preserve">Научные дискуссии, осуществляемые в дистанционном режиме, были посвящены актуальным </w:t>
      </w:r>
      <w:r w:rsidRPr="008E1021">
        <w:rPr>
          <w:color w:val="202020"/>
        </w:rPr>
        <w:t>теоретико-методологически</w:t>
      </w:r>
      <w:r>
        <w:rPr>
          <w:color w:val="202020"/>
        </w:rPr>
        <w:t>м</w:t>
      </w:r>
      <w:r w:rsidRPr="008E1021">
        <w:rPr>
          <w:color w:val="202020"/>
        </w:rPr>
        <w:t xml:space="preserve"> аспект</w:t>
      </w:r>
      <w:r>
        <w:rPr>
          <w:color w:val="202020"/>
        </w:rPr>
        <w:t>ам</w:t>
      </w:r>
      <w:r w:rsidRPr="008E1021">
        <w:rPr>
          <w:color w:val="202020"/>
        </w:rPr>
        <w:t xml:space="preserve"> изучения</w:t>
      </w:r>
      <w:r>
        <w:rPr>
          <w:color w:val="202020"/>
          <w:sz w:val="23"/>
          <w:szCs w:val="23"/>
        </w:rPr>
        <w:t xml:space="preserve"> с</w:t>
      </w:r>
      <w:r w:rsidRPr="008E1021">
        <w:rPr>
          <w:color w:val="202020"/>
        </w:rPr>
        <w:t>оциальн</w:t>
      </w:r>
      <w:r>
        <w:rPr>
          <w:color w:val="202020"/>
        </w:rPr>
        <w:t>ых</w:t>
      </w:r>
      <w:r w:rsidRPr="008E1021">
        <w:rPr>
          <w:color w:val="202020"/>
        </w:rPr>
        <w:t xml:space="preserve"> коммуникаци</w:t>
      </w:r>
      <w:r>
        <w:rPr>
          <w:color w:val="202020"/>
        </w:rPr>
        <w:t xml:space="preserve">й, </w:t>
      </w:r>
      <w:proofErr w:type="spellStart"/>
      <w:r>
        <w:rPr>
          <w:color w:val="202020"/>
        </w:rPr>
        <w:t>и</w:t>
      </w:r>
      <w:r w:rsidRPr="008E1021">
        <w:rPr>
          <w:color w:val="202020"/>
        </w:rPr>
        <w:t>мидж</w:t>
      </w:r>
      <w:r>
        <w:rPr>
          <w:color w:val="202020"/>
        </w:rPr>
        <w:t>евым</w:t>
      </w:r>
      <w:proofErr w:type="spellEnd"/>
      <w:r w:rsidRPr="008E1021">
        <w:rPr>
          <w:color w:val="202020"/>
        </w:rPr>
        <w:t xml:space="preserve"> и </w:t>
      </w:r>
      <w:proofErr w:type="spellStart"/>
      <w:r w:rsidRPr="008E1021">
        <w:rPr>
          <w:color w:val="202020"/>
        </w:rPr>
        <w:t>бренд</w:t>
      </w:r>
      <w:r>
        <w:rPr>
          <w:color w:val="202020"/>
        </w:rPr>
        <w:t>-техноло</w:t>
      </w:r>
      <w:bookmarkStart w:id="0" w:name="_GoBack"/>
      <w:bookmarkEnd w:id="0"/>
      <w:r>
        <w:rPr>
          <w:color w:val="202020"/>
        </w:rPr>
        <w:t>гиям</w:t>
      </w:r>
      <w:proofErr w:type="spellEnd"/>
      <w:r w:rsidRPr="008E1021">
        <w:rPr>
          <w:color w:val="202020"/>
        </w:rPr>
        <w:t xml:space="preserve"> в стратегических коммуникациях</w:t>
      </w:r>
      <w:r>
        <w:rPr>
          <w:color w:val="202020"/>
        </w:rPr>
        <w:t>, а</w:t>
      </w:r>
      <w:r w:rsidRPr="008E1021">
        <w:rPr>
          <w:bCs/>
          <w:color w:val="202020"/>
        </w:rPr>
        <w:t>ктуальны</w:t>
      </w:r>
      <w:r>
        <w:rPr>
          <w:bCs/>
          <w:color w:val="202020"/>
        </w:rPr>
        <w:t>м</w:t>
      </w:r>
      <w:r w:rsidRPr="008E1021">
        <w:rPr>
          <w:bCs/>
          <w:color w:val="202020"/>
        </w:rPr>
        <w:t xml:space="preserve"> тенденци</w:t>
      </w:r>
      <w:r>
        <w:rPr>
          <w:bCs/>
          <w:color w:val="202020"/>
        </w:rPr>
        <w:t>ям</w:t>
      </w:r>
      <w:r w:rsidRPr="008E1021">
        <w:rPr>
          <w:bCs/>
          <w:color w:val="202020"/>
        </w:rPr>
        <w:t xml:space="preserve"> развития рекламы и </w:t>
      </w:r>
      <w:r>
        <w:rPr>
          <w:bCs/>
          <w:color w:val="202020"/>
        </w:rPr>
        <w:t>связей с общественностью, п</w:t>
      </w:r>
      <w:r w:rsidRPr="008E1021">
        <w:rPr>
          <w:bCs/>
          <w:color w:val="202020"/>
        </w:rPr>
        <w:t>роблем</w:t>
      </w:r>
      <w:r>
        <w:rPr>
          <w:bCs/>
          <w:color w:val="202020"/>
        </w:rPr>
        <w:t>ам</w:t>
      </w:r>
      <w:r w:rsidRPr="008E1021">
        <w:rPr>
          <w:bCs/>
          <w:color w:val="202020"/>
        </w:rPr>
        <w:t xml:space="preserve"> правового регулирования социальных коммуникаций</w:t>
      </w:r>
      <w:r>
        <w:rPr>
          <w:bCs/>
          <w:color w:val="202020"/>
        </w:rPr>
        <w:t>.</w:t>
      </w:r>
    </w:p>
    <w:p w:rsidR="005A20CE" w:rsidRDefault="005A20CE" w:rsidP="007467F3">
      <w:pPr>
        <w:pStyle w:val="rtejustify"/>
        <w:spacing w:before="0" w:beforeAutospacing="0" w:after="0" w:afterAutospacing="0"/>
        <w:ind w:firstLine="567"/>
        <w:jc w:val="both"/>
        <w:textAlignment w:val="baseline"/>
        <w:rPr>
          <w:color w:val="202020"/>
          <w:sz w:val="23"/>
          <w:szCs w:val="23"/>
        </w:rPr>
      </w:pPr>
      <w:r w:rsidRPr="005A20CE">
        <w:rPr>
          <w:color w:val="202020"/>
          <w:sz w:val="23"/>
          <w:szCs w:val="23"/>
        </w:rPr>
        <w:t>На интернет-площадке секционная работа была активна и плодотворна, велись конструктивные дискуссии, участниками были оставлен</w:t>
      </w:r>
      <w:r w:rsidR="007467F3">
        <w:rPr>
          <w:color w:val="202020"/>
          <w:sz w:val="23"/>
          <w:szCs w:val="23"/>
        </w:rPr>
        <w:t>о множество</w:t>
      </w:r>
      <w:r w:rsidRPr="005A20CE">
        <w:rPr>
          <w:color w:val="202020"/>
          <w:sz w:val="23"/>
          <w:szCs w:val="23"/>
        </w:rPr>
        <w:t xml:space="preserve"> комментариев и заданы интересные вопросы, на которые авторы докладов давали исчерпывающие ответы. Каждый посетитель форума среди многообразия тем и докладов смог найти то, что ему было наиболее интересно, полезно, и могло послужить более глубокому пониманию всего комплекса проблем социальных коммуникаций в современном мире.</w:t>
      </w:r>
    </w:p>
    <w:sectPr w:rsidR="005A20CE" w:rsidSect="00906B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20CE"/>
    <w:rsid w:val="002F14A4"/>
    <w:rsid w:val="003A5B61"/>
    <w:rsid w:val="00440B94"/>
    <w:rsid w:val="005A20CE"/>
    <w:rsid w:val="007467F3"/>
    <w:rsid w:val="008E1021"/>
    <w:rsid w:val="00906B61"/>
    <w:rsid w:val="00B02ECF"/>
    <w:rsid w:val="00D27B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6B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5A20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5A20C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45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222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Кафедра уголовного процесса</cp:lastModifiedBy>
  <cp:revision>4</cp:revision>
  <dcterms:created xsi:type="dcterms:W3CDTF">2018-10-29T06:34:00Z</dcterms:created>
  <dcterms:modified xsi:type="dcterms:W3CDTF">2018-10-29T10:11:00Z</dcterms:modified>
</cp:coreProperties>
</file>