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A7" w:rsidRPr="00160CA4" w:rsidRDefault="00D052A7" w:rsidP="00160CA4">
      <w:pPr>
        <w:shd w:val="clear" w:color="auto" w:fill="FFFFFF"/>
        <w:jc w:val="center"/>
        <w:rPr>
          <w:b/>
        </w:rPr>
      </w:pPr>
      <w:r w:rsidRPr="00160CA4">
        <w:rPr>
          <w:b/>
        </w:rPr>
        <w:t>Отчет о проведении научно-практической конференции</w:t>
      </w:r>
    </w:p>
    <w:p w:rsidR="00D052A7" w:rsidRPr="00160CA4" w:rsidRDefault="00D052A7" w:rsidP="00160CA4">
      <w:pPr>
        <w:shd w:val="clear" w:color="auto" w:fill="FFFFFF"/>
        <w:ind w:firstLine="709"/>
        <w:jc w:val="center"/>
        <w:rPr>
          <w:b/>
        </w:rPr>
      </w:pPr>
      <w:r w:rsidRPr="00160CA4">
        <w:rPr>
          <w:b/>
        </w:rPr>
        <w:t xml:space="preserve">Вторые  Всероссийские  </w:t>
      </w:r>
      <w:proofErr w:type="spellStart"/>
      <w:r w:rsidRPr="00160CA4">
        <w:rPr>
          <w:b/>
        </w:rPr>
        <w:t>Гуткинские</w:t>
      </w:r>
      <w:proofErr w:type="spellEnd"/>
      <w:r w:rsidRPr="00160CA4">
        <w:rPr>
          <w:b/>
        </w:rPr>
        <w:t xml:space="preserve">  чтения</w:t>
      </w:r>
    </w:p>
    <w:p w:rsidR="00D052A7" w:rsidRPr="00160CA4" w:rsidRDefault="00D052A7" w:rsidP="00160CA4">
      <w:pPr>
        <w:shd w:val="clear" w:color="auto" w:fill="FFFFFF"/>
        <w:ind w:firstLine="709"/>
        <w:jc w:val="center"/>
        <w:rPr>
          <w:b/>
        </w:rPr>
      </w:pPr>
      <w:r w:rsidRPr="00160CA4">
        <w:rPr>
          <w:b/>
        </w:rPr>
        <w:t>«Универсум искусства: от классических моделей до актуальных форм»</w:t>
      </w:r>
    </w:p>
    <w:p w:rsidR="00D052A7" w:rsidRPr="00160CA4" w:rsidRDefault="00D052A7" w:rsidP="00D052A7">
      <w:pPr>
        <w:shd w:val="clear" w:color="auto" w:fill="FFFFFF"/>
        <w:ind w:firstLine="709"/>
        <w:jc w:val="center"/>
      </w:pPr>
    </w:p>
    <w:p w:rsidR="00D052A7" w:rsidRPr="00160CA4" w:rsidRDefault="00D052A7" w:rsidP="00D052A7">
      <w:pPr>
        <w:shd w:val="clear" w:color="auto" w:fill="FFFFFF"/>
        <w:ind w:firstLine="709"/>
        <w:jc w:val="both"/>
        <w:rPr>
          <w:color w:val="000000"/>
        </w:rPr>
      </w:pPr>
      <w:r w:rsidRPr="00160CA4">
        <w:t>26 апреля 2018 г.  состоялись</w:t>
      </w:r>
      <w:proofErr w:type="gramStart"/>
      <w:r w:rsidRPr="00160CA4">
        <w:t xml:space="preserve"> В</w:t>
      </w:r>
      <w:proofErr w:type="gramEnd"/>
      <w:r w:rsidRPr="00160CA4">
        <w:t xml:space="preserve">торые  Всероссийские  </w:t>
      </w:r>
      <w:proofErr w:type="spellStart"/>
      <w:r w:rsidRPr="00160CA4">
        <w:t>Гуткинские</w:t>
      </w:r>
      <w:proofErr w:type="spellEnd"/>
      <w:r w:rsidRPr="00160CA4">
        <w:t xml:space="preserve">  чтения «Универсум искусства: от классических моделей до актуальных форм», посвященные памяти профессора И.М. </w:t>
      </w:r>
      <w:proofErr w:type="spellStart"/>
      <w:r w:rsidRPr="00160CA4">
        <w:t>Гуткиной</w:t>
      </w:r>
      <w:proofErr w:type="spellEnd"/>
      <w:r w:rsidRPr="00160CA4">
        <w:t xml:space="preserve">. Традиционно </w:t>
      </w:r>
      <w:proofErr w:type="spellStart"/>
      <w:r w:rsidRPr="00160CA4">
        <w:t>Гуткинские</w:t>
      </w:r>
      <w:proofErr w:type="spellEnd"/>
      <w:r w:rsidRPr="00160CA4">
        <w:t xml:space="preserve"> чтения обращаются к кругу научных проблем, которые разрабатывались Ириной Михайловной </w:t>
      </w:r>
      <w:proofErr w:type="spellStart"/>
      <w:r w:rsidRPr="00160CA4">
        <w:t>Гуткиной</w:t>
      </w:r>
      <w:proofErr w:type="spellEnd"/>
      <w:r w:rsidRPr="00160CA4">
        <w:t xml:space="preserve">. В этом году основными направлениями работы конференции были </w:t>
      </w:r>
      <w:r w:rsidRPr="00160CA4">
        <w:rPr>
          <w:color w:val="000000"/>
        </w:rPr>
        <w:t xml:space="preserve">перспективы и тенденции развития искусства и искусствознания, традиции и эксперимент в художественных средствах,  актуальные проблемы изобразительного и декоративно-прикладного искусства, инновационные технологии в сфере искусства и музейном деле, экранные искусства и цифровая эпоха. </w:t>
      </w:r>
      <w:proofErr w:type="gramStart"/>
      <w:r w:rsidRPr="00160CA4">
        <w:rPr>
          <w:color w:val="000000"/>
        </w:rPr>
        <w:t>Проблематика конференции заинтересовала культурологов, философов, искусствоведов, педагогов Москвы, Белгорода, Сызрани, Камышина.</w:t>
      </w:r>
      <w:proofErr w:type="gramEnd"/>
    </w:p>
    <w:p w:rsidR="00D052A7" w:rsidRPr="00160CA4" w:rsidRDefault="00D052A7" w:rsidP="00D052A7">
      <w:pPr>
        <w:shd w:val="clear" w:color="auto" w:fill="FFFFFF"/>
        <w:ind w:firstLine="709"/>
        <w:jc w:val="both"/>
      </w:pPr>
      <w:r w:rsidRPr="00160CA4">
        <w:rPr>
          <w:color w:val="000000"/>
        </w:rPr>
        <w:t xml:space="preserve">Профессор СГТУ имени Гагарина Ю.А. С.И. </w:t>
      </w:r>
      <w:proofErr w:type="spellStart"/>
      <w:r w:rsidRPr="00160CA4">
        <w:rPr>
          <w:color w:val="000000"/>
        </w:rPr>
        <w:t>Трунев</w:t>
      </w:r>
      <w:proofErr w:type="spellEnd"/>
      <w:r w:rsidRPr="00160CA4">
        <w:rPr>
          <w:color w:val="000000"/>
        </w:rPr>
        <w:t xml:space="preserve"> своим пленарным докладом «</w:t>
      </w:r>
      <w:r w:rsidRPr="00160CA4">
        <w:rPr>
          <w:rStyle w:val="s5"/>
          <w:color w:val="000000"/>
          <w:shd w:val="clear" w:color="auto" w:fill="FFFFFF"/>
        </w:rPr>
        <w:t xml:space="preserve">Современное искусство: </w:t>
      </w:r>
      <w:proofErr w:type="gramStart"/>
      <w:r w:rsidRPr="00160CA4">
        <w:rPr>
          <w:rStyle w:val="s5"/>
          <w:color w:val="000000"/>
          <w:shd w:val="clear" w:color="auto" w:fill="FFFFFF"/>
        </w:rPr>
        <w:t>от</w:t>
      </w:r>
      <w:proofErr w:type="gramEnd"/>
      <w:r w:rsidRPr="00160CA4">
        <w:rPr>
          <w:rStyle w:val="s5"/>
          <w:color w:val="000000"/>
          <w:shd w:val="clear" w:color="auto" w:fill="FFFFFF"/>
        </w:rPr>
        <w:t xml:space="preserve"> «τέχνη» </w:t>
      </w:r>
      <w:proofErr w:type="gramStart"/>
      <w:r w:rsidRPr="00160CA4">
        <w:rPr>
          <w:rStyle w:val="s5"/>
          <w:color w:val="000000"/>
          <w:shd w:val="clear" w:color="auto" w:fill="FFFFFF"/>
        </w:rPr>
        <w:t>к</w:t>
      </w:r>
      <w:proofErr w:type="gramEnd"/>
      <w:r w:rsidRPr="00160CA4">
        <w:rPr>
          <w:rStyle w:val="s5"/>
          <w:color w:val="000000"/>
          <w:shd w:val="clear" w:color="auto" w:fill="FFFFFF"/>
        </w:rPr>
        <w:t xml:space="preserve"> технологиям?» задал главные векторы дискуссии участников конференции. Профессор СГУ имени Н.Г. Чернышевского Е.В. Листвина в докладе «</w:t>
      </w:r>
      <w:r w:rsidRPr="00160CA4">
        <w:t xml:space="preserve">Культура и пост-культура: полифония или какофония?» предположила, что в настоящий сложный трансформационный период развития искусства мы являемся свидетелями и участниками формирования нового категориального аппарата, позволяющего анализировать новые художественные процессы. Доцент СГУ имени </w:t>
      </w:r>
      <w:r w:rsidRPr="00160CA4">
        <w:rPr>
          <w:rStyle w:val="s5"/>
          <w:color w:val="000000"/>
          <w:shd w:val="clear" w:color="auto" w:fill="FFFFFF"/>
        </w:rPr>
        <w:t xml:space="preserve">Н.Г. Чернышевского О.В. </w:t>
      </w:r>
      <w:proofErr w:type="spellStart"/>
      <w:r w:rsidRPr="00160CA4">
        <w:rPr>
          <w:rStyle w:val="s5"/>
          <w:color w:val="000000"/>
          <w:shd w:val="clear" w:color="auto" w:fill="FFFFFF"/>
        </w:rPr>
        <w:t>Шиндина</w:t>
      </w:r>
      <w:proofErr w:type="spellEnd"/>
      <w:r w:rsidRPr="00160CA4">
        <w:rPr>
          <w:rStyle w:val="s5"/>
          <w:color w:val="000000"/>
          <w:shd w:val="clear" w:color="auto" w:fill="FFFFFF"/>
        </w:rPr>
        <w:t xml:space="preserve"> в докладе «</w:t>
      </w:r>
      <w:r w:rsidRPr="00160CA4">
        <w:rPr>
          <w:color w:val="000000"/>
          <w:shd w:val="clear" w:color="auto" w:fill="FFFFFF"/>
        </w:rPr>
        <w:t>Пространство смыслов в изобразительном искусстве (на примере жанра натюрморта)» рассмотрела динамику и смысловое наполнение европейского натюрморта.</w:t>
      </w:r>
      <w:r w:rsidRPr="00160CA4">
        <w:t xml:space="preserve"> Доцент СГУ имени </w:t>
      </w:r>
      <w:r w:rsidRPr="00160CA4">
        <w:rPr>
          <w:rStyle w:val="s5"/>
          <w:color w:val="000000"/>
          <w:shd w:val="clear" w:color="auto" w:fill="FFFFFF"/>
        </w:rPr>
        <w:t xml:space="preserve">Н.Г. Чернышевского Е.В. Ислентьева предложила свое видение взглядов </w:t>
      </w:r>
      <w:r w:rsidRPr="00160CA4">
        <w:rPr>
          <w:color w:val="000000"/>
        </w:rPr>
        <w:t xml:space="preserve">Ж. </w:t>
      </w:r>
      <w:proofErr w:type="spellStart"/>
      <w:r w:rsidRPr="00160CA4">
        <w:rPr>
          <w:color w:val="000000"/>
        </w:rPr>
        <w:t>Бодрийара</w:t>
      </w:r>
      <w:proofErr w:type="spellEnd"/>
      <w:r w:rsidRPr="00160CA4">
        <w:rPr>
          <w:color w:val="000000"/>
        </w:rPr>
        <w:t xml:space="preserve"> об</w:t>
      </w:r>
      <w:r w:rsidRPr="00160CA4">
        <w:rPr>
          <w:b/>
          <w:color w:val="000000"/>
        </w:rPr>
        <w:t xml:space="preserve"> </w:t>
      </w:r>
      <w:r w:rsidRPr="00160CA4">
        <w:rPr>
          <w:color w:val="000000"/>
        </w:rPr>
        <w:t xml:space="preserve">оценке произведений искусства в ситуации </w:t>
      </w:r>
      <w:proofErr w:type="spellStart"/>
      <w:r w:rsidRPr="00160CA4">
        <w:rPr>
          <w:color w:val="000000"/>
        </w:rPr>
        <w:t>трансэстетики</w:t>
      </w:r>
      <w:proofErr w:type="spellEnd"/>
      <w:r w:rsidRPr="00160CA4">
        <w:rPr>
          <w:color w:val="000000"/>
        </w:rPr>
        <w:t xml:space="preserve">. Профессор </w:t>
      </w:r>
      <w:r w:rsidRPr="00160CA4">
        <w:t xml:space="preserve">Филиал ВУНЦ ВВС «ВВА» в </w:t>
      </w:r>
      <w:proofErr w:type="gramStart"/>
      <w:r w:rsidRPr="00160CA4">
        <w:t>г</w:t>
      </w:r>
      <w:proofErr w:type="gramEnd"/>
      <w:r w:rsidRPr="00160CA4">
        <w:t xml:space="preserve">. Сызрани Е.Ю. Шакирова отметила, что современный этап развития культуры заключается в соединении таких особенностей, как </w:t>
      </w:r>
      <w:proofErr w:type="spellStart"/>
      <w:r w:rsidRPr="00160CA4">
        <w:t>экранность</w:t>
      </w:r>
      <w:proofErr w:type="spellEnd"/>
      <w:r w:rsidRPr="00160CA4">
        <w:t xml:space="preserve"> и </w:t>
      </w:r>
      <w:proofErr w:type="spellStart"/>
      <w:r w:rsidRPr="00160CA4">
        <w:t>клиповость</w:t>
      </w:r>
      <w:proofErr w:type="spellEnd"/>
      <w:r w:rsidRPr="00160CA4">
        <w:t xml:space="preserve">, при которых  экран/монитор моделирует и преображает действительность, приводит к манипулированию образами и смыслами. Директор воскресной школы Никольского кафедрального собора </w:t>
      </w:r>
      <w:proofErr w:type="gramStart"/>
      <w:r w:rsidRPr="00160CA4">
        <w:t>г</w:t>
      </w:r>
      <w:proofErr w:type="gramEnd"/>
      <w:r w:rsidRPr="00160CA4">
        <w:t xml:space="preserve">. Камышина О.А. </w:t>
      </w:r>
      <w:proofErr w:type="spellStart"/>
      <w:r w:rsidRPr="00160CA4">
        <w:t>Дроненко</w:t>
      </w:r>
      <w:proofErr w:type="spellEnd"/>
      <w:r w:rsidRPr="00160CA4">
        <w:t xml:space="preserve"> проанализировала педагогический потенциал </w:t>
      </w:r>
      <w:proofErr w:type="spellStart"/>
      <w:r w:rsidRPr="00160CA4">
        <w:t>внебогослужебных</w:t>
      </w:r>
      <w:proofErr w:type="spellEnd"/>
      <w:r w:rsidRPr="00160CA4">
        <w:t xml:space="preserve"> певческих традиций.</w:t>
      </w:r>
    </w:p>
    <w:p w:rsidR="00EA2BA5" w:rsidRPr="00FB63BB" w:rsidRDefault="00D052A7" w:rsidP="00FB63BB">
      <w:pPr>
        <w:shd w:val="clear" w:color="auto" w:fill="FFFFFF"/>
        <w:ind w:firstLine="709"/>
        <w:jc w:val="both"/>
      </w:pPr>
      <w:r w:rsidRPr="00160CA4">
        <w:t xml:space="preserve">Участники конференции рассмотрели проблемы современного культурного пространства, эстетики городского пространства, современного плаката </w:t>
      </w:r>
      <w:r w:rsidRPr="00160CA4">
        <w:rPr>
          <w:color w:val="000000"/>
          <w:shd w:val="clear" w:color="auto" w:fill="FFFFFF"/>
        </w:rPr>
        <w:t>как самостоятельной коммуникационной системы</w:t>
      </w:r>
      <w:r w:rsidRPr="00160CA4">
        <w:t>,</w:t>
      </w:r>
      <w:r w:rsidRPr="00160CA4">
        <w:rPr>
          <w:color w:val="000000"/>
          <w:shd w:val="clear" w:color="auto" w:fill="FFFFFF"/>
        </w:rPr>
        <w:t xml:space="preserve"> </w:t>
      </w:r>
      <w:r w:rsidRPr="00160CA4">
        <w:rPr>
          <w:rStyle w:val="s5"/>
          <w:color w:val="000000"/>
          <w:shd w:val="clear" w:color="auto" w:fill="FFFFFF"/>
        </w:rPr>
        <w:t>проблемы европейского кинематографа,</w:t>
      </w:r>
      <w:r w:rsidRPr="00160CA4">
        <w:rPr>
          <w:color w:val="000000"/>
          <w:shd w:val="clear" w:color="auto" w:fill="FFFFFF"/>
        </w:rPr>
        <w:t xml:space="preserve"> межкультурной коммуникации</w:t>
      </w:r>
      <w:r w:rsidRPr="00160CA4">
        <w:t>, анализу роли виртуального музея в современном обществе, отметив сложность и неоднозначность процессов, происходящих в современном искусстве и культуре.</w:t>
      </w:r>
    </w:p>
    <w:p w:rsidR="00EA2BA5" w:rsidRPr="00160CA4" w:rsidRDefault="00EA2BA5" w:rsidP="00D052A7">
      <w:pPr>
        <w:pStyle w:val="a3"/>
        <w:shd w:val="clear" w:color="auto" w:fill="FFFFFF"/>
        <w:tabs>
          <w:tab w:val="left" w:pos="577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60CA4">
        <w:rPr>
          <w:color w:val="000000"/>
        </w:rPr>
        <w:t>Выступили с докладами</w:t>
      </w:r>
      <w:r w:rsidR="00160CA4">
        <w:rPr>
          <w:color w:val="000000"/>
        </w:rPr>
        <w:t xml:space="preserve"> 10 человек</w:t>
      </w:r>
      <w:r w:rsidRPr="00160CA4">
        <w:rPr>
          <w:color w:val="000000"/>
        </w:rPr>
        <w:t>:</w:t>
      </w:r>
      <w:r w:rsidRPr="00160CA4">
        <w:t xml:space="preserve"> </w:t>
      </w:r>
      <w:proofErr w:type="spellStart"/>
      <w:proofErr w:type="gramStart"/>
      <w:r w:rsidRPr="00160CA4">
        <w:t>Трунев</w:t>
      </w:r>
      <w:proofErr w:type="spellEnd"/>
      <w:r w:rsidRPr="00160CA4">
        <w:t xml:space="preserve"> С.И., д. филос.н., профессор, </w:t>
      </w:r>
      <w:r w:rsidRPr="00160CA4">
        <w:rPr>
          <w:color w:val="000000"/>
          <w:shd w:val="clear" w:color="auto" w:fill="FFFFFF"/>
        </w:rPr>
        <w:t>Саратовский государственный технический университет имени Гагарина Ю.А., Саратов</w:t>
      </w:r>
      <w:r w:rsidRPr="00160CA4">
        <w:rPr>
          <w:rStyle w:val="s5"/>
          <w:color w:val="000000"/>
        </w:rPr>
        <w:t>;</w:t>
      </w:r>
      <w:r w:rsidRPr="00160CA4">
        <w:t xml:space="preserve"> Шакирова Е.Ю., д. филос. н., профессор, Филиал ВУНЦ ВВС «ВВА» в г. Сызрани, Сызрань; Листвина Е.В., д.ф.н., профессор, Саратовский национальный исследовательский государственный университет имени Н.Г. Чернышевского, Саратов;</w:t>
      </w:r>
      <w:proofErr w:type="gramEnd"/>
      <w:r w:rsidRPr="00160CA4">
        <w:t xml:space="preserve"> Ислентьева Е.В., к. полит</w:t>
      </w:r>
      <w:proofErr w:type="gramStart"/>
      <w:r w:rsidRPr="00160CA4">
        <w:t>.</w:t>
      </w:r>
      <w:proofErr w:type="gramEnd"/>
      <w:r w:rsidRPr="00160CA4">
        <w:t xml:space="preserve"> </w:t>
      </w:r>
      <w:proofErr w:type="gramStart"/>
      <w:r w:rsidRPr="00160CA4">
        <w:t>н</w:t>
      </w:r>
      <w:proofErr w:type="gramEnd"/>
      <w:r w:rsidRPr="00160CA4">
        <w:t>., доцент, Саратовский национальный исследовательский государственный университет имени Н.Г. Чернышевского, Саратов;</w:t>
      </w:r>
      <w:r w:rsidRPr="00160CA4">
        <w:rPr>
          <w:color w:val="000000"/>
        </w:rPr>
        <w:t xml:space="preserve"> </w:t>
      </w:r>
      <w:proofErr w:type="spellStart"/>
      <w:r w:rsidRPr="00160CA4">
        <w:rPr>
          <w:color w:val="000000"/>
        </w:rPr>
        <w:t>Шиндина</w:t>
      </w:r>
      <w:proofErr w:type="spellEnd"/>
      <w:r w:rsidRPr="00160CA4">
        <w:rPr>
          <w:color w:val="000000"/>
        </w:rPr>
        <w:t xml:space="preserve"> О.</w:t>
      </w:r>
      <w:r w:rsidRPr="00160CA4">
        <w:rPr>
          <w:rStyle w:val="s5"/>
          <w:color w:val="000000"/>
          <w:shd w:val="clear" w:color="auto" w:fill="FFFFFF"/>
        </w:rPr>
        <w:t>В.,</w:t>
      </w:r>
      <w:r w:rsidRPr="00160CA4">
        <w:t xml:space="preserve"> к. </w:t>
      </w:r>
      <w:proofErr w:type="spellStart"/>
      <w:r w:rsidRPr="00160CA4">
        <w:t>филол</w:t>
      </w:r>
      <w:proofErr w:type="spellEnd"/>
      <w:r w:rsidRPr="00160CA4">
        <w:t>. н., доцент, Саратовский национальный исследовательский государственный университет имени Н.Г. Чернышевского, Саратов;</w:t>
      </w:r>
      <w:r w:rsidRPr="00160CA4">
        <w:rPr>
          <w:color w:val="000000"/>
          <w:shd w:val="clear" w:color="auto" w:fill="FFFFFF"/>
        </w:rPr>
        <w:t xml:space="preserve"> Лукьяненко К.А.,</w:t>
      </w:r>
      <w:r w:rsidRPr="00160CA4">
        <w:rPr>
          <w:rFonts w:ascii="Georgia" w:hAnsi="Georgia"/>
          <w:color w:val="000000"/>
          <w:shd w:val="clear" w:color="auto" w:fill="FFFFFF"/>
        </w:rPr>
        <w:t xml:space="preserve"> </w:t>
      </w:r>
      <w:r w:rsidRPr="00160CA4">
        <w:rPr>
          <w:color w:val="000000"/>
        </w:rPr>
        <w:t xml:space="preserve">ст. преп., </w:t>
      </w:r>
      <w:r w:rsidRPr="00160CA4">
        <w:t xml:space="preserve">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rPr>
          <w:color w:val="000000"/>
          <w:shd w:val="clear" w:color="auto" w:fill="FFFFFF"/>
        </w:rPr>
        <w:t>Дроненко</w:t>
      </w:r>
      <w:proofErr w:type="spellEnd"/>
      <w:r w:rsidRPr="00160CA4">
        <w:rPr>
          <w:color w:val="000000"/>
          <w:shd w:val="clear" w:color="auto" w:fill="FFFFFF"/>
        </w:rPr>
        <w:t xml:space="preserve"> О.А., </w:t>
      </w:r>
      <w:r w:rsidRPr="00160CA4">
        <w:t>директор воскресной школы Никольского кафедрального собора, Камышин;</w:t>
      </w:r>
      <w:r w:rsidRPr="00160CA4">
        <w:rPr>
          <w:color w:val="000000"/>
          <w:shd w:val="clear" w:color="auto" w:fill="FFFFFF"/>
        </w:rPr>
        <w:t xml:space="preserve"> Спицына Т.И., </w:t>
      </w:r>
      <w:r w:rsidRPr="00160CA4">
        <w:rPr>
          <w:color w:val="000000"/>
        </w:rPr>
        <w:t>студент, философский факультет,</w:t>
      </w:r>
      <w:r w:rsidRPr="00160CA4">
        <w:t xml:space="preserve"> Саратовский национальный исследовательский государственный университет имени Н.Г. Чернышевского, Саратов; Волков В.И., магистрант, философский факультет, Саратовский </w:t>
      </w:r>
      <w:r w:rsidRPr="00160CA4">
        <w:lastRenderedPageBreak/>
        <w:t>национальный исследовательский государственный университет имени Н.Г. Чернышевского, Саратов;</w:t>
      </w:r>
      <w:r w:rsidR="00910C26" w:rsidRPr="00160CA4">
        <w:t xml:space="preserve"> Семенов А.В., магистрант, философский факультет, Саратовский национальный исследовательский государственный университет имени Н.Г. Чернышевского, Саратов.</w:t>
      </w:r>
    </w:p>
    <w:p w:rsidR="00D052A7" w:rsidRPr="00160CA4" w:rsidRDefault="00D052A7" w:rsidP="00D052A7">
      <w:pPr>
        <w:pStyle w:val="a3"/>
        <w:shd w:val="clear" w:color="auto" w:fill="FFFFFF"/>
        <w:tabs>
          <w:tab w:val="left" w:pos="577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60CA4">
        <w:rPr>
          <w:color w:val="000000"/>
        </w:rPr>
        <w:t>Список участников</w:t>
      </w:r>
      <w:r w:rsidR="00F066E6" w:rsidRPr="00160CA4">
        <w:rPr>
          <w:color w:val="000000"/>
        </w:rPr>
        <w:t xml:space="preserve"> (48 участников)</w:t>
      </w:r>
      <w:r w:rsidRPr="00160CA4">
        <w:rPr>
          <w:color w:val="000000"/>
        </w:rPr>
        <w:t>:</w:t>
      </w:r>
    </w:p>
    <w:p w:rsidR="00910C26" w:rsidRPr="00160CA4" w:rsidRDefault="00D052A7" w:rsidP="00910C26">
      <w:pPr>
        <w:pStyle w:val="a3"/>
        <w:shd w:val="clear" w:color="auto" w:fill="FFFFFF"/>
        <w:tabs>
          <w:tab w:val="left" w:pos="5775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160CA4">
        <w:t xml:space="preserve">Тетюев Л.И., д. филос. н., профессор,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t>Трунев</w:t>
      </w:r>
      <w:proofErr w:type="spellEnd"/>
      <w:r w:rsidRPr="00160CA4">
        <w:t xml:space="preserve"> С.И., д. филос.н., профессор, </w:t>
      </w:r>
      <w:r w:rsidRPr="00160CA4">
        <w:rPr>
          <w:color w:val="000000"/>
          <w:shd w:val="clear" w:color="auto" w:fill="FFFFFF"/>
        </w:rPr>
        <w:t>Саратовский государственный технический университет имени Гагарина Ю.А., Саратов</w:t>
      </w:r>
      <w:r w:rsidRPr="00160CA4">
        <w:rPr>
          <w:rStyle w:val="s5"/>
          <w:color w:val="000000"/>
        </w:rPr>
        <w:t xml:space="preserve">; </w:t>
      </w:r>
      <w:r w:rsidRPr="00160CA4">
        <w:t>Костина О.В., д. филос.н., профессор,</w:t>
      </w:r>
      <w:proofErr w:type="gramEnd"/>
      <w:r w:rsidRPr="00160CA4">
        <w:t xml:space="preserve"> </w:t>
      </w:r>
      <w:r w:rsidRPr="00160CA4">
        <w:rPr>
          <w:color w:val="000000"/>
          <w:shd w:val="clear" w:color="auto" w:fill="FFFFFF"/>
        </w:rPr>
        <w:t>Саратовская государственная юридическая академия, Саратов</w:t>
      </w:r>
      <w:r w:rsidRPr="00160CA4">
        <w:rPr>
          <w:rStyle w:val="s5"/>
          <w:color w:val="000000"/>
        </w:rPr>
        <w:t xml:space="preserve">; </w:t>
      </w:r>
      <w:proofErr w:type="spellStart"/>
      <w:r w:rsidRPr="00160CA4">
        <w:t>Лысикова</w:t>
      </w:r>
      <w:proofErr w:type="spellEnd"/>
      <w:r w:rsidRPr="00160CA4">
        <w:t xml:space="preserve"> О.В., д</w:t>
      </w:r>
      <w:proofErr w:type="gramStart"/>
      <w:r w:rsidRPr="00160CA4">
        <w:t>.с</w:t>
      </w:r>
      <w:proofErr w:type="gramEnd"/>
      <w:r w:rsidRPr="00160CA4">
        <w:t xml:space="preserve">оц. н., профессор, </w:t>
      </w:r>
      <w:r w:rsidRPr="00160CA4">
        <w:rPr>
          <w:color w:val="000000"/>
          <w:shd w:val="clear" w:color="auto" w:fill="FFFFFF"/>
        </w:rPr>
        <w:t>Саратовский государственный технический университет имени Гагарина Ю.А., Саратов</w:t>
      </w:r>
      <w:r w:rsidRPr="00160CA4">
        <w:rPr>
          <w:rStyle w:val="s5"/>
          <w:color w:val="000000"/>
        </w:rPr>
        <w:t xml:space="preserve">; </w:t>
      </w:r>
      <w:r w:rsidRPr="00160CA4">
        <w:t xml:space="preserve">Шакирова Е.Ю., д. филос. н., профессор, Филиал ВУНЦ ВВС «ВВА» в г. Сызрани, Сызрань; </w:t>
      </w:r>
      <w:proofErr w:type="spellStart"/>
      <w:r w:rsidRPr="00160CA4">
        <w:t>Дзякович</w:t>
      </w:r>
      <w:proofErr w:type="spellEnd"/>
      <w:r w:rsidRPr="00160CA4">
        <w:t xml:space="preserve"> Е.В., д. культурологии, профессор Московского государственного института культуры, Москва; Листвина Е.В., д.ф.н., профессор, Саратовский национальный исследовательский государственный университет имени Н.Г. Чернышевского, Саратов; Пилипенко Е.А., д</w:t>
      </w:r>
      <w:proofErr w:type="gramStart"/>
      <w:r w:rsidRPr="00160CA4">
        <w:t>.ф</w:t>
      </w:r>
      <w:proofErr w:type="gramEnd"/>
      <w:r w:rsidRPr="00160CA4">
        <w:t xml:space="preserve">илос.н., профессор, </w:t>
      </w:r>
      <w:r w:rsidRPr="00160CA4">
        <w:rPr>
          <w:color w:val="000000"/>
          <w:shd w:val="clear" w:color="auto" w:fill="FFFFFF"/>
        </w:rPr>
        <w:t>Саратовский государственный технический университет имени Гагарина Ю.А., Саратов</w:t>
      </w:r>
      <w:r w:rsidRPr="00160CA4">
        <w:rPr>
          <w:rStyle w:val="s5"/>
          <w:color w:val="000000"/>
        </w:rPr>
        <w:t xml:space="preserve">; </w:t>
      </w:r>
      <w:proofErr w:type="spellStart"/>
      <w:r w:rsidRPr="00160CA4">
        <w:rPr>
          <w:bCs/>
          <w:color w:val="000000"/>
        </w:rPr>
        <w:t>Г</w:t>
      </w:r>
      <w:r w:rsidRPr="00160CA4">
        <w:rPr>
          <w:color w:val="000000"/>
          <w:shd w:val="clear" w:color="auto" w:fill="FFFFFF"/>
        </w:rPr>
        <w:t>ализдра</w:t>
      </w:r>
      <w:proofErr w:type="spellEnd"/>
      <w:r w:rsidRPr="00160CA4">
        <w:rPr>
          <w:color w:val="000000"/>
          <w:shd w:val="clear" w:color="auto" w:fill="FFFFFF"/>
        </w:rPr>
        <w:t xml:space="preserve"> А.С.,</w:t>
      </w:r>
      <w:r w:rsidRPr="00160CA4">
        <w:rPr>
          <w:rFonts w:ascii="Georgia" w:hAnsi="Georgia"/>
          <w:color w:val="000000"/>
          <w:shd w:val="clear" w:color="auto" w:fill="FFFFFF"/>
        </w:rPr>
        <w:t xml:space="preserve"> к</w:t>
      </w:r>
      <w:r w:rsidRPr="00160CA4">
        <w:t>.ф.н., доцент, Саратовский национальный исследовательский государственный университет имени Н.Г. Чернышевского, Саратов; Кирсанова Я.А., ассистент, Саратовский национальный исследовательский государственный университет имени Н.Г. Чернышевского, Саратов; Антонова Е.Л., к</w:t>
      </w:r>
      <w:proofErr w:type="gramStart"/>
      <w:r w:rsidRPr="00160CA4">
        <w:t>.ф</w:t>
      </w:r>
      <w:proofErr w:type="gramEnd"/>
      <w:r w:rsidRPr="00160CA4">
        <w:t xml:space="preserve">илос.н., доцент, Ларкина Я.В., бакалавр, Белгородский государственный институт искусств и культуры, Белгород; Ислентьева Е.В., к. полит. н., доцент,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t>Богатырева</w:t>
      </w:r>
      <w:proofErr w:type="spellEnd"/>
      <w:r w:rsidRPr="00160CA4">
        <w:t xml:space="preserve"> Е.Н., к. филос. н., доцент,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rPr>
          <w:color w:val="000000"/>
        </w:rPr>
        <w:t>Шиндина</w:t>
      </w:r>
      <w:proofErr w:type="spellEnd"/>
      <w:r w:rsidRPr="00160CA4">
        <w:rPr>
          <w:color w:val="000000"/>
        </w:rPr>
        <w:t xml:space="preserve"> О.</w:t>
      </w:r>
      <w:r w:rsidRPr="00160CA4">
        <w:rPr>
          <w:rStyle w:val="s5"/>
          <w:color w:val="000000"/>
          <w:shd w:val="clear" w:color="auto" w:fill="FFFFFF"/>
        </w:rPr>
        <w:t>В.,</w:t>
      </w:r>
      <w:r w:rsidRPr="00160CA4">
        <w:t xml:space="preserve"> к. </w:t>
      </w:r>
      <w:proofErr w:type="spellStart"/>
      <w:r w:rsidRPr="00160CA4">
        <w:t>филол</w:t>
      </w:r>
      <w:proofErr w:type="spellEnd"/>
      <w:r w:rsidRPr="00160CA4">
        <w:t xml:space="preserve">. н., доцент, Саратовский национальный исследовательский государственный университет имени Н.Г. Чернышевского, Саратов; </w:t>
      </w:r>
      <w:r w:rsidRPr="00160CA4">
        <w:rPr>
          <w:rStyle w:val="s5"/>
          <w:color w:val="000000"/>
          <w:shd w:val="clear" w:color="auto" w:fill="FFFFFF"/>
        </w:rPr>
        <w:t xml:space="preserve">Туркина В.Г., </w:t>
      </w:r>
      <w:r w:rsidRPr="00160CA4">
        <w:t>к</w:t>
      </w:r>
      <w:proofErr w:type="gramStart"/>
      <w:r w:rsidRPr="00160CA4">
        <w:t>.ф</w:t>
      </w:r>
      <w:proofErr w:type="gramEnd"/>
      <w:r w:rsidRPr="00160CA4">
        <w:t xml:space="preserve">илос.н., доцент, Белгородский государственный институт искусств и культуры, Белгород; </w:t>
      </w:r>
      <w:proofErr w:type="spellStart"/>
      <w:r w:rsidRPr="00160CA4">
        <w:t>Бартель</w:t>
      </w:r>
      <w:proofErr w:type="spellEnd"/>
      <w:r w:rsidRPr="00160CA4">
        <w:t xml:space="preserve"> В.В., к. культурологии, доцент, Саратовский национальный исследовательский государственный университет имени Н.Г. Чернышевского, Саратов; </w:t>
      </w:r>
      <w:proofErr w:type="gramStart"/>
      <w:r w:rsidRPr="00160CA4">
        <w:t xml:space="preserve">Павлова Н.В., ст. преподаватель кафедры для гуманитарных направлений и   специальностей факультета иностранных языков и лингводидактики,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rPr>
          <w:rStyle w:val="s5"/>
          <w:color w:val="000000"/>
        </w:rPr>
        <w:t>Гуткин</w:t>
      </w:r>
      <w:proofErr w:type="spellEnd"/>
      <w:r w:rsidRPr="00160CA4">
        <w:rPr>
          <w:rStyle w:val="s5"/>
          <w:color w:val="000000"/>
        </w:rPr>
        <w:t xml:space="preserve"> О.В., </w:t>
      </w:r>
      <w:r w:rsidRPr="00160CA4">
        <w:t>к. филос. н., доцент,</w:t>
      </w:r>
      <w:r w:rsidRPr="00160CA4">
        <w:rPr>
          <w:lang w:eastAsia="en-US"/>
        </w:rPr>
        <w:t xml:space="preserve"> </w:t>
      </w:r>
      <w:proofErr w:type="spellStart"/>
      <w:r w:rsidRPr="00160CA4">
        <w:rPr>
          <w:lang w:eastAsia="en-US"/>
        </w:rPr>
        <w:t>РАНХиГС</w:t>
      </w:r>
      <w:proofErr w:type="spellEnd"/>
      <w:r w:rsidRPr="00160CA4">
        <w:rPr>
          <w:lang w:eastAsia="en-US"/>
        </w:rPr>
        <w:t xml:space="preserve"> при Президенте РФ, Москва; </w:t>
      </w:r>
      <w:proofErr w:type="spellStart"/>
      <w:r w:rsidRPr="00160CA4">
        <w:t>Лысикова</w:t>
      </w:r>
      <w:proofErr w:type="spellEnd"/>
      <w:r w:rsidRPr="00160CA4">
        <w:t xml:space="preserve"> Н.П., к. филос. н., доцент, Саратовский национальный исследовательский государственный университет имени Н.Г. Чернышевского, Саратов;</w:t>
      </w:r>
      <w:proofErr w:type="gramEnd"/>
      <w:r w:rsidRPr="00160CA4">
        <w:t xml:space="preserve"> Фролова С.М., д. филос. н., профессор, Саратовский национальный исследовательский государственный университет имени Н.Г. Чернышевского, Саратов; </w:t>
      </w:r>
      <w:r w:rsidRPr="00160CA4">
        <w:rPr>
          <w:rStyle w:val="s5"/>
          <w:color w:val="000000"/>
        </w:rPr>
        <w:t>Туркин К.Е., член Союза</w:t>
      </w:r>
      <w:r w:rsidRPr="00160CA4">
        <w:t xml:space="preserve"> дизайнеров РФ, </w:t>
      </w:r>
      <w:r w:rsidRPr="00160CA4">
        <w:rPr>
          <w:rStyle w:val="s5"/>
          <w:color w:val="000000"/>
        </w:rPr>
        <w:t>преподаватель,</w:t>
      </w:r>
      <w:r w:rsidRPr="00160CA4">
        <w:t xml:space="preserve"> Белгородский государственный институт искусств и культуры, Белгород; </w:t>
      </w:r>
      <w:r w:rsidRPr="00160CA4">
        <w:rPr>
          <w:color w:val="000000"/>
        </w:rPr>
        <w:t xml:space="preserve">Серебрякова М.А., ст. преп., </w:t>
      </w:r>
      <w:r w:rsidRPr="00160CA4">
        <w:t xml:space="preserve">Саратовский национальный исследовательский государственный университет имени Н.Г. Чернышевского, Саратов; </w:t>
      </w:r>
      <w:r w:rsidRPr="00160CA4">
        <w:rPr>
          <w:color w:val="000000"/>
          <w:shd w:val="clear" w:color="auto" w:fill="FFFFFF"/>
        </w:rPr>
        <w:t>Лукьяненко К.А.,</w:t>
      </w:r>
      <w:r w:rsidRPr="00160CA4">
        <w:rPr>
          <w:rFonts w:ascii="Georgia" w:hAnsi="Georgia"/>
          <w:color w:val="000000"/>
          <w:shd w:val="clear" w:color="auto" w:fill="FFFFFF"/>
        </w:rPr>
        <w:t xml:space="preserve"> </w:t>
      </w:r>
      <w:r w:rsidRPr="00160CA4">
        <w:rPr>
          <w:color w:val="000000"/>
        </w:rPr>
        <w:t xml:space="preserve">ст. преп., </w:t>
      </w:r>
      <w:r w:rsidRPr="00160CA4">
        <w:t xml:space="preserve">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rPr>
          <w:color w:val="000000"/>
          <w:shd w:val="clear" w:color="auto" w:fill="FFFFFF"/>
        </w:rPr>
        <w:t>Дроненко</w:t>
      </w:r>
      <w:proofErr w:type="spellEnd"/>
      <w:r w:rsidRPr="00160CA4">
        <w:rPr>
          <w:color w:val="000000"/>
          <w:shd w:val="clear" w:color="auto" w:fill="FFFFFF"/>
        </w:rPr>
        <w:t xml:space="preserve"> О.А., </w:t>
      </w:r>
      <w:r w:rsidRPr="00160CA4">
        <w:t xml:space="preserve">директор воскресной школы Никольского кафедрального собора, Камышин; </w:t>
      </w:r>
      <w:proofErr w:type="gramStart"/>
      <w:r w:rsidRPr="00160CA4">
        <w:rPr>
          <w:color w:val="000000"/>
          <w:shd w:val="clear" w:color="auto" w:fill="FFFFFF"/>
          <w:lang w:val="en-US"/>
        </w:rPr>
        <w:t>C</w:t>
      </w:r>
      <w:proofErr w:type="spellStart"/>
      <w:proofErr w:type="gramEnd"/>
      <w:r w:rsidRPr="00160CA4">
        <w:rPr>
          <w:color w:val="000000"/>
          <w:shd w:val="clear" w:color="auto" w:fill="FFFFFF"/>
        </w:rPr>
        <w:t>околова</w:t>
      </w:r>
      <w:proofErr w:type="spellEnd"/>
      <w:r w:rsidRPr="00160CA4">
        <w:rPr>
          <w:color w:val="000000"/>
          <w:shd w:val="clear" w:color="auto" w:fill="FFFFFF"/>
        </w:rPr>
        <w:t xml:space="preserve"> Д.М., к.ф.н., </w:t>
      </w:r>
      <w:r w:rsidRPr="00160CA4">
        <w:rPr>
          <w:color w:val="000000"/>
        </w:rPr>
        <w:t xml:space="preserve">ст. преп., </w:t>
      </w:r>
      <w:r w:rsidRPr="00160CA4">
        <w:t xml:space="preserve">Саратовский национальный исследовательский государственный университет имени Н.Г. Чернышевского, Саратов; Семенов А.В., магистрант, философский факультет,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t>Гуцаленко</w:t>
      </w:r>
      <w:proofErr w:type="spellEnd"/>
      <w:r w:rsidRPr="00160CA4">
        <w:t xml:space="preserve"> О.В., магистрант, философский факультет, Саратовский национальный исследовательский государственный университет имени Н.Г. Чернышевского, Саратов; Петрунина Е.А.,</w:t>
      </w:r>
      <w:r w:rsidRPr="00160CA4">
        <w:rPr>
          <w:color w:val="000000"/>
        </w:rPr>
        <w:t xml:space="preserve"> аспирант, философский факультет,</w:t>
      </w:r>
      <w:r w:rsidRPr="00160CA4">
        <w:t xml:space="preserve">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rPr>
          <w:color w:val="000000"/>
        </w:rPr>
        <w:t>Зычкова</w:t>
      </w:r>
      <w:proofErr w:type="spellEnd"/>
      <w:r w:rsidRPr="00160CA4">
        <w:rPr>
          <w:color w:val="000000"/>
        </w:rPr>
        <w:t xml:space="preserve"> О.М., студент, философский </w:t>
      </w:r>
      <w:r w:rsidRPr="00160CA4">
        <w:rPr>
          <w:color w:val="000000"/>
        </w:rPr>
        <w:lastRenderedPageBreak/>
        <w:t>факультет,</w:t>
      </w:r>
      <w:r w:rsidRPr="00160CA4">
        <w:t xml:space="preserve"> Саратовский национальный исследовательский государственный университет имени Н.Г. Чернышевского, Саратов; </w:t>
      </w:r>
      <w:r w:rsidRPr="00160CA4">
        <w:rPr>
          <w:color w:val="000000"/>
          <w:shd w:val="clear" w:color="auto" w:fill="FFFFFF"/>
        </w:rPr>
        <w:t>Боброва Е.</w:t>
      </w:r>
      <w:r w:rsidRPr="00160CA4">
        <w:t>Ю.,</w:t>
      </w:r>
      <w:r w:rsidRPr="00160CA4">
        <w:rPr>
          <w:color w:val="000000"/>
        </w:rPr>
        <w:t xml:space="preserve"> студент, философский факультет,</w:t>
      </w:r>
      <w:r w:rsidRPr="00160CA4">
        <w:t xml:space="preserve">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t>Здоренко</w:t>
      </w:r>
      <w:proofErr w:type="spellEnd"/>
      <w:r w:rsidRPr="00160CA4">
        <w:t xml:space="preserve"> И.С., </w:t>
      </w:r>
      <w:r w:rsidRPr="00160CA4">
        <w:rPr>
          <w:color w:val="000000"/>
        </w:rPr>
        <w:t>магистрант, философский факультет,</w:t>
      </w:r>
      <w:r w:rsidRPr="00160CA4">
        <w:t xml:space="preserve"> Саратовский национальный исследовательский государственный университет имени Н.Г. Чернышевского, Саратов; </w:t>
      </w:r>
      <w:r w:rsidRPr="00160CA4">
        <w:rPr>
          <w:color w:val="000000"/>
          <w:shd w:val="clear" w:color="auto" w:fill="FFFFFF"/>
        </w:rPr>
        <w:t xml:space="preserve">Спицына Т.И., </w:t>
      </w:r>
      <w:r w:rsidRPr="00160CA4">
        <w:rPr>
          <w:color w:val="000000"/>
        </w:rPr>
        <w:t>студент, философский факультет,</w:t>
      </w:r>
      <w:r w:rsidRPr="00160CA4">
        <w:t xml:space="preserve"> Саратовский национальный исследовательский государственный университет имени Н.Г. Чернышевского, Саратов; Зайцева Н.М., </w:t>
      </w:r>
      <w:r w:rsidRPr="00160CA4">
        <w:rPr>
          <w:color w:val="000000"/>
        </w:rPr>
        <w:t>студент, философский факультет,</w:t>
      </w:r>
      <w:r w:rsidRPr="00160CA4">
        <w:t xml:space="preserve">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rPr>
          <w:color w:val="000000"/>
          <w:shd w:val="clear" w:color="auto" w:fill="FFFFFF"/>
        </w:rPr>
        <w:t>Малоземова</w:t>
      </w:r>
      <w:proofErr w:type="spellEnd"/>
      <w:r w:rsidRPr="00160CA4">
        <w:rPr>
          <w:color w:val="000000"/>
          <w:shd w:val="clear" w:color="auto" w:fill="FFFFFF"/>
        </w:rPr>
        <w:t xml:space="preserve"> А.С.,</w:t>
      </w:r>
      <w:r w:rsidRPr="00160CA4">
        <w:t xml:space="preserve"> студент, философский факультет,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160CA4">
        <w:t>Юрчик</w:t>
      </w:r>
      <w:proofErr w:type="spellEnd"/>
      <w:r w:rsidRPr="00160CA4">
        <w:t xml:space="preserve"> О.В., магистрант, философский факультет, Саратовский национальный исследовательский государственный университет имени Н.Г. Чернышевского, Саратов</w:t>
      </w:r>
      <w:proofErr w:type="gramStart"/>
      <w:r w:rsidRPr="00160CA4">
        <w:t>;;</w:t>
      </w:r>
      <w:r w:rsidRPr="00160CA4">
        <w:rPr>
          <w:color w:val="000000"/>
          <w:shd w:val="clear" w:color="auto" w:fill="FFFFFF"/>
        </w:rPr>
        <w:t xml:space="preserve"> </w:t>
      </w:r>
      <w:proofErr w:type="spellStart"/>
      <w:proofErr w:type="gramEnd"/>
      <w:r w:rsidRPr="00160CA4">
        <w:rPr>
          <w:color w:val="000000"/>
          <w:shd w:val="clear" w:color="auto" w:fill="FFFFFF"/>
        </w:rPr>
        <w:t>Горявина</w:t>
      </w:r>
      <w:proofErr w:type="spellEnd"/>
      <w:r w:rsidRPr="00160CA4">
        <w:rPr>
          <w:color w:val="000000"/>
          <w:shd w:val="clear" w:color="auto" w:fill="FFFFFF"/>
        </w:rPr>
        <w:t xml:space="preserve"> А.С., </w:t>
      </w:r>
      <w:r w:rsidRPr="00160CA4">
        <w:t>студент, философский факультет, Саратовский национальный исследовательский государственный университет имени Н.Г. Чернышевского, Саратов;</w:t>
      </w:r>
      <w:r w:rsidRPr="00160CA4">
        <w:rPr>
          <w:color w:val="000000"/>
        </w:rPr>
        <w:t xml:space="preserve"> </w:t>
      </w:r>
      <w:r w:rsidRPr="00160CA4">
        <w:rPr>
          <w:color w:val="000000"/>
          <w:shd w:val="clear" w:color="auto" w:fill="FFFFFF"/>
        </w:rPr>
        <w:t xml:space="preserve"> </w:t>
      </w:r>
      <w:r w:rsidRPr="00160CA4">
        <w:t xml:space="preserve">Афанасьева О.А., студент, философский факультет, Саратовский национальный исследовательский государственный университет имени Н.Г. Чернышевского, Саратов; </w:t>
      </w:r>
      <w:r w:rsidR="00E1273A" w:rsidRPr="00160CA4">
        <w:t xml:space="preserve">Волков В.И., магистрант, философский факультет,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="00E1273A" w:rsidRPr="00160CA4">
        <w:t>Никишкина</w:t>
      </w:r>
      <w:proofErr w:type="spellEnd"/>
      <w:r w:rsidR="00E1273A" w:rsidRPr="00160CA4">
        <w:t xml:space="preserve"> А.Д., магистрант, философский факультет, Саратовский национальный исследовательский государственный университет имени Н.Г. Чернышевского, Саратов; Сафонова А.</w:t>
      </w:r>
      <w:r w:rsidR="00E1273A" w:rsidRPr="00160CA4">
        <w:rPr>
          <w:color w:val="000000"/>
          <w:shd w:val="clear" w:color="auto" w:fill="FFFFFF"/>
        </w:rPr>
        <w:t xml:space="preserve">Д.,  </w:t>
      </w:r>
      <w:r w:rsidR="00E1273A" w:rsidRPr="00160CA4">
        <w:t xml:space="preserve">студент, философский факультет,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="00E1273A" w:rsidRPr="00160CA4">
        <w:t>Бабенкова</w:t>
      </w:r>
      <w:proofErr w:type="spellEnd"/>
      <w:r w:rsidR="00E1273A" w:rsidRPr="00160CA4">
        <w:t xml:space="preserve"> С.В., магистрант, </w:t>
      </w:r>
      <w:proofErr w:type="spellStart"/>
      <w:r w:rsidR="00EA2BA5" w:rsidRPr="00160CA4">
        <w:t>ИИиМО</w:t>
      </w:r>
      <w:proofErr w:type="spellEnd"/>
      <w:r w:rsidR="00E1273A" w:rsidRPr="00160CA4">
        <w:t xml:space="preserve">, Саратовский национальный исследовательский государственный университет имени Н.Г. Чернышевского, Саратов; </w:t>
      </w:r>
      <w:r w:rsidR="00E1273A" w:rsidRPr="00160CA4">
        <w:rPr>
          <w:color w:val="000000"/>
        </w:rPr>
        <w:t xml:space="preserve">Щуркина Н.А., </w:t>
      </w:r>
      <w:r w:rsidR="00E1273A" w:rsidRPr="00160CA4">
        <w:t xml:space="preserve">магистрант, философский факультет,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="00E1273A" w:rsidRPr="00160CA4">
        <w:t>Поготовка</w:t>
      </w:r>
      <w:proofErr w:type="spellEnd"/>
      <w:r w:rsidR="00E1273A" w:rsidRPr="00160CA4">
        <w:t xml:space="preserve"> И.С., студент, философский факультет, Саратовский национальный исследовательский государственный университет имени Н.Г. Чернышевского, Саратов; Самойлова И.</w:t>
      </w:r>
      <w:r w:rsidR="00E1273A" w:rsidRPr="00160CA4">
        <w:rPr>
          <w:color w:val="000000"/>
        </w:rPr>
        <w:t xml:space="preserve">А., </w:t>
      </w:r>
      <w:r w:rsidR="00E1273A" w:rsidRPr="00160CA4">
        <w:t xml:space="preserve">магистрант, философский факультет, Саратовский национальный исследовательский государственный университет имени Н.Г. Чернышевского, Саратов; </w:t>
      </w:r>
      <w:proofErr w:type="spellStart"/>
      <w:r w:rsidR="00E1273A" w:rsidRPr="00160CA4">
        <w:t>Плетенкина</w:t>
      </w:r>
      <w:proofErr w:type="spellEnd"/>
      <w:r w:rsidR="00E1273A" w:rsidRPr="00160CA4">
        <w:t xml:space="preserve"> В.</w:t>
      </w:r>
      <w:r w:rsidR="00E1273A" w:rsidRPr="00160CA4">
        <w:rPr>
          <w:color w:val="000000"/>
        </w:rPr>
        <w:t xml:space="preserve">В., </w:t>
      </w:r>
      <w:r w:rsidR="00E1273A" w:rsidRPr="00160CA4">
        <w:t>студент, философский факультет, Саратовский национальный исследовательский государственный университет имени Н.Г. Чернышевского, Саратов; Карева К.М.,</w:t>
      </w:r>
      <w:r w:rsidR="00910C26" w:rsidRPr="00160CA4">
        <w:t xml:space="preserve"> </w:t>
      </w:r>
      <w:r w:rsidR="00E1273A" w:rsidRPr="00160CA4">
        <w:t>студент, философский факультет, Саратовский национальный исследовательский государственный университет имени Н.Г. Чернышевского, Саратов</w:t>
      </w:r>
      <w:r w:rsidR="00910C26" w:rsidRPr="00160CA4">
        <w:t xml:space="preserve">; </w:t>
      </w:r>
      <w:r w:rsidR="00E1273A" w:rsidRPr="00160CA4">
        <w:rPr>
          <w:color w:val="000000"/>
          <w:shd w:val="clear" w:color="auto" w:fill="FFFFFF"/>
        </w:rPr>
        <w:t xml:space="preserve"> </w:t>
      </w:r>
      <w:r w:rsidR="00910C26" w:rsidRPr="00160CA4">
        <w:t>Семенов А.В., магистрант, философский факультет, Саратовский национальный исследовательский государственный университет имени Н.Г. Чернышевского, Саратов.</w:t>
      </w:r>
    </w:p>
    <w:p w:rsidR="00D052A7" w:rsidRPr="00160CA4" w:rsidRDefault="00D052A7" w:rsidP="00D052A7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</w:p>
    <w:p w:rsidR="00D052A7" w:rsidRPr="00160CA4" w:rsidRDefault="00D052A7" w:rsidP="00D052A7">
      <w:pPr>
        <w:tabs>
          <w:tab w:val="left" w:pos="540"/>
          <w:tab w:val="left" w:pos="720"/>
        </w:tabs>
        <w:ind w:left="142"/>
        <w:jc w:val="both"/>
      </w:pPr>
    </w:p>
    <w:p w:rsidR="00D052A7" w:rsidRPr="00160CA4" w:rsidRDefault="00D052A7" w:rsidP="00D052A7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</w:p>
    <w:p w:rsidR="00D052A7" w:rsidRPr="00160CA4" w:rsidRDefault="00D052A7" w:rsidP="00D052A7">
      <w:pPr>
        <w:spacing w:line="276" w:lineRule="auto"/>
      </w:pPr>
    </w:p>
    <w:p w:rsidR="00D052A7" w:rsidRPr="00160CA4" w:rsidRDefault="00D052A7" w:rsidP="00D052A7">
      <w:pPr>
        <w:spacing w:line="276" w:lineRule="auto"/>
      </w:pPr>
    </w:p>
    <w:p w:rsidR="00D052A7" w:rsidRPr="00160CA4" w:rsidRDefault="00D052A7" w:rsidP="00D052A7">
      <w:pPr>
        <w:spacing w:line="276" w:lineRule="auto"/>
      </w:pPr>
    </w:p>
    <w:p w:rsidR="00D052A7" w:rsidRPr="00160CA4" w:rsidRDefault="00D052A7" w:rsidP="00D052A7">
      <w:pPr>
        <w:spacing w:line="276" w:lineRule="auto"/>
      </w:pPr>
    </w:p>
    <w:p w:rsidR="00D052A7" w:rsidRPr="00160CA4" w:rsidRDefault="00D052A7" w:rsidP="00D052A7">
      <w:pPr>
        <w:pStyle w:val="a3"/>
        <w:shd w:val="clear" w:color="auto" w:fill="FFFFFF"/>
        <w:tabs>
          <w:tab w:val="left" w:pos="540"/>
          <w:tab w:val="left" w:pos="720"/>
        </w:tabs>
        <w:ind w:left="0"/>
        <w:jc w:val="both"/>
        <w:rPr>
          <w:i/>
        </w:rPr>
      </w:pPr>
    </w:p>
    <w:p w:rsidR="00D052A7" w:rsidRPr="00160CA4" w:rsidRDefault="00D052A7" w:rsidP="00D052A7">
      <w:pPr>
        <w:shd w:val="clear" w:color="auto" w:fill="FFFFFF"/>
        <w:ind w:firstLine="709"/>
        <w:jc w:val="both"/>
      </w:pPr>
    </w:p>
    <w:p w:rsidR="00D052A7" w:rsidRPr="00160CA4" w:rsidRDefault="00D052A7" w:rsidP="00D052A7">
      <w:pPr>
        <w:shd w:val="clear" w:color="auto" w:fill="FFFFFF"/>
        <w:ind w:firstLine="709"/>
        <w:jc w:val="both"/>
      </w:pPr>
    </w:p>
    <w:p w:rsidR="00D052A7" w:rsidRPr="00160CA4" w:rsidRDefault="00D052A7" w:rsidP="00D052A7">
      <w:pPr>
        <w:shd w:val="clear" w:color="auto" w:fill="FFFFFF"/>
        <w:ind w:firstLine="709"/>
        <w:jc w:val="both"/>
        <w:rPr>
          <w:b/>
          <w:color w:val="000000"/>
        </w:rPr>
      </w:pPr>
    </w:p>
    <w:p w:rsidR="00D052A7" w:rsidRPr="00160CA4" w:rsidRDefault="00D052A7" w:rsidP="00D052A7">
      <w:pPr>
        <w:shd w:val="clear" w:color="auto" w:fill="FFFFFF"/>
        <w:jc w:val="both"/>
        <w:rPr>
          <w:color w:val="000000"/>
        </w:rPr>
      </w:pPr>
    </w:p>
    <w:p w:rsidR="00A46AC9" w:rsidRPr="00160CA4" w:rsidRDefault="00A46AC9"/>
    <w:sectPr w:rsidR="00A46AC9" w:rsidRPr="00160CA4" w:rsidSect="00A4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5D2"/>
    <w:multiLevelType w:val="hybridMultilevel"/>
    <w:tmpl w:val="9C4A728A"/>
    <w:lvl w:ilvl="0" w:tplc="AAE6EDA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  <w:color w:val="0000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B6644"/>
    <w:multiLevelType w:val="hybridMultilevel"/>
    <w:tmpl w:val="76647D24"/>
    <w:lvl w:ilvl="0" w:tplc="23F256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2A7"/>
    <w:rsid w:val="00160CA4"/>
    <w:rsid w:val="006A2195"/>
    <w:rsid w:val="00910C26"/>
    <w:rsid w:val="00A46AC9"/>
    <w:rsid w:val="00A65ACB"/>
    <w:rsid w:val="00AD6D3D"/>
    <w:rsid w:val="00B140A8"/>
    <w:rsid w:val="00D052A7"/>
    <w:rsid w:val="00E1273A"/>
    <w:rsid w:val="00EA2BA5"/>
    <w:rsid w:val="00F066E6"/>
    <w:rsid w:val="00F17560"/>
    <w:rsid w:val="00FB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5">
    <w:name w:val="s5"/>
    <w:basedOn w:val="a0"/>
    <w:rsid w:val="00D052A7"/>
  </w:style>
  <w:style w:type="paragraph" w:styleId="a3">
    <w:name w:val="List Paragraph"/>
    <w:basedOn w:val="a"/>
    <w:uiPriority w:val="34"/>
    <w:qFormat/>
    <w:rsid w:val="00D052A7"/>
    <w:pPr>
      <w:ind w:left="720"/>
      <w:contextualSpacing/>
    </w:pPr>
  </w:style>
  <w:style w:type="character" w:styleId="a4">
    <w:name w:val="Strong"/>
    <w:basedOn w:val="a0"/>
    <w:uiPriority w:val="22"/>
    <w:qFormat/>
    <w:rsid w:val="00D052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asd</cp:lastModifiedBy>
  <cp:revision>4</cp:revision>
  <dcterms:created xsi:type="dcterms:W3CDTF">2018-05-08T08:05:00Z</dcterms:created>
  <dcterms:modified xsi:type="dcterms:W3CDTF">2018-05-08T08:08:00Z</dcterms:modified>
</cp:coreProperties>
</file>