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48" w:rsidRPr="003F6115" w:rsidRDefault="00C14748" w:rsidP="00C14748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8"/>
          <w:szCs w:val="28"/>
        </w:rPr>
      </w:pPr>
      <w:r w:rsidRPr="003F6115">
        <w:rPr>
          <w:b w:val="0"/>
          <w:color w:val="202020"/>
          <w:sz w:val="28"/>
          <w:szCs w:val="28"/>
        </w:rPr>
        <w:t>В пятницу, 27 апреля, в Саратовском университете</w:t>
      </w:r>
      <w:r w:rsidR="00BE630D" w:rsidRPr="003F6115">
        <w:rPr>
          <w:b w:val="0"/>
          <w:color w:val="202020"/>
          <w:sz w:val="28"/>
          <w:szCs w:val="28"/>
        </w:rPr>
        <w:t xml:space="preserve"> юридического факультета </w:t>
      </w:r>
      <w:r w:rsidRPr="003F6115">
        <w:rPr>
          <w:b w:val="0"/>
          <w:color w:val="202020"/>
          <w:sz w:val="28"/>
          <w:szCs w:val="28"/>
        </w:rPr>
        <w:t>состоялась V Международная конференция «</w:t>
      </w:r>
      <w:r w:rsidRPr="003F6115">
        <w:rPr>
          <w:b w:val="0"/>
          <w:sz w:val="28"/>
          <w:szCs w:val="28"/>
        </w:rPr>
        <w:t>Право и правоохранительная деятельность в России, стр</w:t>
      </w:r>
      <w:r w:rsidR="00994B9D">
        <w:rPr>
          <w:b w:val="0"/>
          <w:sz w:val="28"/>
          <w:szCs w:val="28"/>
        </w:rPr>
        <w:t xml:space="preserve">анах СНГ и Европейского союза: </w:t>
      </w:r>
      <w:r w:rsidRPr="003F6115">
        <w:rPr>
          <w:b w:val="0"/>
          <w:sz w:val="28"/>
          <w:szCs w:val="28"/>
        </w:rPr>
        <w:t xml:space="preserve">законодательство и </w:t>
      </w:r>
      <w:proofErr w:type="gramStart"/>
      <w:r w:rsidRPr="003F6115">
        <w:rPr>
          <w:b w:val="0"/>
          <w:sz w:val="28"/>
          <w:szCs w:val="28"/>
        </w:rPr>
        <w:t>социальная  эффективность</w:t>
      </w:r>
      <w:proofErr w:type="gramEnd"/>
      <w:r w:rsidRPr="003F6115">
        <w:rPr>
          <w:b w:val="0"/>
          <w:color w:val="202020"/>
          <w:sz w:val="28"/>
          <w:szCs w:val="28"/>
        </w:rPr>
        <w:t>». Организатором конференции выступила кафедра уголовного, эколо</w:t>
      </w:r>
      <w:r w:rsidR="00994B9D">
        <w:rPr>
          <w:b w:val="0"/>
          <w:color w:val="202020"/>
          <w:sz w:val="28"/>
          <w:szCs w:val="28"/>
        </w:rPr>
        <w:t xml:space="preserve">гического права и криминологии </w:t>
      </w:r>
      <w:r w:rsidRPr="003F6115">
        <w:rPr>
          <w:b w:val="0"/>
          <w:color w:val="202020"/>
          <w:sz w:val="28"/>
          <w:szCs w:val="28"/>
        </w:rPr>
        <w:t>юридического факультета СГУ. Участниками стали преподаватели, практические работники, студенты,  вузов России и ближнего зарубежья.</w:t>
      </w:r>
    </w:p>
    <w:p w:rsidR="00C14748" w:rsidRDefault="00C14748" w:rsidP="00C14748">
      <w:pPr>
        <w:pStyle w:val="rtejustify"/>
        <w:spacing w:before="0" w:beforeAutospacing="0" w:after="0" w:afterAutospacing="0" w:line="350" w:lineRule="atLeast"/>
        <w:ind w:firstLine="567"/>
        <w:jc w:val="both"/>
        <w:textAlignment w:val="baseline"/>
        <w:rPr>
          <w:color w:val="202020"/>
          <w:sz w:val="28"/>
          <w:szCs w:val="28"/>
        </w:rPr>
      </w:pPr>
      <w:r w:rsidRPr="003F6115">
        <w:rPr>
          <w:color w:val="202020"/>
          <w:sz w:val="28"/>
          <w:szCs w:val="28"/>
        </w:rPr>
        <w:t>Со словами приветствия в адрес участников обратился</w:t>
      </w:r>
      <w:r w:rsidR="00BE630D" w:rsidRPr="003F6115">
        <w:rPr>
          <w:color w:val="202020"/>
          <w:sz w:val="28"/>
          <w:szCs w:val="28"/>
        </w:rPr>
        <w:t xml:space="preserve"> председатель конференции</w:t>
      </w:r>
      <w:r w:rsidR="00B62730" w:rsidRPr="003F6115">
        <w:rPr>
          <w:color w:val="202020"/>
          <w:sz w:val="28"/>
          <w:szCs w:val="28"/>
        </w:rPr>
        <w:t xml:space="preserve"> - </w:t>
      </w:r>
      <w:r w:rsidRPr="003F6115">
        <w:rPr>
          <w:color w:val="202020"/>
          <w:sz w:val="28"/>
          <w:szCs w:val="28"/>
        </w:rPr>
        <w:t xml:space="preserve">заведующий кафедрой уголовного, экологического права и криминологии юридического факультета СГУ, профессор, д-р. </w:t>
      </w:r>
      <w:proofErr w:type="spellStart"/>
      <w:r w:rsidRPr="003F6115">
        <w:rPr>
          <w:color w:val="202020"/>
          <w:sz w:val="28"/>
          <w:szCs w:val="28"/>
        </w:rPr>
        <w:t>юрид</w:t>
      </w:r>
      <w:proofErr w:type="spellEnd"/>
      <w:r w:rsidRPr="003F6115">
        <w:rPr>
          <w:color w:val="202020"/>
          <w:sz w:val="28"/>
          <w:szCs w:val="28"/>
        </w:rPr>
        <w:t>.</w:t>
      </w:r>
      <w:r w:rsidR="00994B9D">
        <w:rPr>
          <w:color w:val="202020"/>
          <w:sz w:val="28"/>
          <w:szCs w:val="28"/>
        </w:rPr>
        <w:t xml:space="preserve"> наук </w:t>
      </w:r>
      <w:proofErr w:type="spellStart"/>
      <w:r w:rsidR="00994B9D" w:rsidRPr="003F6115">
        <w:rPr>
          <w:color w:val="202020"/>
          <w:sz w:val="28"/>
          <w:szCs w:val="28"/>
        </w:rPr>
        <w:t>Н.Т.</w:t>
      </w:r>
      <w:r w:rsidRPr="003F6115">
        <w:rPr>
          <w:color w:val="202020"/>
          <w:sz w:val="28"/>
          <w:szCs w:val="28"/>
        </w:rPr>
        <w:t>Разгельдеев</w:t>
      </w:r>
      <w:proofErr w:type="spellEnd"/>
      <w:r w:rsidR="00994B9D">
        <w:rPr>
          <w:color w:val="202020"/>
          <w:sz w:val="28"/>
          <w:szCs w:val="28"/>
        </w:rPr>
        <w:t>.</w:t>
      </w:r>
      <w:r w:rsidRPr="003F6115">
        <w:rPr>
          <w:color w:val="202020"/>
          <w:sz w:val="28"/>
          <w:szCs w:val="28"/>
        </w:rPr>
        <w:t xml:space="preserve"> </w:t>
      </w:r>
    </w:p>
    <w:p w:rsidR="00C14748" w:rsidRPr="00614181" w:rsidRDefault="00614181" w:rsidP="00614181">
      <w:pPr>
        <w:pStyle w:val="rtejustify"/>
        <w:spacing w:before="0" w:beforeAutospacing="0" w:after="0" w:afterAutospacing="0" w:line="350" w:lineRule="atLeast"/>
        <w:ind w:firstLine="567"/>
        <w:jc w:val="both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В пленарном заседании приняли участие с докладами: </w:t>
      </w:r>
      <w:r w:rsidR="00C14748" w:rsidRPr="003F6115">
        <w:rPr>
          <w:color w:val="202020"/>
          <w:sz w:val="28"/>
          <w:szCs w:val="28"/>
        </w:rPr>
        <w:t>«</w:t>
      </w:r>
      <w:r w:rsidR="00C14748" w:rsidRPr="003F6115">
        <w:rPr>
          <w:sz w:val="28"/>
          <w:szCs w:val="28"/>
        </w:rPr>
        <w:t>Уголовно-правовые проблемы преступлений п</w:t>
      </w:r>
      <w:r w:rsidR="00833C6F">
        <w:rPr>
          <w:sz w:val="28"/>
          <w:szCs w:val="28"/>
        </w:rPr>
        <w:t>ротив половой неприкосновенност</w:t>
      </w:r>
      <w:r>
        <w:rPr>
          <w:sz w:val="28"/>
          <w:szCs w:val="28"/>
        </w:rPr>
        <w:t>и</w:t>
      </w:r>
      <w:r w:rsidR="00C14748" w:rsidRPr="003F6115">
        <w:rPr>
          <w:sz w:val="28"/>
          <w:szCs w:val="28"/>
        </w:rPr>
        <w:t xml:space="preserve">  и половой свободы личности</w:t>
      </w:r>
      <w:r w:rsidR="00C14748" w:rsidRPr="003F6115">
        <w:rPr>
          <w:color w:val="202020"/>
          <w:sz w:val="28"/>
          <w:szCs w:val="28"/>
        </w:rPr>
        <w:t xml:space="preserve">» </w:t>
      </w:r>
      <w:r w:rsidR="00C14748" w:rsidRPr="003F6115">
        <w:rPr>
          <w:sz w:val="28"/>
          <w:szCs w:val="28"/>
        </w:rPr>
        <w:t>Заслуженный деятель науки Российской Федерации</w:t>
      </w:r>
      <w:r w:rsidR="00C14748" w:rsidRPr="003F6115">
        <w:rPr>
          <w:b/>
          <w:kern w:val="2"/>
          <w:sz w:val="28"/>
          <w:szCs w:val="28"/>
        </w:rPr>
        <w:t xml:space="preserve"> </w:t>
      </w:r>
      <w:r w:rsidR="00C14748" w:rsidRPr="003F6115">
        <w:rPr>
          <w:color w:val="202020"/>
          <w:sz w:val="28"/>
          <w:szCs w:val="28"/>
        </w:rPr>
        <w:t xml:space="preserve">ведущий ученый в области уголовного законодательства профессор, д-р. </w:t>
      </w:r>
      <w:proofErr w:type="spellStart"/>
      <w:r w:rsidR="00C14748" w:rsidRPr="003F6115">
        <w:rPr>
          <w:color w:val="202020"/>
          <w:sz w:val="28"/>
          <w:szCs w:val="28"/>
        </w:rPr>
        <w:t>юрид</w:t>
      </w:r>
      <w:proofErr w:type="spellEnd"/>
      <w:r w:rsidR="00C14748" w:rsidRPr="003F6115">
        <w:rPr>
          <w:color w:val="202020"/>
          <w:sz w:val="28"/>
          <w:szCs w:val="28"/>
        </w:rPr>
        <w:t xml:space="preserve">. наук, профессор  </w:t>
      </w:r>
      <w:r w:rsidR="00C14748" w:rsidRPr="003F6115">
        <w:rPr>
          <w:sz w:val="28"/>
          <w:szCs w:val="28"/>
        </w:rPr>
        <w:t xml:space="preserve">кафедры уголовного и уголовно-исполнительного права </w:t>
      </w:r>
      <w:r>
        <w:rPr>
          <w:sz w:val="28"/>
          <w:szCs w:val="28"/>
        </w:rPr>
        <w:t>СГЮА</w:t>
      </w:r>
      <w:r w:rsidR="00BE630D" w:rsidRPr="003F6115">
        <w:rPr>
          <w:sz w:val="28"/>
          <w:szCs w:val="28"/>
        </w:rPr>
        <w:t xml:space="preserve">  </w:t>
      </w:r>
      <w:proofErr w:type="spellStart"/>
      <w:r w:rsidR="00BE630D" w:rsidRPr="003F6115">
        <w:rPr>
          <w:sz w:val="28"/>
          <w:szCs w:val="28"/>
        </w:rPr>
        <w:t>Разгильдиев</w:t>
      </w:r>
      <w:proofErr w:type="spellEnd"/>
      <w:r w:rsidR="00BE630D" w:rsidRPr="003F6115">
        <w:rPr>
          <w:sz w:val="28"/>
          <w:szCs w:val="28"/>
        </w:rPr>
        <w:t xml:space="preserve">  Б.Т</w:t>
      </w:r>
      <w:r w:rsidR="00833C6F">
        <w:rPr>
          <w:sz w:val="28"/>
          <w:szCs w:val="28"/>
        </w:rPr>
        <w:t>.</w:t>
      </w:r>
      <w:r>
        <w:rPr>
          <w:sz w:val="28"/>
          <w:szCs w:val="28"/>
        </w:rPr>
        <w:t>; д</w:t>
      </w:r>
      <w:r w:rsidR="003F6115" w:rsidRPr="003F6115">
        <w:rPr>
          <w:sz w:val="28"/>
          <w:szCs w:val="28"/>
        </w:rPr>
        <w:t xml:space="preserve">-р </w:t>
      </w:r>
      <w:proofErr w:type="spellStart"/>
      <w:r w:rsidR="003F6115" w:rsidRPr="003F6115">
        <w:rPr>
          <w:sz w:val="28"/>
          <w:szCs w:val="28"/>
        </w:rPr>
        <w:t>юрид</w:t>
      </w:r>
      <w:proofErr w:type="spellEnd"/>
      <w:r w:rsidR="003F6115" w:rsidRPr="003F6115">
        <w:rPr>
          <w:sz w:val="28"/>
          <w:szCs w:val="28"/>
        </w:rPr>
        <w:t>. наук</w:t>
      </w:r>
      <w:r>
        <w:rPr>
          <w:sz w:val="28"/>
          <w:szCs w:val="28"/>
        </w:rPr>
        <w:t>,</w:t>
      </w:r>
      <w:r w:rsidR="003F6115" w:rsidRPr="003F6115">
        <w:rPr>
          <w:sz w:val="28"/>
          <w:szCs w:val="28"/>
        </w:rPr>
        <w:t xml:space="preserve"> профессор кафедры уголовного, экологического права и криминологии</w:t>
      </w:r>
      <w:r w:rsidR="00BE630D" w:rsidRPr="003F6115">
        <w:rPr>
          <w:sz w:val="28"/>
          <w:szCs w:val="28"/>
        </w:rPr>
        <w:t xml:space="preserve"> Гр</w:t>
      </w:r>
      <w:r w:rsidR="00B62730" w:rsidRPr="003F6115">
        <w:rPr>
          <w:sz w:val="28"/>
          <w:szCs w:val="28"/>
        </w:rPr>
        <w:t>омов В.</w:t>
      </w:r>
      <w:r w:rsidR="00BE630D" w:rsidRPr="003F611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- </w:t>
      </w:r>
      <w:r w:rsidR="00BE630D" w:rsidRPr="003F6115">
        <w:rPr>
          <w:sz w:val="28"/>
          <w:szCs w:val="28"/>
        </w:rPr>
        <w:t>«</w:t>
      </w:r>
      <w:r w:rsidR="003F6115" w:rsidRPr="003F6115">
        <w:rPr>
          <w:color w:val="000000"/>
          <w:sz w:val="28"/>
          <w:szCs w:val="28"/>
          <w:shd w:val="clear" w:color="auto" w:fill="FFFFFF"/>
        </w:rPr>
        <w:t>Реализация принципа гуманизма в местах лишения свободы»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3F6115" w:rsidRPr="003F6115">
        <w:rPr>
          <w:color w:val="000000"/>
          <w:sz w:val="28"/>
          <w:szCs w:val="28"/>
          <w:shd w:val="clear" w:color="auto" w:fill="FFFFFF"/>
        </w:rPr>
        <w:t xml:space="preserve"> </w:t>
      </w:r>
      <w:r w:rsidR="00BE630D" w:rsidRPr="003F6115">
        <w:rPr>
          <w:sz w:val="28"/>
          <w:szCs w:val="28"/>
        </w:rPr>
        <w:t>доцент Северо-западного института, к</w:t>
      </w:r>
      <w:r w:rsidR="003F6115">
        <w:rPr>
          <w:sz w:val="28"/>
          <w:szCs w:val="28"/>
        </w:rPr>
        <w:t>анд</w:t>
      </w:r>
      <w:r w:rsidR="00BE630D" w:rsidRPr="003F6115">
        <w:rPr>
          <w:sz w:val="28"/>
          <w:szCs w:val="28"/>
        </w:rPr>
        <w:t>.</w:t>
      </w:r>
      <w:r w:rsidR="003F6115">
        <w:rPr>
          <w:sz w:val="28"/>
          <w:szCs w:val="28"/>
        </w:rPr>
        <w:t xml:space="preserve"> </w:t>
      </w:r>
      <w:proofErr w:type="spellStart"/>
      <w:r w:rsidR="00BE630D" w:rsidRPr="003F6115">
        <w:rPr>
          <w:sz w:val="28"/>
          <w:szCs w:val="28"/>
        </w:rPr>
        <w:t>ю</w:t>
      </w:r>
      <w:r w:rsidR="003F6115">
        <w:rPr>
          <w:sz w:val="28"/>
          <w:szCs w:val="28"/>
        </w:rPr>
        <w:t>рид</w:t>
      </w:r>
      <w:proofErr w:type="spellEnd"/>
      <w:r w:rsidR="00BE630D" w:rsidRPr="003F6115">
        <w:rPr>
          <w:sz w:val="28"/>
          <w:szCs w:val="28"/>
        </w:rPr>
        <w:t>.</w:t>
      </w:r>
      <w:r w:rsidR="003F6115">
        <w:rPr>
          <w:sz w:val="28"/>
          <w:szCs w:val="28"/>
        </w:rPr>
        <w:t xml:space="preserve"> наук</w:t>
      </w:r>
      <w:r w:rsidR="00BE630D" w:rsidRPr="003F6115">
        <w:rPr>
          <w:sz w:val="28"/>
          <w:szCs w:val="28"/>
        </w:rPr>
        <w:t xml:space="preserve"> </w:t>
      </w:r>
      <w:proofErr w:type="spellStart"/>
      <w:r w:rsidR="00BE630D" w:rsidRPr="003F6115">
        <w:rPr>
          <w:sz w:val="28"/>
          <w:szCs w:val="28"/>
        </w:rPr>
        <w:t>Лютынский</w:t>
      </w:r>
      <w:proofErr w:type="spellEnd"/>
      <w:r w:rsidR="003F6115" w:rsidRPr="003F6115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- </w:t>
      </w:r>
      <w:r w:rsidR="00BE630D" w:rsidRPr="003F6115">
        <w:rPr>
          <w:sz w:val="28"/>
          <w:szCs w:val="28"/>
        </w:rPr>
        <w:t xml:space="preserve">«Доказывание в уголовном процессе Польши»; Яковлева </w:t>
      </w:r>
      <w:r w:rsidR="003F6115" w:rsidRPr="003F6115">
        <w:rPr>
          <w:sz w:val="28"/>
          <w:szCs w:val="28"/>
        </w:rPr>
        <w:t>О</w:t>
      </w:r>
      <w:r w:rsidR="00B62730" w:rsidRPr="003F6115">
        <w:rPr>
          <w:sz w:val="28"/>
          <w:szCs w:val="28"/>
        </w:rPr>
        <w:t xml:space="preserve">.А., </w:t>
      </w:r>
      <w:r w:rsidR="003F6115">
        <w:rPr>
          <w:sz w:val="28"/>
          <w:szCs w:val="28"/>
        </w:rPr>
        <w:t xml:space="preserve">канд. </w:t>
      </w:r>
      <w:proofErr w:type="spellStart"/>
      <w:r w:rsidR="003F6115">
        <w:rPr>
          <w:sz w:val="28"/>
          <w:szCs w:val="28"/>
        </w:rPr>
        <w:t>юрид</w:t>
      </w:r>
      <w:proofErr w:type="spellEnd"/>
      <w:r w:rsidR="003F6115">
        <w:rPr>
          <w:sz w:val="28"/>
          <w:szCs w:val="28"/>
        </w:rPr>
        <w:t xml:space="preserve">. наук </w:t>
      </w:r>
      <w:r w:rsidR="00B62730" w:rsidRPr="003F6115">
        <w:rPr>
          <w:sz w:val="28"/>
          <w:szCs w:val="28"/>
        </w:rPr>
        <w:t>доцент Волгоградского государственного универс</w:t>
      </w:r>
      <w:r w:rsidR="003F6115">
        <w:rPr>
          <w:sz w:val="28"/>
          <w:szCs w:val="28"/>
        </w:rPr>
        <w:t xml:space="preserve">итета </w:t>
      </w:r>
      <w:r>
        <w:rPr>
          <w:sz w:val="28"/>
          <w:szCs w:val="28"/>
        </w:rPr>
        <w:t xml:space="preserve">- </w:t>
      </w:r>
      <w:r w:rsidR="00B62730" w:rsidRPr="003F6115">
        <w:rPr>
          <w:sz w:val="28"/>
          <w:szCs w:val="28"/>
        </w:rPr>
        <w:t>«Право</w:t>
      </w:r>
      <w:r w:rsidR="003F6115">
        <w:rPr>
          <w:sz w:val="28"/>
          <w:szCs w:val="28"/>
        </w:rPr>
        <w:t>в</w:t>
      </w:r>
      <w:r w:rsidR="00B62730" w:rsidRPr="003F6115">
        <w:rPr>
          <w:sz w:val="28"/>
          <w:szCs w:val="28"/>
        </w:rPr>
        <w:t xml:space="preserve">ые проблемы развития </w:t>
      </w:r>
      <w:r w:rsidR="003F6115">
        <w:rPr>
          <w:sz w:val="28"/>
          <w:szCs w:val="28"/>
        </w:rPr>
        <w:t>э</w:t>
      </w:r>
      <w:r w:rsidR="00B62730" w:rsidRPr="003F6115">
        <w:rPr>
          <w:sz w:val="28"/>
          <w:szCs w:val="28"/>
        </w:rPr>
        <w:t>кологического  предпринимательств</w:t>
      </w:r>
      <w:r w:rsidR="003F6115">
        <w:rPr>
          <w:sz w:val="28"/>
          <w:szCs w:val="28"/>
        </w:rPr>
        <w:t>а</w:t>
      </w:r>
      <w:r w:rsidR="00B62730" w:rsidRPr="003F6115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Выступления </w:t>
      </w:r>
      <w:proofErr w:type="gramStart"/>
      <w:r w:rsidR="00B62730" w:rsidRPr="003F6115">
        <w:rPr>
          <w:sz w:val="28"/>
          <w:szCs w:val="28"/>
        </w:rPr>
        <w:t>вызвали  интерес</w:t>
      </w:r>
      <w:proofErr w:type="gramEnd"/>
      <w:r w:rsidR="00B62730" w:rsidRPr="003F6115">
        <w:rPr>
          <w:sz w:val="28"/>
          <w:szCs w:val="28"/>
        </w:rPr>
        <w:t xml:space="preserve"> у слушателей  и докладчикам  были  заданы </w:t>
      </w:r>
      <w:r>
        <w:rPr>
          <w:sz w:val="28"/>
          <w:szCs w:val="28"/>
        </w:rPr>
        <w:t>вопросы</w:t>
      </w:r>
      <w:r w:rsidR="00B62730" w:rsidRPr="003F6115">
        <w:rPr>
          <w:sz w:val="28"/>
          <w:szCs w:val="28"/>
        </w:rPr>
        <w:t xml:space="preserve">.  </w:t>
      </w:r>
    </w:p>
    <w:p w:rsidR="00D75D34" w:rsidRPr="003F6115" w:rsidRDefault="00C14748" w:rsidP="00614181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3F6115">
        <w:rPr>
          <w:rFonts w:ascii="Times New Roman" w:hAnsi="Times New Roman" w:cs="Times New Roman"/>
          <w:color w:val="202020"/>
          <w:sz w:val="28"/>
          <w:szCs w:val="28"/>
        </w:rPr>
        <w:t>По окончании пленарного заседания конференция продолжила свою работу в рамках секционных заседаний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>: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 «</w:t>
      </w:r>
      <w:r w:rsidR="00BE630D" w:rsidRPr="003F6115">
        <w:rPr>
          <w:rFonts w:ascii="Times New Roman" w:hAnsi="Times New Roman" w:cs="Times New Roman"/>
          <w:sz w:val="28"/>
          <w:szCs w:val="28"/>
        </w:rPr>
        <w:t>Проблемы соблюдения прав и интересов граждан и юридических лиц при совершенствовании структур и полномочий субъектов правоохранительной деятельности в России и зарубежных странах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>»;</w:t>
      </w:r>
      <w:r w:rsidR="003F611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>«</w:t>
      </w:r>
      <w:r w:rsidR="00BE630D" w:rsidRPr="003F6115">
        <w:rPr>
          <w:rFonts w:ascii="Times New Roman" w:hAnsi="Times New Roman" w:cs="Times New Roman"/>
          <w:sz w:val="28"/>
          <w:szCs w:val="28"/>
        </w:rPr>
        <w:t>Юридические лица как субъекты преступлений в России, США,  странах СНГ и Европейского Союза: общее и особенное в состоянии уголовного и процессуального законодательства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>», «</w:t>
      </w:r>
      <w:r w:rsidR="00BE630D" w:rsidRPr="003F6115">
        <w:rPr>
          <w:rFonts w:ascii="Times New Roman" w:hAnsi="Times New Roman" w:cs="Times New Roman"/>
          <w:sz w:val="28"/>
          <w:szCs w:val="28"/>
        </w:rPr>
        <w:t>Современное состояние и пути обеспечения конституционных  прав граждан при реализации уголовного и процессуального законодательства в России и зарубежных странах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>»</w:t>
      </w:r>
      <w:r w:rsidR="00BE630D" w:rsidRPr="003F6115">
        <w:rPr>
          <w:rFonts w:ascii="Times New Roman" w:hAnsi="Times New Roman" w:cs="Times New Roman"/>
          <w:color w:val="202020"/>
          <w:sz w:val="28"/>
          <w:szCs w:val="28"/>
        </w:rPr>
        <w:t>, «</w:t>
      </w:r>
      <w:r w:rsidR="00BE630D" w:rsidRPr="003F6115">
        <w:rPr>
          <w:rFonts w:ascii="Times New Roman" w:hAnsi="Times New Roman" w:cs="Times New Roman"/>
          <w:sz w:val="28"/>
          <w:szCs w:val="28"/>
        </w:rPr>
        <w:t>Антикоррупционная деятельность государства и общества: формы, методы и их социальная эффективность</w:t>
      </w:r>
      <w:r w:rsidR="00BE630D" w:rsidRPr="003F6115">
        <w:rPr>
          <w:rFonts w:ascii="Times New Roman" w:hAnsi="Times New Roman" w:cs="Times New Roman"/>
          <w:color w:val="202020"/>
          <w:sz w:val="28"/>
          <w:szCs w:val="28"/>
        </w:rPr>
        <w:t>», «</w:t>
      </w:r>
      <w:r w:rsidR="00BE630D" w:rsidRPr="003F6115">
        <w:rPr>
          <w:rFonts w:ascii="Times New Roman" w:hAnsi="Times New Roman" w:cs="Times New Roman"/>
          <w:sz w:val="28"/>
          <w:szCs w:val="28"/>
        </w:rPr>
        <w:t>Уголовно-процессуальные проблемы обеспечения объективности и законности  при формировании судебных доказательств в  правоохранительной деятельности</w:t>
      </w:r>
      <w:r w:rsidR="00BE630D" w:rsidRPr="003F6115">
        <w:rPr>
          <w:rFonts w:ascii="Times New Roman" w:hAnsi="Times New Roman" w:cs="Times New Roman"/>
          <w:color w:val="202020"/>
          <w:sz w:val="28"/>
          <w:szCs w:val="28"/>
        </w:rPr>
        <w:t>»</w:t>
      </w:r>
      <w:r w:rsidRPr="003F6115">
        <w:rPr>
          <w:rFonts w:ascii="Times New Roman" w:hAnsi="Times New Roman" w:cs="Times New Roman"/>
          <w:color w:val="202020"/>
          <w:sz w:val="28"/>
          <w:szCs w:val="28"/>
        </w:rPr>
        <w:t>.</w:t>
      </w:r>
      <w:r w:rsidR="00614181">
        <w:rPr>
          <w:rFonts w:ascii="Times New Roman" w:hAnsi="Times New Roman" w:cs="Times New Roman"/>
          <w:color w:val="202020"/>
          <w:sz w:val="28"/>
          <w:szCs w:val="28"/>
        </w:rPr>
        <w:t xml:space="preserve"> Все участники </w:t>
      </w:r>
      <w:bookmarkStart w:id="0" w:name="_GoBack"/>
      <w:bookmarkEnd w:id="0"/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были </w:t>
      </w:r>
      <w:r w:rsidR="00614181">
        <w:rPr>
          <w:rFonts w:ascii="Times New Roman" w:hAnsi="Times New Roman" w:cs="Times New Roman"/>
          <w:color w:val="202020"/>
          <w:sz w:val="28"/>
          <w:szCs w:val="28"/>
        </w:rPr>
        <w:t xml:space="preserve">отметили 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>высок</w:t>
      </w:r>
      <w:r w:rsidR="00614181">
        <w:rPr>
          <w:rFonts w:ascii="Times New Roman" w:hAnsi="Times New Roman" w:cs="Times New Roman"/>
          <w:color w:val="202020"/>
          <w:sz w:val="28"/>
          <w:szCs w:val="28"/>
        </w:rPr>
        <w:t>ий уровень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614181">
        <w:rPr>
          <w:rFonts w:ascii="Times New Roman" w:hAnsi="Times New Roman" w:cs="Times New Roman"/>
          <w:color w:val="202020"/>
          <w:sz w:val="28"/>
          <w:szCs w:val="28"/>
        </w:rPr>
        <w:t>организации и научности дискуссии конференции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. Студенты получили </w:t>
      </w:r>
      <w:r w:rsidR="003F6115">
        <w:rPr>
          <w:rFonts w:ascii="Times New Roman" w:hAnsi="Times New Roman" w:cs="Times New Roman"/>
          <w:color w:val="202020"/>
          <w:sz w:val="28"/>
          <w:szCs w:val="28"/>
        </w:rPr>
        <w:t xml:space="preserve">сертификаты, </w:t>
      </w:r>
      <w:r w:rsidR="00614181">
        <w:rPr>
          <w:rFonts w:ascii="Times New Roman" w:hAnsi="Times New Roman" w:cs="Times New Roman"/>
          <w:color w:val="202020"/>
          <w:sz w:val="28"/>
          <w:szCs w:val="28"/>
        </w:rPr>
        <w:t>дипломы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t xml:space="preserve"> за </w:t>
      </w:r>
      <w:r w:rsidR="00B62730" w:rsidRPr="003F6115">
        <w:rPr>
          <w:rFonts w:ascii="Times New Roman" w:hAnsi="Times New Roman" w:cs="Times New Roman"/>
          <w:color w:val="202020"/>
          <w:sz w:val="28"/>
          <w:szCs w:val="28"/>
        </w:rPr>
        <w:lastRenderedPageBreak/>
        <w:t>доклады и грамоты. Многие доклады были рекомендованы к публикации по итогам конференции.</w:t>
      </w:r>
    </w:p>
    <w:sectPr w:rsidR="00D75D34" w:rsidRPr="003F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48"/>
    <w:rsid w:val="003F6115"/>
    <w:rsid w:val="00614181"/>
    <w:rsid w:val="00833C6F"/>
    <w:rsid w:val="00994B9D"/>
    <w:rsid w:val="00B62730"/>
    <w:rsid w:val="00BE630D"/>
    <w:rsid w:val="00C14748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797C"/>
  <w15:docId w15:val="{FA3D145E-219C-4F66-918E-6A3EDF0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14748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rtejustify">
    <w:name w:val="rtejustify"/>
    <w:basedOn w:val="a"/>
    <w:rsid w:val="00C1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14748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1474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14748"/>
  </w:style>
  <w:style w:type="paragraph" w:styleId="a5">
    <w:name w:val="List Paragraph"/>
    <w:basedOn w:val="a"/>
    <w:qFormat/>
    <w:rsid w:val="00C14748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</dc:creator>
  <cp:keywords/>
  <dc:description/>
  <cp:lastModifiedBy>Certified Windows</cp:lastModifiedBy>
  <cp:revision>4</cp:revision>
  <dcterms:created xsi:type="dcterms:W3CDTF">2018-04-29T07:02:00Z</dcterms:created>
  <dcterms:modified xsi:type="dcterms:W3CDTF">2018-04-29T07:07:00Z</dcterms:modified>
</cp:coreProperties>
</file>