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E9" w:rsidRDefault="00733BE9" w:rsidP="00733BE9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</w:p>
    <w:p w:rsidR="00733BE9" w:rsidRPr="00733BE9" w:rsidRDefault="00733BE9" w:rsidP="00733BE9">
      <w:pPr>
        <w:pStyle w:val="rtejustify"/>
        <w:spacing w:before="0" w:beforeAutospacing="0" w:after="0" w:afterAutospacing="0"/>
        <w:jc w:val="center"/>
        <w:textAlignment w:val="baseline"/>
        <w:rPr>
          <w:b/>
          <w:color w:val="202020"/>
        </w:rPr>
      </w:pPr>
      <w:r w:rsidRPr="00733BE9">
        <w:rPr>
          <w:b/>
          <w:color w:val="202020"/>
        </w:rPr>
        <w:t>Отчёт о Международной научной конференции «Жанры речи и “Жанры речи”»</w:t>
      </w:r>
    </w:p>
    <w:p w:rsidR="00733BE9" w:rsidRDefault="00733BE9" w:rsidP="00733BE9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</w:p>
    <w:p w:rsidR="00733BE9" w:rsidRDefault="00733BE9" w:rsidP="00733BE9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</w:p>
    <w:p w:rsidR="00733BE9" w:rsidRPr="00733BE9" w:rsidRDefault="00733BE9" w:rsidP="00733BE9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  <w:r>
        <w:rPr>
          <w:color w:val="202020"/>
        </w:rPr>
        <w:t xml:space="preserve">В СГУ с 27 по 29 ноября </w:t>
      </w:r>
      <w:r w:rsidR="00EC5502">
        <w:rPr>
          <w:color w:val="202020"/>
        </w:rPr>
        <w:t xml:space="preserve">2017 года </w:t>
      </w:r>
      <w:bookmarkStart w:id="0" w:name="_GoBack"/>
      <w:bookmarkEnd w:id="0"/>
      <w:r>
        <w:rPr>
          <w:color w:val="202020"/>
        </w:rPr>
        <w:t>проходила</w:t>
      </w:r>
      <w:r w:rsidRPr="00733BE9">
        <w:rPr>
          <w:color w:val="202020"/>
        </w:rPr>
        <w:t xml:space="preserve"> Международная научная конференц</w:t>
      </w:r>
      <w:r>
        <w:rPr>
          <w:color w:val="202020"/>
        </w:rPr>
        <w:t xml:space="preserve">ия «Жанры речи и “Жанры речи”», </w:t>
      </w:r>
      <w:r w:rsidRPr="00733BE9">
        <w:rPr>
          <w:color w:val="202020"/>
        </w:rPr>
        <w:t>посвящ</w:t>
      </w:r>
      <w:r>
        <w:rPr>
          <w:color w:val="202020"/>
        </w:rPr>
        <w:t>ё</w:t>
      </w:r>
      <w:r w:rsidRPr="00733BE9">
        <w:rPr>
          <w:color w:val="202020"/>
        </w:rPr>
        <w:t>н</w:t>
      </w:r>
      <w:r>
        <w:rPr>
          <w:color w:val="202020"/>
        </w:rPr>
        <w:t>н</w:t>
      </w:r>
      <w:r w:rsidRPr="00733BE9">
        <w:rPr>
          <w:color w:val="202020"/>
        </w:rPr>
        <w:t>а</w:t>
      </w:r>
      <w:r>
        <w:rPr>
          <w:color w:val="202020"/>
        </w:rPr>
        <w:t>я</w:t>
      </w:r>
      <w:r w:rsidRPr="00733BE9">
        <w:rPr>
          <w:color w:val="202020"/>
        </w:rPr>
        <w:t xml:space="preserve"> 100-летию гуманитарного образования в Саратовском </w:t>
      </w:r>
      <w:r w:rsidR="005C71AE">
        <w:rPr>
          <w:color w:val="202020"/>
        </w:rPr>
        <w:t xml:space="preserve">государственном </w:t>
      </w:r>
      <w:r w:rsidRPr="00733BE9">
        <w:rPr>
          <w:color w:val="202020"/>
        </w:rPr>
        <w:t>университете и 20-летию </w:t>
      </w:r>
      <w:r w:rsidRPr="00733BE9">
        <w:rPr>
          <w:color w:val="202020"/>
          <w:bdr w:val="none" w:sz="0" w:space="0" w:color="auto" w:frame="1"/>
        </w:rPr>
        <w:t>международного научного журнала</w:t>
      </w:r>
      <w:r w:rsidRPr="00733BE9">
        <w:rPr>
          <w:color w:val="202020"/>
        </w:rPr>
        <w:t> / </w:t>
      </w:r>
      <w:r w:rsidRPr="00733BE9">
        <w:rPr>
          <w:color w:val="202020"/>
          <w:bdr w:val="none" w:sz="0" w:space="0" w:color="auto" w:frame="1"/>
        </w:rPr>
        <w:t>сборника</w:t>
      </w:r>
      <w:r w:rsidRPr="00733BE9">
        <w:rPr>
          <w:color w:val="202020"/>
        </w:rPr>
        <w:t> «Жанры речи».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proofErr w:type="gramStart"/>
      <w:r w:rsidRPr="00733BE9">
        <w:rPr>
          <w:color w:val="202020"/>
        </w:rPr>
        <w:t>В научном форуме прин</w:t>
      </w:r>
      <w:r>
        <w:rPr>
          <w:color w:val="202020"/>
        </w:rPr>
        <w:t xml:space="preserve">яли </w:t>
      </w:r>
      <w:r w:rsidRPr="00733BE9">
        <w:rPr>
          <w:color w:val="202020"/>
        </w:rPr>
        <w:t>участие исследователи из Астрахани, Великого Новгорода, Волгограда, Воронежа, Ганновера (Германия), Екатеринбурга, Иванова, Казани, Красноярска, Минска (Беларусь), Москвы, Новосибирска, Омска, Павлодара (Казахстан), Пензы, Перми, Самары, Санкт-Петербурга, Саратова, Симферополя, Томска, Хайфы (Израиль), Челябинска, Ярославля.</w:t>
      </w:r>
      <w:proofErr w:type="gramEnd"/>
    </w:p>
    <w:p w:rsid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 xml:space="preserve">Первый день конференции включил </w:t>
      </w:r>
      <w:proofErr w:type="spellStart"/>
      <w:r w:rsidRPr="00733BE9">
        <w:rPr>
          <w:color w:val="202020"/>
        </w:rPr>
        <w:t>двухчастное</w:t>
      </w:r>
      <w:proofErr w:type="spellEnd"/>
      <w:r w:rsidRPr="00733BE9">
        <w:rPr>
          <w:color w:val="202020"/>
        </w:rPr>
        <w:t xml:space="preserve"> пленарное заседание. С приветственным словом к участникам обратился проректор по научно-исследовательской работе СГУ А.А. </w:t>
      </w:r>
      <w:proofErr w:type="spellStart"/>
      <w:r w:rsidRPr="00733BE9">
        <w:rPr>
          <w:color w:val="202020"/>
        </w:rPr>
        <w:t>Короновский</w:t>
      </w:r>
      <w:proofErr w:type="spellEnd"/>
      <w:r w:rsidRPr="00733BE9">
        <w:rPr>
          <w:color w:val="202020"/>
        </w:rPr>
        <w:t xml:space="preserve">. Подробнее с историей гуманитарного образования в Саратове участников конференции познакомил научный руководитель Института филологии и журналистики В.В. </w:t>
      </w:r>
      <w:proofErr w:type="spellStart"/>
      <w:r w:rsidRPr="00733BE9">
        <w:rPr>
          <w:color w:val="202020"/>
        </w:rPr>
        <w:t>Прозоров</w:t>
      </w:r>
      <w:proofErr w:type="spellEnd"/>
      <w:r w:rsidRPr="00733BE9">
        <w:rPr>
          <w:color w:val="202020"/>
        </w:rPr>
        <w:t xml:space="preserve">. 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>
        <w:rPr>
          <w:color w:val="202020"/>
        </w:rPr>
        <w:t xml:space="preserve">Первым докладом </w:t>
      </w:r>
      <w:r w:rsidRPr="00733BE9">
        <w:rPr>
          <w:color w:val="202020"/>
        </w:rPr>
        <w:t xml:space="preserve">стало выступление профессора В.В. </w:t>
      </w:r>
      <w:proofErr w:type="spellStart"/>
      <w:r w:rsidRPr="00733BE9">
        <w:rPr>
          <w:color w:val="202020"/>
        </w:rPr>
        <w:t>Прозорова</w:t>
      </w:r>
      <w:proofErr w:type="spellEnd"/>
      <w:r w:rsidRPr="00733BE9">
        <w:rPr>
          <w:color w:val="202020"/>
        </w:rPr>
        <w:t xml:space="preserve"> «О типологии речевых жанров в свете теории литературных родов». Валерий Владимирович показал, что явление первичных речевых жанров (</w:t>
      </w:r>
      <w:proofErr w:type="spellStart"/>
      <w:r w:rsidRPr="00733BE9">
        <w:rPr>
          <w:color w:val="202020"/>
        </w:rPr>
        <w:t>фатика</w:t>
      </w:r>
      <w:proofErr w:type="spellEnd"/>
      <w:r w:rsidRPr="00733BE9">
        <w:rPr>
          <w:color w:val="202020"/>
        </w:rPr>
        <w:t>, информатика и внутренняя монологическая речь) в своей типологической полноте и определённости подобно явлению жанров литературных – эпоса, драмы и лирики.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 xml:space="preserve">Совместный доклад профессора СГУ Е.Г. </w:t>
      </w:r>
      <w:proofErr w:type="spellStart"/>
      <w:r w:rsidRPr="00733BE9">
        <w:rPr>
          <w:color w:val="202020"/>
        </w:rPr>
        <w:t>Елиной</w:t>
      </w:r>
      <w:proofErr w:type="spellEnd"/>
      <w:r w:rsidRPr="00733BE9">
        <w:rPr>
          <w:color w:val="202020"/>
        </w:rPr>
        <w:t xml:space="preserve"> и М.А. </w:t>
      </w:r>
      <w:proofErr w:type="spellStart"/>
      <w:r w:rsidRPr="00733BE9">
        <w:rPr>
          <w:color w:val="202020"/>
        </w:rPr>
        <w:t>Фризен</w:t>
      </w:r>
      <w:proofErr w:type="spellEnd"/>
      <w:r w:rsidRPr="00733BE9">
        <w:rPr>
          <w:color w:val="202020"/>
        </w:rPr>
        <w:t xml:space="preserve"> (Ганновер, Германия) был посвящён феномену «новой грамотности» (а также «новой неграмотности») и речевым жанрам, появляющимся в связи с развитием информационных технологий. В частности, Елена Генриховна рассказала о гипотезе появления жанра «маяк», перечислила его особенности и привела интересные примеры.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 xml:space="preserve">Профессор СГУ О.Б. Сиротинина в своём докладе описала специфику жанра устного новостного сообщения и его «подводные камни», а также дала детальные советы </w:t>
      </w:r>
      <w:proofErr w:type="spellStart"/>
      <w:r w:rsidRPr="00733BE9">
        <w:rPr>
          <w:color w:val="202020"/>
        </w:rPr>
        <w:t>журналистам-новостникам</w:t>
      </w:r>
      <w:proofErr w:type="spellEnd"/>
      <w:r w:rsidRPr="00733BE9">
        <w:rPr>
          <w:color w:val="202020"/>
        </w:rPr>
        <w:t xml:space="preserve"> о том, как избежать коммуникативных рисков.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>Сравнению работ Реформатского и Бахтина о жанрах речи было посвящено выступление члена-корреспондента РАН, главного научного сотрудника, заведующего центром социолингвистики Института языкознания РАН В.М. Алпатова. Владимир Михайлович отметил, что, к сожалению, детальная классификация жанров, созданная Реформатским, в своё время оказалась забыта.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 xml:space="preserve">В завершение первой части пленарного заседания профессор В.В. Дементьев рассказал о деятельности журнала / сборника «Жанры речи» за 20 лет. Задачей </w:t>
      </w:r>
      <w:r>
        <w:rPr>
          <w:color w:val="202020"/>
        </w:rPr>
        <w:t>издания</w:t>
      </w:r>
      <w:r w:rsidRPr="00733BE9">
        <w:rPr>
          <w:color w:val="202020"/>
        </w:rPr>
        <w:t xml:space="preserve"> стало отражение общего состояния теории речевых жанров, представление актуальных направлений их изучения. Вплоть до настоящего времени и авторы, и члены редколлегии – наиболее видные </w:t>
      </w:r>
      <w:proofErr w:type="spellStart"/>
      <w:r w:rsidRPr="00733BE9">
        <w:rPr>
          <w:color w:val="202020"/>
        </w:rPr>
        <w:t>жанроведы</w:t>
      </w:r>
      <w:proofErr w:type="spellEnd"/>
      <w:r w:rsidRPr="00733BE9">
        <w:rPr>
          <w:color w:val="202020"/>
        </w:rPr>
        <w:t xml:space="preserve">, получившие признание в России и мире, – представляют совершенно разные подходы к </w:t>
      </w:r>
      <w:proofErr w:type="spellStart"/>
      <w:r w:rsidRPr="00733BE9">
        <w:rPr>
          <w:color w:val="202020"/>
        </w:rPr>
        <w:t>жанроведению</w:t>
      </w:r>
      <w:proofErr w:type="spellEnd"/>
      <w:r w:rsidRPr="00733BE9">
        <w:rPr>
          <w:color w:val="202020"/>
        </w:rPr>
        <w:t>, ведя на страницах журнала плодотворный научный диалог.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 xml:space="preserve">Во второй части пленарного заседания прозвучали доклады М.А. Кормилицыной и О.Ю. Крючковой (Саратов), Т.В. Матвеевой (Екатеринбург), Т.В. Шмелевой (В. Новгород), а также совместные доклады А.Д. Шмелева и Е.Я. Шмелевой (Москва), Т.И. </w:t>
      </w:r>
      <w:proofErr w:type="spellStart"/>
      <w:r w:rsidRPr="00733BE9">
        <w:rPr>
          <w:color w:val="202020"/>
        </w:rPr>
        <w:t>Стексовой</w:t>
      </w:r>
      <w:proofErr w:type="spellEnd"/>
      <w:r w:rsidRPr="00733BE9">
        <w:rPr>
          <w:color w:val="202020"/>
        </w:rPr>
        <w:t xml:space="preserve"> и Е.В. Лаврентьевой (Новосибирск). Тематика была широкой – от влияния на словообразовательные процессы жанрово-стилистического развития русской письменной речи XI – XVII веков до «уплотнения жанров» как тенденции современной </w:t>
      </w:r>
      <w:proofErr w:type="spellStart"/>
      <w:r w:rsidRPr="00733BE9">
        <w:rPr>
          <w:color w:val="202020"/>
        </w:rPr>
        <w:t>медиасферы</w:t>
      </w:r>
      <w:proofErr w:type="spellEnd"/>
      <w:r w:rsidRPr="00733BE9">
        <w:rPr>
          <w:color w:val="202020"/>
        </w:rPr>
        <w:t>.</w:t>
      </w:r>
    </w:p>
    <w:p w:rsidR="00733BE9" w:rsidRPr="00733BE9" w:rsidRDefault="00733BE9" w:rsidP="00733BE9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>Программа второго дня конференции включа</w:t>
      </w:r>
      <w:r>
        <w:rPr>
          <w:color w:val="202020"/>
        </w:rPr>
        <w:t>ла</w:t>
      </w:r>
      <w:r w:rsidRPr="00733BE9">
        <w:rPr>
          <w:color w:val="202020"/>
        </w:rPr>
        <w:t xml:space="preserve"> секционные заседания, а также экскурси</w:t>
      </w:r>
      <w:r>
        <w:rPr>
          <w:color w:val="202020"/>
        </w:rPr>
        <w:t>ю</w:t>
      </w:r>
      <w:r w:rsidRPr="00733BE9">
        <w:rPr>
          <w:color w:val="202020"/>
        </w:rPr>
        <w:t xml:space="preserve"> в Саратовский государственный художественный музей имени А.Н. Радищева. 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lastRenderedPageBreak/>
        <w:t xml:space="preserve">В секции «Общие проблемы теории речевых жанров» рассматривались модели сложных речевых жанров при </w:t>
      </w:r>
      <w:proofErr w:type="spellStart"/>
      <w:r w:rsidRPr="00733BE9">
        <w:rPr>
          <w:color w:val="202020"/>
        </w:rPr>
        <w:t>интеркультурном</w:t>
      </w:r>
      <w:proofErr w:type="spellEnd"/>
      <w:r w:rsidRPr="00733BE9">
        <w:rPr>
          <w:color w:val="202020"/>
        </w:rPr>
        <w:t xml:space="preserve"> заимствовании (доклад Е.В. </w:t>
      </w:r>
      <w:proofErr w:type="spellStart"/>
      <w:r w:rsidRPr="00733BE9">
        <w:rPr>
          <w:color w:val="202020"/>
        </w:rPr>
        <w:t>Бузальской</w:t>
      </w:r>
      <w:proofErr w:type="spellEnd"/>
      <w:r w:rsidRPr="00733BE9">
        <w:rPr>
          <w:color w:val="202020"/>
        </w:rPr>
        <w:t xml:space="preserve">), метафора и жанр (доклад Л.В. </w:t>
      </w:r>
      <w:proofErr w:type="spellStart"/>
      <w:r w:rsidRPr="00733BE9">
        <w:rPr>
          <w:color w:val="202020"/>
        </w:rPr>
        <w:t>Балашовой</w:t>
      </w:r>
      <w:proofErr w:type="spellEnd"/>
      <w:r w:rsidRPr="00733BE9">
        <w:rPr>
          <w:color w:val="202020"/>
        </w:rPr>
        <w:t>), структурные особенности жанров детской речи (доклады О.В. Кощеевой и Н.Г. Мальцевой) и другие темы.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proofErr w:type="gramStart"/>
      <w:r w:rsidRPr="00733BE9">
        <w:rPr>
          <w:color w:val="202020"/>
        </w:rPr>
        <w:t xml:space="preserve">В секциях, посвящённых исследованиям отдельных жанров, прозвучали, в частности, доклады Н.В. Орловой и М.Х. </w:t>
      </w:r>
      <w:proofErr w:type="spellStart"/>
      <w:r w:rsidRPr="00733BE9">
        <w:rPr>
          <w:color w:val="202020"/>
        </w:rPr>
        <w:t>Исеновой</w:t>
      </w:r>
      <w:proofErr w:type="spellEnd"/>
      <w:r w:rsidRPr="00733BE9">
        <w:rPr>
          <w:color w:val="202020"/>
        </w:rPr>
        <w:t xml:space="preserve"> «Жанровый срез </w:t>
      </w:r>
      <w:proofErr w:type="spellStart"/>
      <w:r w:rsidRPr="00733BE9">
        <w:rPr>
          <w:color w:val="202020"/>
        </w:rPr>
        <w:t>инкультурации</w:t>
      </w:r>
      <w:proofErr w:type="spellEnd"/>
      <w:r w:rsidRPr="00733BE9">
        <w:rPr>
          <w:color w:val="202020"/>
        </w:rPr>
        <w:t xml:space="preserve"> младшего школьника», Н.Н. Панченко и А.Д. Никодимовой «Шантаж: речевой акт </w:t>
      </w:r>
      <w:proofErr w:type="spellStart"/>
      <w:r w:rsidRPr="00733BE9">
        <w:rPr>
          <w:color w:val="202020"/>
        </w:rPr>
        <w:t>vs</w:t>
      </w:r>
      <w:proofErr w:type="spellEnd"/>
      <w:r w:rsidRPr="00733BE9">
        <w:rPr>
          <w:color w:val="202020"/>
        </w:rPr>
        <w:t xml:space="preserve"> речевой жанр», Л.П. Прокофьевой «Лекция как жанр научного стиля: потенциал анализа </w:t>
      </w:r>
      <w:proofErr w:type="spellStart"/>
      <w:r w:rsidRPr="00733BE9">
        <w:rPr>
          <w:color w:val="202020"/>
        </w:rPr>
        <w:t>фоносемантической</w:t>
      </w:r>
      <w:proofErr w:type="spellEnd"/>
      <w:r w:rsidRPr="00733BE9">
        <w:rPr>
          <w:color w:val="202020"/>
        </w:rPr>
        <w:t xml:space="preserve"> структуры», О.В. </w:t>
      </w:r>
      <w:proofErr w:type="spellStart"/>
      <w:r w:rsidRPr="00733BE9">
        <w:rPr>
          <w:color w:val="202020"/>
        </w:rPr>
        <w:t>Мякшевой</w:t>
      </w:r>
      <w:proofErr w:type="spellEnd"/>
      <w:r w:rsidRPr="00733BE9">
        <w:rPr>
          <w:color w:val="202020"/>
        </w:rPr>
        <w:t xml:space="preserve"> «</w:t>
      </w:r>
      <w:r w:rsidRPr="004816C0">
        <w:rPr>
          <w:i/>
          <w:color w:val="202020"/>
        </w:rPr>
        <w:t>Угодить</w:t>
      </w:r>
      <w:r w:rsidRPr="00733BE9">
        <w:rPr>
          <w:color w:val="202020"/>
        </w:rPr>
        <w:t xml:space="preserve"> и </w:t>
      </w:r>
      <w:r w:rsidRPr="004816C0">
        <w:rPr>
          <w:i/>
          <w:color w:val="202020"/>
        </w:rPr>
        <w:t>угадать</w:t>
      </w:r>
      <w:r w:rsidRPr="00733BE9">
        <w:rPr>
          <w:color w:val="202020"/>
        </w:rPr>
        <w:t xml:space="preserve"> как составляющие жанровых характеристик школьных эссе», О.</w:t>
      </w:r>
      <w:proofErr w:type="gramEnd"/>
      <w:r w:rsidRPr="00733BE9">
        <w:rPr>
          <w:color w:val="202020"/>
        </w:rPr>
        <w:t xml:space="preserve">С. </w:t>
      </w:r>
      <w:proofErr w:type="spellStart"/>
      <w:r w:rsidRPr="00733BE9">
        <w:rPr>
          <w:color w:val="202020"/>
        </w:rPr>
        <w:t>Иссерс</w:t>
      </w:r>
      <w:proofErr w:type="spellEnd"/>
      <w:r w:rsidRPr="00733BE9">
        <w:rPr>
          <w:color w:val="202020"/>
        </w:rPr>
        <w:t xml:space="preserve"> «</w:t>
      </w:r>
      <w:proofErr w:type="spellStart"/>
      <w:r w:rsidRPr="00733BE9">
        <w:rPr>
          <w:color w:val="202020"/>
        </w:rPr>
        <w:t>Дискурс-строй</w:t>
      </w:r>
      <w:proofErr w:type="spellEnd"/>
      <w:r w:rsidRPr="00733BE9">
        <w:rPr>
          <w:color w:val="202020"/>
        </w:rPr>
        <w:t xml:space="preserve"> гостиничного бизнеса: попытка идентификации жанров».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 xml:space="preserve">Лингвофилософский анализ жанра Евангельской притчи в отечественных и западноевропейских источниках представила в секции «Жанры в художественном творчестве» Е.Ю. Балашова. В центре внимания в данной секции также оказались семантика молчания в кинематографе 1960-х (доклад А.Н. Зорина), жанр </w:t>
      </w:r>
      <w:proofErr w:type="spellStart"/>
      <w:r w:rsidRPr="00733BE9">
        <w:rPr>
          <w:color w:val="202020"/>
        </w:rPr>
        <w:t>самопрезентации</w:t>
      </w:r>
      <w:proofErr w:type="spellEnd"/>
      <w:r w:rsidRPr="00733BE9">
        <w:rPr>
          <w:color w:val="202020"/>
        </w:rPr>
        <w:t xml:space="preserve"> в лирике русского футуризма (доклад И.Ю. Иванюшиной), Библия и малые фольклорные жанры (доклад Н.М. Орловой), жанр в когнитивной перспективе (доклад И.А. Тарасовой),  жанровая логика анекдота в литературно-ассоциативном поле чеховского рассказа (доклад Ю.Н. Борисова), категория жанра в современном западном литературоведении (доклад И.В. Кабановой) и другие вопросы.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proofErr w:type="gramStart"/>
      <w:r w:rsidRPr="00733BE9">
        <w:rPr>
          <w:color w:val="202020"/>
        </w:rPr>
        <w:t xml:space="preserve">На секционных заседаниях «Жанры СМИ и </w:t>
      </w:r>
      <w:proofErr w:type="spellStart"/>
      <w:r w:rsidRPr="00733BE9">
        <w:rPr>
          <w:color w:val="202020"/>
        </w:rPr>
        <w:t>интернет-жанры</w:t>
      </w:r>
      <w:proofErr w:type="spellEnd"/>
      <w:r w:rsidRPr="00733BE9">
        <w:rPr>
          <w:color w:val="202020"/>
        </w:rPr>
        <w:t>» прозвучали доклады «</w:t>
      </w:r>
      <w:proofErr w:type="spellStart"/>
      <w:r w:rsidRPr="00733BE9">
        <w:rPr>
          <w:color w:val="202020"/>
        </w:rPr>
        <w:t>Дискурсивы</w:t>
      </w:r>
      <w:proofErr w:type="spellEnd"/>
      <w:r w:rsidRPr="00733BE9">
        <w:rPr>
          <w:color w:val="202020"/>
        </w:rPr>
        <w:t xml:space="preserve"> и языковая игра (на материале текстов социальных сетей)» (Е.Ю. Викторова), «”Любви достойна только мать и </w:t>
      </w:r>
      <w:proofErr w:type="spellStart"/>
      <w:r w:rsidRPr="00733BE9">
        <w:rPr>
          <w:color w:val="202020"/>
        </w:rPr>
        <w:t>Гелендваген</w:t>
      </w:r>
      <w:proofErr w:type="spellEnd"/>
      <w:r w:rsidRPr="00733BE9">
        <w:rPr>
          <w:color w:val="202020"/>
        </w:rPr>
        <w:t xml:space="preserve"> 5.5”: </w:t>
      </w:r>
      <w:proofErr w:type="spellStart"/>
      <w:r w:rsidRPr="00733BE9">
        <w:rPr>
          <w:color w:val="202020"/>
        </w:rPr>
        <w:t>пацанская</w:t>
      </w:r>
      <w:proofErr w:type="spellEnd"/>
      <w:r w:rsidRPr="00733BE9">
        <w:rPr>
          <w:color w:val="202020"/>
        </w:rPr>
        <w:t xml:space="preserve"> лирика в </w:t>
      </w:r>
      <w:proofErr w:type="spellStart"/>
      <w:r w:rsidRPr="00733BE9">
        <w:rPr>
          <w:color w:val="202020"/>
        </w:rPr>
        <w:t>аксиологическом</w:t>
      </w:r>
      <w:proofErr w:type="spellEnd"/>
      <w:r w:rsidRPr="00733BE9">
        <w:rPr>
          <w:color w:val="202020"/>
        </w:rPr>
        <w:t xml:space="preserve"> аспекте» (Т.В. Дубровская), «Лексико-стилистические маркеры жанров </w:t>
      </w:r>
      <w:proofErr w:type="spellStart"/>
      <w:r w:rsidRPr="00733BE9">
        <w:rPr>
          <w:color w:val="202020"/>
        </w:rPr>
        <w:t>интернет-коммуникации</w:t>
      </w:r>
      <w:proofErr w:type="spellEnd"/>
      <w:r w:rsidRPr="00733BE9">
        <w:rPr>
          <w:color w:val="202020"/>
        </w:rPr>
        <w:t xml:space="preserve">» (К.М. </w:t>
      </w:r>
      <w:proofErr w:type="spellStart"/>
      <w:r w:rsidRPr="00733BE9">
        <w:rPr>
          <w:color w:val="202020"/>
        </w:rPr>
        <w:t>Шилихина</w:t>
      </w:r>
      <w:proofErr w:type="spellEnd"/>
      <w:r w:rsidRPr="00733BE9">
        <w:rPr>
          <w:color w:val="202020"/>
        </w:rPr>
        <w:t xml:space="preserve">), «Прогноз как </w:t>
      </w:r>
      <w:proofErr w:type="spellStart"/>
      <w:r w:rsidRPr="00733BE9">
        <w:rPr>
          <w:color w:val="202020"/>
        </w:rPr>
        <w:t>субжанр</w:t>
      </w:r>
      <w:proofErr w:type="spellEnd"/>
      <w:r w:rsidRPr="00733BE9">
        <w:rPr>
          <w:color w:val="202020"/>
        </w:rPr>
        <w:t xml:space="preserve"> в печатных СМИ» (А.Н. </w:t>
      </w:r>
      <w:proofErr w:type="spellStart"/>
      <w:r w:rsidRPr="00733BE9">
        <w:rPr>
          <w:color w:val="202020"/>
        </w:rPr>
        <w:t>Байкулова</w:t>
      </w:r>
      <w:proofErr w:type="spellEnd"/>
      <w:r w:rsidRPr="00733BE9">
        <w:rPr>
          <w:color w:val="202020"/>
        </w:rPr>
        <w:t>) и ряд других.</w:t>
      </w:r>
      <w:proofErr w:type="gramEnd"/>
    </w:p>
    <w:p w:rsidR="00733BE9" w:rsidRPr="00733BE9" w:rsidRDefault="00733BE9" w:rsidP="00733BE9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>В заключительный день конференции, 29 ноября, состоялись пленарное заседание. Оно открылось презентацией проекта </w:t>
      </w:r>
      <w:r w:rsidRPr="00733BE9">
        <w:rPr>
          <w:color w:val="202020"/>
          <w:bdr w:val="none" w:sz="0" w:space="0" w:color="auto" w:frame="1"/>
        </w:rPr>
        <w:t>«Лица современной русистики»</w:t>
      </w:r>
      <w:r w:rsidRPr="00733BE9">
        <w:rPr>
          <w:color w:val="202020"/>
        </w:rPr>
        <w:t xml:space="preserve">, которую провела О.С. </w:t>
      </w:r>
      <w:proofErr w:type="spellStart"/>
      <w:r w:rsidRPr="00733BE9">
        <w:rPr>
          <w:color w:val="202020"/>
        </w:rPr>
        <w:t>Иссерс</w:t>
      </w:r>
      <w:proofErr w:type="spellEnd"/>
      <w:r w:rsidRPr="00733BE9">
        <w:rPr>
          <w:color w:val="202020"/>
        </w:rPr>
        <w:t>. Участники конференции увидели презентацию отдельных сюжетов этой познавательной программы и узнали о перспективах проекта.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>С докладом «О специфических жанрах профессиональной коммуникации (сигналы и команды)» выступила Е.И. Голованова. Елена Иосифовна выделила формальные признаки команд и сигналов и отметила, что исследование данных жанров следует продолжать.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>Выступление Е.В. Осетровой было посвящено речевому жанру «</w:t>
      </w:r>
      <w:proofErr w:type="spellStart"/>
      <w:r w:rsidRPr="00733BE9">
        <w:rPr>
          <w:color w:val="202020"/>
        </w:rPr>
        <w:t>имиджевое</w:t>
      </w:r>
      <w:proofErr w:type="spellEnd"/>
      <w:r w:rsidRPr="00733BE9">
        <w:rPr>
          <w:color w:val="202020"/>
        </w:rPr>
        <w:t xml:space="preserve"> интервью» и его техническим параметрам. Целью исследования Елены Валерьевны были определение жанрового шаблона </w:t>
      </w:r>
      <w:proofErr w:type="spellStart"/>
      <w:r w:rsidRPr="00733BE9">
        <w:rPr>
          <w:color w:val="202020"/>
        </w:rPr>
        <w:t>имиджевого</w:t>
      </w:r>
      <w:proofErr w:type="spellEnd"/>
      <w:r w:rsidRPr="00733BE9">
        <w:rPr>
          <w:color w:val="202020"/>
        </w:rPr>
        <w:t xml:space="preserve"> интервью, выяснение степени свободы и вариативности этого жанра.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 xml:space="preserve">Исследование Е.А. Пономаренко «Типологическая классификация речевых жанров институционального </w:t>
      </w:r>
      <w:proofErr w:type="spellStart"/>
      <w:r w:rsidRPr="00733BE9">
        <w:rPr>
          <w:color w:val="202020"/>
        </w:rPr>
        <w:t>дискурса</w:t>
      </w:r>
      <w:proofErr w:type="spellEnd"/>
      <w:r w:rsidRPr="00733BE9">
        <w:rPr>
          <w:color w:val="202020"/>
        </w:rPr>
        <w:t xml:space="preserve">», представленное на конференции, было проведено на материалах медицинского </w:t>
      </w:r>
      <w:proofErr w:type="spellStart"/>
      <w:r w:rsidRPr="00733BE9">
        <w:rPr>
          <w:color w:val="202020"/>
        </w:rPr>
        <w:t>дискурса</w:t>
      </w:r>
      <w:proofErr w:type="spellEnd"/>
      <w:r w:rsidRPr="00733BE9">
        <w:rPr>
          <w:color w:val="202020"/>
        </w:rPr>
        <w:t>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 xml:space="preserve">Жанр покаяния в советской культуре стал предметом рассмотрения А.П. Романенко и З.С. </w:t>
      </w:r>
      <w:proofErr w:type="spellStart"/>
      <w:r w:rsidRPr="00733BE9">
        <w:rPr>
          <w:color w:val="202020"/>
        </w:rPr>
        <w:t>Санджи-Гаряевой</w:t>
      </w:r>
      <w:proofErr w:type="spellEnd"/>
      <w:r w:rsidRPr="00733BE9">
        <w:rPr>
          <w:color w:val="202020"/>
        </w:rPr>
        <w:t>. Авторы доклада показали, что советское покаяние как жанр существенно отличалось от покаяния православного.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 xml:space="preserve">Завершил пленарное заседание доклад В.А. </w:t>
      </w:r>
      <w:proofErr w:type="spellStart"/>
      <w:r w:rsidRPr="00733BE9">
        <w:rPr>
          <w:color w:val="202020"/>
        </w:rPr>
        <w:t>Салимовского</w:t>
      </w:r>
      <w:proofErr w:type="spellEnd"/>
      <w:r w:rsidRPr="00733BE9">
        <w:rPr>
          <w:color w:val="202020"/>
        </w:rPr>
        <w:t xml:space="preserve"> «Жанр речи как комплексная комбинаторная модель текста». В нём Владимир Александрович проанализировал ряд наметившихся тенденций речевых жанров и развил некоторые интеграционные положения.</w:t>
      </w:r>
    </w:p>
    <w:p w:rsidR="00733BE9" w:rsidRPr="00733BE9" w:rsidRDefault="00733BE9" w:rsidP="00733BE9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33BE9">
        <w:rPr>
          <w:color w:val="202020"/>
        </w:rPr>
        <w:t>Кроме того, в заключительный день конференции участников ждали экскурсия в Музей истории СГУ и круглый стол, на котором были представлены новые научные и методические работы, изданные пензенскими и московскими авторами.</w:t>
      </w:r>
    </w:p>
    <w:p w:rsidR="00565DC0" w:rsidRPr="00733BE9" w:rsidRDefault="00565DC0">
      <w:pPr>
        <w:rPr>
          <w:szCs w:val="24"/>
        </w:rPr>
      </w:pPr>
    </w:p>
    <w:sectPr w:rsidR="00565DC0" w:rsidRPr="00733BE9" w:rsidSect="00733BE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1DB"/>
    <w:rsid w:val="004816C0"/>
    <w:rsid w:val="004C7826"/>
    <w:rsid w:val="00565DC0"/>
    <w:rsid w:val="005C71AE"/>
    <w:rsid w:val="0068128B"/>
    <w:rsid w:val="00733BE9"/>
    <w:rsid w:val="007E71DB"/>
    <w:rsid w:val="00965A1E"/>
    <w:rsid w:val="00EC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1E"/>
    <w:pPr>
      <w:spacing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33BE9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3BE9"/>
    <w:rPr>
      <w:color w:val="0000FF"/>
      <w:u w:val="single"/>
    </w:rPr>
  </w:style>
  <w:style w:type="character" w:customStyle="1" w:styleId="mediaicon">
    <w:name w:val="media_icon"/>
    <w:basedOn w:val="a0"/>
    <w:rsid w:val="00733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1E"/>
    <w:pPr>
      <w:spacing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33BE9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3BE9"/>
    <w:rPr>
      <w:color w:val="0000FF"/>
      <w:u w:val="single"/>
    </w:rPr>
  </w:style>
  <w:style w:type="character" w:customStyle="1" w:styleId="mediaicon">
    <w:name w:val="media_icon"/>
    <w:basedOn w:val="a0"/>
    <w:rsid w:val="00733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 Jack's Word of Honor</dc:creator>
  <cp:keywords/>
  <dc:description/>
  <cp:lastModifiedBy>bibinaiv</cp:lastModifiedBy>
  <cp:revision>5</cp:revision>
  <dcterms:created xsi:type="dcterms:W3CDTF">2017-12-04T09:02:00Z</dcterms:created>
  <dcterms:modified xsi:type="dcterms:W3CDTF">2017-12-04T13:02:00Z</dcterms:modified>
</cp:coreProperties>
</file>