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1" w:rsidRPr="004F4371" w:rsidRDefault="004F4371" w:rsidP="004F4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371">
        <w:rPr>
          <w:rFonts w:ascii="Times New Roman" w:hAnsi="Times New Roman" w:cs="Times New Roman"/>
          <w:sz w:val="24"/>
          <w:szCs w:val="24"/>
        </w:rPr>
        <w:t>Информация о МНК 28 апреля 2017 г. по теме:</w:t>
      </w:r>
    </w:p>
    <w:p w:rsidR="004F4371" w:rsidRPr="004F4371" w:rsidRDefault="004F4371" w:rsidP="004F4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371">
        <w:rPr>
          <w:rFonts w:ascii="Times New Roman" w:hAnsi="Times New Roman" w:cs="Times New Roman"/>
          <w:sz w:val="24"/>
          <w:szCs w:val="24"/>
        </w:rPr>
        <w:t xml:space="preserve"> «Право и правоохранительная деятельность»</w:t>
      </w:r>
    </w:p>
    <w:p w:rsidR="004F4371" w:rsidRPr="004F4371" w:rsidRDefault="004F4371" w:rsidP="00C37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371">
        <w:rPr>
          <w:rFonts w:ascii="Times New Roman" w:hAnsi="Times New Roman" w:cs="Times New Roman"/>
          <w:sz w:val="24"/>
          <w:szCs w:val="24"/>
        </w:rPr>
        <w:t xml:space="preserve">     28 апреля 2017 года на юридическом  факультете  успешно  прошла 1</w:t>
      </w:r>
      <w:r w:rsidRPr="004F43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F4371">
        <w:rPr>
          <w:rFonts w:ascii="Times New Roman" w:hAnsi="Times New Roman" w:cs="Times New Roman"/>
          <w:sz w:val="24"/>
          <w:szCs w:val="24"/>
        </w:rPr>
        <w:t xml:space="preserve"> Международная научно-практическая конференция преподавателей, научных и практических работников, студентов и аспирантов «Право и пр</w:t>
      </w:r>
      <w:r w:rsidR="00484439">
        <w:rPr>
          <w:rFonts w:ascii="Times New Roman" w:hAnsi="Times New Roman" w:cs="Times New Roman"/>
          <w:sz w:val="24"/>
          <w:szCs w:val="24"/>
        </w:rPr>
        <w:t>авоохранительная деятельность», посвященная</w:t>
      </w:r>
      <w:r w:rsidRPr="004F4371">
        <w:rPr>
          <w:rFonts w:ascii="Times New Roman" w:hAnsi="Times New Roman" w:cs="Times New Roman"/>
          <w:sz w:val="24"/>
          <w:szCs w:val="24"/>
        </w:rPr>
        <w:t xml:space="preserve"> Году экологии в Российской Федерации.  </w:t>
      </w:r>
      <w:proofErr w:type="gramStart"/>
      <w:r w:rsidRPr="004F4371">
        <w:rPr>
          <w:rFonts w:ascii="Times New Roman" w:hAnsi="Times New Roman" w:cs="Times New Roman"/>
          <w:sz w:val="24"/>
          <w:szCs w:val="24"/>
        </w:rPr>
        <w:t xml:space="preserve">В работе конференции приняли участие преподаватели, студенты, научные и практические работники, аспиранты вузов страны и зарубежья из 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4371">
        <w:rPr>
          <w:rFonts w:ascii="Times New Roman" w:hAnsi="Times New Roman" w:cs="Times New Roman"/>
          <w:sz w:val="24"/>
          <w:szCs w:val="24"/>
        </w:rPr>
        <w:t xml:space="preserve"> России, Белоруссии, Казахстана, Испании, Турции, Ирака, Нигерии, Болгарии, Туркменистана.</w:t>
      </w:r>
      <w:proofErr w:type="gramEnd"/>
    </w:p>
    <w:p w:rsidR="004F4371" w:rsidRPr="004F4371" w:rsidRDefault="004F4371" w:rsidP="00C374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371">
        <w:rPr>
          <w:rFonts w:ascii="Times New Roman" w:hAnsi="Times New Roman" w:cs="Times New Roman"/>
          <w:sz w:val="24"/>
          <w:szCs w:val="24"/>
        </w:rPr>
        <w:t xml:space="preserve">    Открыл работу</w:t>
      </w:r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4371">
        <w:rPr>
          <w:rFonts w:ascii="Times New Roman" w:hAnsi="Times New Roman" w:cs="Times New Roman"/>
          <w:sz w:val="24"/>
          <w:szCs w:val="24"/>
        </w:rPr>
        <w:t>председатель конференции</w:t>
      </w:r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F4371">
        <w:rPr>
          <w:rFonts w:ascii="Times New Roman" w:hAnsi="Times New Roman" w:cs="Times New Roman"/>
          <w:b/>
          <w:i/>
          <w:sz w:val="24"/>
          <w:szCs w:val="24"/>
        </w:rPr>
        <w:t>Разгельдеев</w:t>
      </w:r>
      <w:proofErr w:type="spellEnd"/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Н.Т,</w:t>
      </w:r>
      <w:r w:rsidRPr="004F4371">
        <w:rPr>
          <w:rFonts w:ascii="Times New Roman" w:hAnsi="Times New Roman" w:cs="Times New Roman"/>
          <w:sz w:val="24"/>
          <w:szCs w:val="24"/>
        </w:rPr>
        <w:t xml:space="preserve"> д-р </w:t>
      </w:r>
      <w:proofErr w:type="spellStart"/>
      <w:r w:rsidRPr="004F4371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4F4371">
        <w:rPr>
          <w:rFonts w:ascii="Times New Roman" w:hAnsi="Times New Roman" w:cs="Times New Roman"/>
          <w:sz w:val="24"/>
          <w:szCs w:val="24"/>
        </w:rPr>
        <w:t>. наук, профессор, заведующий кафедрой уголовного, экологического права и криминологии СГУ им. Н.Г. Чернышевского</w:t>
      </w:r>
      <w:r w:rsidR="00484439">
        <w:rPr>
          <w:rFonts w:ascii="Times New Roman" w:hAnsi="Times New Roman" w:cs="Times New Roman"/>
          <w:sz w:val="24"/>
          <w:szCs w:val="24"/>
        </w:rPr>
        <w:t xml:space="preserve"> с докладом «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Актуальные проблемы по обеспечению экологических и </w:t>
      </w:r>
      <w:proofErr w:type="spellStart"/>
      <w:r w:rsidRPr="004F4371">
        <w:rPr>
          <w:rFonts w:ascii="Times New Roman" w:hAnsi="Times New Roman" w:cs="Times New Roman"/>
          <w:i/>
          <w:sz w:val="24"/>
          <w:szCs w:val="24"/>
        </w:rPr>
        <w:t>природоресурсных</w:t>
      </w:r>
      <w:proofErr w:type="spellEnd"/>
      <w:r w:rsidRPr="004F4371">
        <w:rPr>
          <w:rFonts w:ascii="Times New Roman" w:hAnsi="Times New Roman" w:cs="Times New Roman"/>
          <w:i/>
          <w:sz w:val="24"/>
          <w:szCs w:val="24"/>
        </w:rPr>
        <w:t xml:space="preserve"> прав и законных интересов граждан России и других стран</w:t>
      </w:r>
      <w:r w:rsidR="00484439">
        <w:rPr>
          <w:rFonts w:ascii="Times New Roman" w:hAnsi="Times New Roman" w:cs="Times New Roman"/>
          <w:i/>
          <w:sz w:val="24"/>
          <w:szCs w:val="24"/>
        </w:rPr>
        <w:t>»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Pr="004F4371">
        <w:rPr>
          <w:rFonts w:ascii="Times New Roman" w:hAnsi="Times New Roman" w:cs="Times New Roman"/>
          <w:b/>
          <w:i/>
          <w:sz w:val="24"/>
          <w:szCs w:val="24"/>
        </w:rPr>
        <w:t>Варыгин</w:t>
      </w:r>
      <w:proofErr w:type="spellEnd"/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 Николаевич,</w:t>
      </w:r>
      <w:r w:rsidRPr="004F4371">
        <w:rPr>
          <w:rFonts w:ascii="Times New Roman" w:hAnsi="Times New Roman" w:cs="Times New Roman"/>
          <w:sz w:val="24"/>
          <w:szCs w:val="24"/>
        </w:rPr>
        <w:t xml:space="preserve"> заведующий кафедрой прокурорского надзора и криминологии Саратовской государственной юридической академи</w:t>
      </w:r>
      <w:r w:rsidR="00484439">
        <w:rPr>
          <w:rFonts w:ascii="Times New Roman" w:hAnsi="Times New Roman" w:cs="Times New Roman"/>
          <w:sz w:val="24"/>
          <w:szCs w:val="24"/>
        </w:rPr>
        <w:t xml:space="preserve">и, д-р </w:t>
      </w:r>
      <w:proofErr w:type="spellStart"/>
      <w:r w:rsidR="00484439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="00484439">
        <w:rPr>
          <w:rFonts w:ascii="Times New Roman" w:hAnsi="Times New Roman" w:cs="Times New Roman"/>
          <w:sz w:val="24"/>
          <w:szCs w:val="24"/>
        </w:rPr>
        <w:t xml:space="preserve">. наук,  профессор </w:t>
      </w:r>
      <w:r w:rsidRPr="004F4371">
        <w:rPr>
          <w:rFonts w:ascii="Times New Roman" w:hAnsi="Times New Roman" w:cs="Times New Roman"/>
          <w:sz w:val="24"/>
          <w:szCs w:val="24"/>
        </w:rPr>
        <w:t xml:space="preserve">посвятил свой доклад раскрытию  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 «плюсов» и «минусов» федерального закона РФ «Об основах системы профилактики правонарушений в Российской Федерации».  </w:t>
      </w:r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Громов Владимир Геннадьевич, </w:t>
      </w:r>
      <w:r w:rsidRPr="004F4371">
        <w:rPr>
          <w:rFonts w:ascii="Times New Roman" w:hAnsi="Times New Roman" w:cs="Times New Roman"/>
          <w:sz w:val="24"/>
          <w:szCs w:val="24"/>
        </w:rPr>
        <w:t xml:space="preserve">д-р </w:t>
      </w:r>
      <w:proofErr w:type="spellStart"/>
      <w:r w:rsidRPr="004F4371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4F4371">
        <w:rPr>
          <w:rFonts w:ascii="Times New Roman" w:hAnsi="Times New Roman" w:cs="Times New Roman"/>
          <w:sz w:val="24"/>
          <w:szCs w:val="24"/>
        </w:rPr>
        <w:t xml:space="preserve">. наук, профессор, профессор кафедры уголовного, экологического права и криминологии СГУ им. Н.Г. Чернышевского изложил </w:t>
      </w:r>
      <w:r w:rsidRPr="00484439">
        <w:rPr>
          <w:rFonts w:ascii="Times New Roman" w:hAnsi="Times New Roman" w:cs="Times New Roman"/>
          <w:i/>
          <w:sz w:val="24"/>
          <w:szCs w:val="24"/>
        </w:rPr>
        <w:t>состояние и пути совершенствования</w:t>
      </w:r>
      <w:r w:rsidRPr="004F4371">
        <w:rPr>
          <w:rFonts w:ascii="Times New Roman" w:hAnsi="Times New Roman" w:cs="Times New Roman"/>
          <w:sz w:val="24"/>
          <w:szCs w:val="24"/>
        </w:rPr>
        <w:t xml:space="preserve">  </w:t>
      </w:r>
      <w:r w:rsidR="00484439">
        <w:rPr>
          <w:rFonts w:ascii="Times New Roman" w:hAnsi="Times New Roman" w:cs="Times New Roman"/>
          <w:i/>
          <w:sz w:val="24"/>
          <w:szCs w:val="24"/>
        </w:rPr>
        <w:t>Уголовно-исполнительной системы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 России. </w:t>
      </w:r>
      <w:proofErr w:type="spellStart"/>
      <w:r w:rsidRPr="004F4371">
        <w:rPr>
          <w:rFonts w:ascii="Times New Roman" w:hAnsi="Times New Roman" w:cs="Times New Roman"/>
          <w:b/>
          <w:i/>
          <w:sz w:val="24"/>
          <w:szCs w:val="24"/>
        </w:rPr>
        <w:t>Гончарь</w:t>
      </w:r>
      <w:proofErr w:type="spellEnd"/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 Яковлевич,</w:t>
      </w:r>
      <w:r w:rsidRPr="004F4371">
        <w:rPr>
          <w:rFonts w:ascii="Times New Roman" w:hAnsi="Times New Roman" w:cs="Times New Roman"/>
          <w:sz w:val="24"/>
          <w:szCs w:val="24"/>
        </w:rPr>
        <w:t xml:space="preserve"> </w:t>
      </w:r>
      <w:r w:rsidR="00484439">
        <w:rPr>
          <w:rFonts w:ascii="Times New Roman" w:hAnsi="Times New Roman" w:cs="Times New Roman"/>
          <w:sz w:val="24"/>
          <w:szCs w:val="24"/>
        </w:rPr>
        <w:t>п</w:t>
      </w:r>
      <w:r w:rsidRPr="004F4371">
        <w:rPr>
          <w:rFonts w:ascii="Times New Roman" w:hAnsi="Times New Roman" w:cs="Times New Roman"/>
          <w:sz w:val="24"/>
          <w:szCs w:val="24"/>
        </w:rPr>
        <w:t xml:space="preserve">рокурор Саратовской межрайонной природоохранной прокуратуры, старший советник юстиции  представил  доклад  </w:t>
      </w:r>
      <w:r w:rsidRPr="00484439">
        <w:rPr>
          <w:rFonts w:ascii="Times New Roman" w:hAnsi="Times New Roman" w:cs="Times New Roman"/>
          <w:i/>
          <w:sz w:val="24"/>
          <w:szCs w:val="24"/>
        </w:rPr>
        <w:t>о практике осуществления</w:t>
      </w:r>
      <w:r w:rsidRPr="004F4371">
        <w:rPr>
          <w:rFonts w:ascii="Times New Roman" w:hAnsi="Times New Roman" w:cs="Times New Roman"/>
          <w:sz w:val="24"/>
          <w:szCs w:val="24"/>
        </w:rPr>
        <w:t xml:space="preserve">   </w:t>
      </w:r>
      <w:r w:rsidR="00484439">
        <w:rPr>
          <w:rFonts w:ascii="Times New Roman" w:hAnsi="Times New Roman" w:cs="Times New Roman"/>
          <w:i/>
          <w:sz w:val="24"/>
          <w:szCs w:val="24"/>
        </w:rPr>
        <w:t>п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рокурорского  надзора за законностью в деятельности юридических лиц и специально уполномоченных государственных органов надзора в сфере охраны окружающей среды.  </w:t>
      </w:r>
      <w:proofErr w:type="spellStart"/>
      <w:r w:rsidRPr="004F4371">
        <w:rPr>
          <w:rFonts w:ascii="Times New Roman" w:hAnsi="Times New Roman" w:cs="Times New Roman"/>
          <w:b/>
          <w:i/>
          <w:sz w:val="24"/>
          <w:szCs w:val="24"/>
        </w:rPr>
        <w:t>Крепица</w:t>
      </w:r>
      <w:proofErr w:type="spellEnd"/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Валерий Юрьевич,</w:t>
      </w:r>
      <w:r w:rsidRPr="004F4371">
        <w:rPr>
          <w:rFonts w:ascii="Times New Roman" w:hAnsi="Times New Roman" w:cs="Times New Roman"/>
          <w:sz w:val="24"/>
          <w:szCs w:val="24"/>
        </w:rPr>
        <w:t xml:space="preserve"> руководитель юридической группы, АО «ЭР - Телеком Холдинг» - филиал</w:t>
      </w:r>
      <w:r w:rsidR="00582511">
        <w:rPr>
          <w:rFonts w:ascii="Times New Roman" w:hAnsi="Times New Roman" w:cs="Times New Roman"/>
          <w:sz w:val="24"/>
          <w:szCs w:val="24"/>
        </w:rPr>
        <w:t>а</w:t>
      </w:r>
      <w:r w:rsidRPr="004F4371">
        <w:rPr>
          <w:rFonts w:ascii="Times New Roman" w:hAnsi="Times New Roman" w:cs="Times New Roman"/>
          <w:sz w:val="24"/>
          <w:szCs w:val="24"/>
        </w:rPr>
        <w:t xml:space="preserve"> в г. Саратове  </w:t>
      </w:r>
      <w:r w:rsidR="00582511">
        <w:rPr>
          <w:rFonts w:ascii="Times New Roman" w:hAnsi="Times New Roman" w:cs="Times New Roman"/>
          <w:sz w:val="24"/>
          <w:szCs w:val="24"/>
        </w:rPr>
        <w:t>определил п</w:t>
      </w:r>
      <w:r w:rsidRPr="004F437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равовые проблемы развития телекоммуникационной отрасли России и пути их устранения.  </w:t>
      </w:r>
      <w:r w:rsidRPr="004F4371">
        <w:rPr>
          <w:rFonts w:ascii="Times New Roman" w:hAnsi="Times New Roman" w:cs="Times New Roman"/>
          <w:b/>
          <w:i/>
          <w:sz w:val="24"/>
          <w:szCs w:val="24"/>
        </w:rPr>
        <w:t>Яковлева Ольга Алексеевна,</w:t>
      </w:r>
      <w:r w:rsidRPr="004F4371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Pr="004F4371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4F4371">
        <w:rPr>
          <w:rFonts w:ascii="Times New Roman" w:hAnsi="Times New Roman" w:cs="Times New Roman"/>
          <w:sz w:val="24"/>
          <w:szCs w:val="24"/>
        </w:rPr>
        <w:t xml:space="preserve">. наук, доцент кафедры уголовного права Волгоградского государственного университета  изложила свой взгляд  на  </w:t>
      </w:r>
      <w:r w:rsidR="00582511">
        <w:rPr>
          <w:rFonts w:ascii="Times New Roman" w:hAnsi="Times New Roman" w:cs="Times New Roman"/>
          <w:sz w:val="24"/>
          <w:szCs w:val="24"/>
        </w:rPr>
        <w:t>ю</w:t>
      </w:r>
      <w:r w:rsidRPr="004F4371">
        <w:rPr>
          <w:rFonts w:ascii="Times New Roman" w:hAnsi="Times New Roman" w:cs="Times New Roman"/>
          <w:i/>
          <w:sz w:val="24"/>
          <w:szCs w:val="24"/>
        </w:rPr>
        <w:t>ридическое лицо как возможного суб</w:t>
      </w:r>
      <w:r w:rsidR="00582511">
        <w:rPr>
          <w:rFonts w:ascii="Times New Roman" w:hAnsi="Times New Roman" w:cs="Times New Roman"/>
          <w:i/>
          <w:sz w:val="24"/>
          <w:szCs w:val="24"/>
        </w:rPr>
        <w:t>ъекта уголовной ответственности с учетом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 опыт</w:t>
      </w:r>
      <w:r w:rsidR="00582511">
        <w:rPr>
          <w:rFonts w:ascii="Times New Roman" w:hAnsi="Times New Roman" w:cs="Times New Roman"/>
          <w:i/>
          <w:sz w:val="24"/>
          <w:szCs w:val="24"/>
        </w:rPr>
        <w:t>а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 Европейских стран и возможность</w:t>
      </w:r>
      <w:r w:rsidR="00582511">
        <w:rPr>
          <w:rFonts w:ascii="Times New Roman" w:hAnsi="Times New Roman" w:cs="Times New Roman"/>
          <w:i/>
          <w:sz w:val="24"/>
          <w:szCs w:val="24"/>
        </w:rPr>
        <w:t>ю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 законодательной регламентации в Российском уголовном праве. </w:t>
      </w:r>
      <w:proofErr w:type="spellStart"/>
      <w:r w:rsidRPr="004F4371">
        <w:rPr>
          <w:rFonts w:ascii="Times New Roman" w:hAnsi="Times New Roman" w:cs="Times New Roman"/>
          <w:b/>
          <w:i/>
          <w:sz w:val="24"/>
          <w:szCs w:val="24"/>
        </w:rPr>
        <w:t>Разгильдиев</w:t>
      </w:r>
      <w:proofErr w:type="spellEnd"/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F4371">
        <w:rPr>
          <w:rFonts w:ascii="Times New Roman" w:hAnsi="Times New Roman" w:cs="Times New Roman"/>
          <w:b/>
          <w:i/>
          <w:sz w:val="24"/>
          <w:szCs w:val="24"/>
        </w:rPr>
        <w:t>Бяшир</w:t>
      </w:r>
      <w:proofErr w:type="spellEnd"/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F4371">
        <w:rPr>
          <w:rFonts w:ascii="Times New Roman" w:hAnsi="Times New Roman" w:cs="Times New Roman"/>
          <w:b/>
          <w:i/>
          <w:sz w:val="24"/>
          <w:szCs w:val="24"/>
        </w:rPr>
        <w:t>Тагирович</w:t>
      </w:r>
      <w:proofErr w:type="spellEnd"/>
      <w:r w:rsidRPr="004F437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F4371">
        <w:rPr>
          <w:rFonts w:ascii="Times New Roman" w:hAnsi="Times New Roman" w:cs="Times New Roman"/>
          <w:sz w:val="24"/>
          <w:szCs w:val="24"/>
        </w:rPr>
        <w:t xml:space="preserve"> профессор кафедры уголовного и уголовно-исполнительного права СГЮА, д-р </w:t>
      </w:r>
      <w:proofErr w:type="spellStart"/>
      <w:r w:rsidRPr="004F4371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4F4371">
        <w:rPr>
          <w:rFonts w:ascii="Times New Roman" w:hAnsi="Times New Roman" w:cs="Times New Roman"/>
          <w:sz w:val="24"/>
          <w:szCs w:val="24"/>
        </w:rPr>
        <w:t xml:space="preserve">. наук, профессор, Заслуженный деятель науки Российской Федерации  объяснил </w:t>
      </w:r>
      <w:r w:rsidRPr="00582511">
        <w:rPr>
          <w:rFonts w:ascii="Times New Roman" w:hAnsi="Times New Roman" w:cs="Times New Roman"/>
          <w:i/>
          <w:sz w:val="24"/>
          <w:szCs w:val="24"/>
        </w:rPr>
        <w:t>правовую   природу разграничения и</w:t>
      </w:r>
      <w:r w:rsidRPr="004F4371">
        <w:rPr>
          <w:rFonts w:ascii="Times New Roman" w:hAnsi="Times New Roman" w:cs="Times New Roman"/>
          <w:sz w:val="24"/>
          <w:szCs w:val="24"/>
        </w:rPr>
        <w:t xml:space="preserve">  </w:t>
      </w:r>
      <w:r w:rsidRPr="004F4371">
        <w:rPr>
          <w:rFonts w:ascii="Times New Roman" w:hAnsi="Times New Roman" w:cs="Times New Roman"/>
          <w:i/>
          <w:sz w:val="24"/>
          <w:szCs w:val="24"/>
        </w:rPr>
        <w:t>взаимодействия уголовно-правовых и административно-правовых норм в сфере охраны окружающей среды и природопользования</w:t>
      </w:r>
    </w:p>
    <w:p w:rsidR="004F4371" w:rsidRPr="004F4371" w:rsidRDefault="004F4371" w:rsidP="00C3747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37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4371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4F4371">
        <w:rPr>
          <w:rFonts w:ascii="Times New Roman" w:hAnsi="Times New Roman" w:cs="Times New Roman"/>
          <w:sz w:val="24"/>
          <w:szCs w:val="24"/>
        </w:rPr>
        <w:t xml:space="preserve">  были зачитаны и  присланные доклады:   </w:t>
      </w:r>
      <w:proofErr w:type="spellStart"/>
      <w:proofErr w:type="gramStart"/>
      <w:r w:rsidRPr="004F4371">
        <w:rPr>
          <w:rFonts w:ascii="Times New Roman" w:hAnsi="Times New Roman" w:cs="Times New Roman"/>
          <w:b/>
          <w:i/>
          <w:kern w:val="2"/>
          <w:sz w:val="24"/>
          <w:szCs w:val="24"/>
        </w:rPr>
        <w:t>Бернабе</w:t>
      </w:r>
      <w:proofErr w:type="spellEnd"/>
      <w:r w:rsidRPr="004F4371">
        <w:rPr>
          <w:rFonts w:ascii="Times New Roman" w:hAnsi="Times New Roman" w:cs="Times New Roman"/>
          <w:b/>
          <w:i/>
          <w:kern w:val="2"/>
          <w:sz w:val="24"/>
          <w:szCs w:val="24"/>
        </w:rPr>
        <w:t xml:space="preserve"> </w:t>
      </w:r>
      <w:proofErr w:type="spellStart"/>
      <w:r w:rsidRPr="004F4371">
        <w:rPr>
          <w:rFonts w:ascii="Times New Roman" w:hAnsi="Times New Roman" w:cs="Times New Roman"/>
          <w:b/>
          <w:i/>
          <w:kern w:val="2"/>
          <w:sz w:val="24"/>
          <w:szCs w:val="24"/>
        </w:rPr>
        <w:t>Родригес</w:t>
      </w:r>
      <w:proofErr w:type="spellEnd"/>
      <w:r w:rsidRPr="004F4371">
        <w:rPr>
          <w:rFonts w:ascii="Times New Roman" w:hAnsi="Times New Roman" w:cs="Times New Roman"/>
          <w:b/>
          <w:i/>
          <w:kern w:val="2"/>
          <w:sz w:val="24"/>
          <w:szCs w:val="24"/>
        </w:rPr>
        <w:t xml:space="preserve"> </w:t>
      </w:r>
      <w:proofErr w:type="spellStart"/>
      <w:r w:rsidRPr="004F4371">
        <w:rPr>
          <w:rFonts w:ascii="Times New Roman" w:hAnsi="Times New Roman" w:cs="Times New Roman"/>
          <w:b/>
          <w:i/>
          <w:kern w:val="2"/>
          <w:sz w:val="24"/>
          <w:szCs w:val="24"/>
        </w:rPr>
        <w:t>Веларде</w:t>
      </w:r>
      <w:proofErr w:type="spellEnd"/>
      <w:r w:rsidRPr="004F4371">
        <w:rPr>
          <w:rFonts w:ascii="Times New Roman" w:hAnsi="Times New Roman" w:cs="Times New Roman"/>
          <w:b/>
          <w:i/>
          <w:kern w:val="2"/>
          <w:sz w:val="24"/>
          <w:szCs w:val="24"/>
        </w:rPr>
        <w:t xml:space="preserve">, </w:t>
      </w:r>
      <w:r w:rsidRPr="004F4371">
        <w:rPr>
          <w:rFonts w:ascii="Times New Roman" w:hAnsi="Times New Roman" w:cs="Times New Roman"/>
          <w:sz w:val="24"/>
          <w:szCs w:val="24"/>
        </w:rPr>
        <w:t>д-р</w:t>
      </w:r>
      <w:r w:rsidR="00582511">
        <w:rPr>
          <w:rFonts w:ascii="Times New Roman" w:hAnsi="Times New Roman" w:cs="Times New Roman"/>
          <w:sz w:val="24"/>
          <w:szCs w:val="24"/>
        </w:rPr>
        <w:t>а</w:t>
      </w:r>
      <w:r w:rsidRPr="004F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371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4F4371">
        <w:rPr>
          <w:rFonts w:ascii="Times New Roman" w:hAnsi="Times New Roman" w:cs="Times New Roman"/>
          <w:sz w:val="24"/>
          <w:szCs w:val="24"/>
        </w:rPr>
        <w:t xml:space="preserve">. наук, </w:t>
      </w:r>
      <w:r w:rsidRPr="004F4371">
        <w:rPr>
          <w:rFonts w:ascii="Times New Roman" w:hAnsi="Times New Roman" w:cs="Times New Roman"/>
          <w:kern w:val="2"/>
          <w:sz w:val="24"/>
          <w:szCs w:val="24"/>
        </w:rPr>
        <w:t>профессор</w:t>
      </w:r>
      <w:r w:rsidR="00582511">
        <w:rPr>
          <w:rFonts w:ascii="Times New Roman" w:hAnsi="Times New Roman" w:cs="Times New Roman"/>
          <w:kern w:val="2"/>
          <w:sz w:val="24"/>
          <w:szCs w:val="24"/>
        </w:rPr>
        <w:t>а</w:t>
      </w:r>
      <w:r w:rsidRPr="004F4371">
        <w:rPr>
          <w:rFonts w:ascii="Times New Roman" w:hAnsi="Times New Roman" w:cs="Times New Roman"/>
          <w:kern w:val="2"/>
          <w:sz w:val="24"/>
          <w:szCs w:val="24"/>
        </w:rPr>
        <w:t>, член-корреспондент</w:t>
      </w:r>
      <w:r w:rsidR="00582511">
        <w:rPr>
          <w:rFonts w:ascii="Times New Roman" w:hAnsi="Times New Roman" w:cs="Times New Roman"/>
          <w:kern w:val="2"/>
          <w:sz w:val="24"/>
          <w:szCs w:val="24"/>
        </w:rPr>
        <w:t>а</w:t>
      </w:r>
      <w:r w:rsidRPr="004F4371">
        <w:rPr>
          <w:rFonts w:ascii="Times New Roman" w:hAnsi="Times New Roman" w:cs="Times New Roman"/>
          <w:kern w:val="2"/>
          <w:sz w:val="24"/>
          <w:szCs w:val="24"/>
        </w:rPr>
        <w:t xml:space="preserve"> Королевской академии юриспруденции и законодательства в Мадриде (Испания), участника Парижского саммита 2015 г. по  </w:t>
      </w:r>
      <w:r w:rsidR="00582511">
        <w:rPr>
          <w:rFonts w:ascii="Times New Roman" w:hAnsi="Times New Roman" w:cs="Times New Roman"/>
          <w:kern w:val="2"/>
          <w:sz w:val="24"/>
          <w:szCs w:val="24"/>
        </w:rPr>
        <w:t>у</w:t>
      </w:r>
      <w:r w:rsidRPr="004F4371">
        <w:rPr>
          <w:rFonts w:ascii="Times New Roman" w:hAnsi="Times New Roman" w:cs="Times New Roman"/>
          <w:i/>
          <w:kern w:val="2"/>
          <w:sz w:val="24"/>
          <w:szCs w:val="24"/>
        </w:rPr>
        <w:t xml:space="preserve">стойчивому  развитию государств  и проблем сохранения климата Земли и </w:t>
      </w:r>
      <w:r w:rsidRPr="004F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371">
        <w:rPr>
          <w:rFonts w:ascii="Times New Roman" w:hAnsi="Times New Roman" w:cs="Times New Roman"/>
          <w:b/>
          <w:i/>
          <w:sz w:val="24"/>
          <w:szCs w:val="24"/>
        </w:rPr>
        <w:t>Лозовицкой</w:t>
      </w:r>
      <w:proofErr w:type="spellEnd"/>
      <w:r w:rsidRPr="004F4371">
        <w:rPr>
          <w:rFonts w:ascii="Times New Roman" w:hAnsi="Times New Roman" w:cs="Times New Roman"/>
          <w:b/>
          <w:i/>
          <w:sz w:val="24"/>
          <w:szCs w:val="24"/>
        </w:rPr>
        <w:t xml:space="preserve"> Галины Петровны, </w:t>
      </w:r>
      <w:r w:rsidRPr="004F4371">
        <w:rPr>
          <w:rFonts w:ascii="Times New Roman" w:hAnsi="Times New Roman" w:cs="Times New Roman"/>
          <w:sz w:val="24"/>
          <w:szCs w:val="24"/>
        </w:rPr>
        <w:t>д-р</w:t>
      </w:r>
      <w:r w:rsidR="00582511">
        <w:rPr>
          <w:rFonts w:ascii="Times New Roman" w:hAnsi="Times New Roman" w:cs="Times New Roman"/>
          <w:sz w:val="24"/>
          <w:szCs w:val="24"/>
        </w:rPr>
        <w:t>а</w:t>
      </w:r>
      <w:r w:rsidRPr="004F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371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4F4371">
        <w:rPr>
          <w:rFonts w:ascii="Times New Roman" w:hAnsi="Times New Roman" w:cs="Times New Roman"/>
          <w:sz w:val="24"/>
          <w:szCs w:val="24"/>
        </w:rPr>
        <w:t>. наук, профессора кафедры психологии, педагогики и организации работы с кадрами Академии управления МВД России г. Москва</w:t>
      </w:r>
      <w:r w:rsidR="00582511">
        <w:rPr>
          <w:rFonts w:ascii="Times New Roman" w:hAnsi="Times New Roman" w:cs="Times New Roman"/>
          <w:sz w:val="24"/>
          <w:szCs w:val="24"/>
        </w:rPr>
        <w:t xml:space="preserve"> </w:t>
      </w:r>
      <w:r w:rsidR="00582511" w:rsidRPr="00582511">
        <w:rPr>
          <w:rFonts w:ascii="Times New Roman" w:hAnsi="Times New Roman" w:cs="Times New Roman"/>
          <w:i/>
          <w:sz w:val="24"/>
          <w:szCs w:val="24"/>
        </w:rPr>
        <w:t>по</w:t>
      </w:r>
      <w:r w:rsidR="00582511">
        <w:rPr>
          <w:rFonts w:ascii="Times New Roman" w:hAnsi="Times New Roman" w:cs="Times New Roman"/>
          <w:sz w:val="24"/>
          <w:szCs w:val="24"/>
        </w:rPr>
        <w:t xml:space="preserve"> в</w:t>
      </w:r>
      <w:r w:rsidRPr="004F4371">
        <w:rPr>
          <w:rFonts w:ascii="Times New Roman" w:hAnsi="Times New Roman" w:cs="Times New Roman"/>
          <w:i/>
          <w:sz w:val="24"/>
          <w:szCs w:val="24"/>
        </w:rPr>
        <w:t>опрос</w:t>
      </w:r>
      <w:r w:rsidR="00582511">
        <w:rPr>
          <w:rFonts w:ascii="Times New Roman" w:hAnsi="Times New Roman" w:cs="Times New Roman"/>
          <w:i/>
          <w:sz w:val="24"/>
          <w:szCs w:val="24"/>
        </w:rPr>
        <w:t>ам</w:t>
      </w:r>
      <w:r w:rsidRPr="004F4371">
        <w:rPr>
          <w:rFonts w:ascii="Times New Roman" w:hAnsi="Times New Roman" w:cs="Times New Roman"/>
          <w:i/>
          <w:sz w:val="24"/>
          <w:szCs w:val="24"/>
        </w:rPr>
        <w:t xml:space="preserve"> разграничения взяточничества и коммерческого подкупа от</w:t>
      </w:r>
      <w:proofErr w:type="gramEnd"/>
      <w:r w:rsidRPr="004F4371">
        <w:rPr>
          <w:rFonts w:ascii="Times New Roman" w:hAnsi="Times New Roman" w:cs="Times New Roman"/>
          <w:i/>
          <w:sz w:val="24"/>
          <w:szCs w:val="24"/>
        </w:rPr>
        <w:t xml:space="preserve"> их проявлений в мелком размере в связи с последними изменениями УК РФ</w:t>
      </w:r>
    </w:p>
    <w:p w:rsidR="004F4371" w:rsidRPr="004F4371" w:rsidRDefault="004F4371" w:rsidP="00582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371">
        <w:rPr>
          <w:rFonts w:ascii="Times New Roman" w:eastAsia="Times New Roman" w:hAnsi="Times New Roman" w:cs="Times New Roman"/>
          <w:sz w:val="24"/>
          <w:szCs w:val="24"/>
        </w:rPr>
        <w:t xml:space="preserve">    Представление докладов и обсуждение    пленарных  тем продолжилось на 6 секциях:  </w:t>
      </w:r>
    </w:p>
    <w:p w:rsidR="004F4371" w:rsidRPr="00217E47" w:rsidRDefault="004F4371" w:rsidP="0058251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37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80CAF" w:rsidRPr="00217E47" w:rsidRDefault="00D80CAF" w:rsidP="00C37470">
      <w:pPr>
        <w:spacing w:after="0" w:line="240" w:lineRule="auto"/>
        <w:ind w:firstLine="709"/>
      </w:pPr>
    </w:p>
    <w:sectPr w:rsidR="00D80CAF" w:rsidRPr="00217E47" w:rsidSect="0084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371"/>
    <w:rsid w:val="00173581"/>
    <w:rsid w:val="00217E47"/>
    <w:rsid w:val="003E0369"/>
    <w:rsid w:val="00484439"/>
    <w:rsid w:val="004F4371"/>
    <w:rsid w:val="00582511"/>
    <w:rsid w:val="007129C3"/>
    <w:rsid w:val="007862CB"/>
    <w:rsid w:val="0084057F"/>
    <w:rsid w:val="00C37470"/>
    <w:rsid w:val="00D80CAF"/>
    <w:rsid w:val="00FF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F4371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4F4371"/>
    <w:rPr>
      <w:rFonts w:eastAsiaTheme="minorHAnsi"/>
      <w:lang w:eastAsia="en-US"/>
    </w:rPr>
  </w:style>
  <w:style w:type="paragraph" w:styleId="a5">
    <w:name w:val="List Paragraph"/>
    <w:basedOn w:val="a"/>
    <w:qFormat/>
    <w:rsid w:val="004F4371"/>
    <w:pPr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</dc:creator>
  <cp:lastModifiedBy>Елена</cp:lastModifiedBy>
  <cp:revision>5</cp:revision>
  <dcterms:created xsi:type="dcterms:W3CDTF">2017-05-04T08:05:00Z</dcterms:created>
  <dcterms:modified xsi:type="dcterms:W3CDTF">2017-05-04T08:12:00Z</dcterms:modified>
</cp:coreProperties>
</file>