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76" w:rsidRPr="00625E76" w:rsidRDefault="00625E76" w:rsidP="00625E76">
      <w:pPr>
        <w:pStyle w:val="rtejustify"/>
        <w:jc w:val="center"/>
        <w:rPr>
          <w:b/>
        </w:rPr>
      </w:pPr>
      <w:r w:rsidRPr="00625E76">
        <w:rPr>
          <w:b/>
        </w:rPr>
        <w:t xml:space="preserve">Отчёт о VI Международном научном семинаре </w:t>
      </w:r>
      <w:r w:rsidRPr="00625E76">
        <w:rPr>
          <w:b/>
        </w:rPr>
        <w:br/>
        <w:t>«Развитие словообразовательной и лексической системы русского языка»</w:t>
      </w:r>
    </w:p>
    <w:p w:rsidR="00625E76" w:rsidRDefault="00625E76" w:rsidP="00625E76">
      <w:pPr>
        <w:pStyle w:val="rtejustify"/>
        <w:jc w:val="both"/>
      </w:pPr>
      <w:r>
        <w:br/>
        <w:t>27 – 28 октября 2016 года в Институте филологии и журналистики прошёл VI Международный научный семинар «Развитие словообразовательной и лексической системы русского языка», посвящённый памяти профессора Э.П. </w:t>
      </w:r>
      <w:proofErr w:type="spellStart"/>
      <w:r>
        <w:t>Кадькаловой</w:t>
      </w:r>
      <w:proofErr w:type="spellEnd"/>
      <w:r>
        <w:t>. Организаторами семинара выступили кафедра русской филологии и медиаобразования и кафедра теории, истории языка и прикладной лингвистики.</w:t>
      </w:r>
    </w:p>
    <w:p w:rsidR="00625E76" w:rsidRDefault="00625E76" w:rsidP="00625E76">
      <w:pPr>
        <w:pStyle w:val="rtejustify"/>
        <w:jc w:val="both"/>
      </w:pPr>
      <w:proofErr w:type="gramStart"/>
      <w:r>
        <w:t>В числе постоянных участников семинара – языковеды из Саратова, Казани, Волгограда, Нижнего Новгорода, Самары, Минска, Балашова.</w:t>
      </w:r>
      <w:proofErr w:type="gramEnd"/>
      <w:r>
        <w:t xml:space="preserve"> Последний семинар расширил свою географию, так как привлёк учёных из Казахстана, Санкт-Петербурга, Красноярска, </w:t>
      </w:r>
      <w:proofErr w:type="spellStart"/>
      <w:r>
        <w:t>Кемерова</w:t>
      </w:r>
      <w:proofErr w:type="spellEnd"/>
      <w:r>
        <w:t>, Оренбурга, Ижевска.</w:t>
      </w:r>
    </w:p>
    <w:p w:rsidR="00625E76" w:rsidRDefault="00625E76" w:rsidP="00625E76">
      <w:pPr>
        <w:pStyle w:val="rtejustify"/>
        <w:jc w:val="both"/>
      </w:pPr>
      <w:r>
        <w:t xml:space="preserve">В поле научных интересов участников находятся вопросы языковой динамики в области словообразования и лексики, вопросы </w:t>
      </w:r>
      <w:proofErr w:type="spellStart"/>
      <w:r>
        <w:t>синхронно-диахронного</w:t>
      </w:r>
      <w:proofErr w:type="spellEnd"/>
      <w:r>
        <w:t xml:space="preserve"> исследования семантико-словообразовательных подсистем русского языка, словообразовательного потенциала языковой системы, связи лексических и словообразовательных процессов с формированием языковой картины мира.</w:t>
      </w:r>
    </w:p>
    <w:p w:rsidR="00625E76" w:rsidRDefault="00625E76" w:rsidP="00625E76">
      <w:pPr>
        <w:pStyle w:val="rtejustify"/>
        <w:jc w:val="both"/>
      </w:pPr>
      <w:r>
        <w:t xml:space="preserve">Выступившие на пленарных заседаниях  О.Б. Сиротинина, О.Ю. </w:t>
      </w:r>
      <w:proofErr w:type="spellStart"/>
      <w:r>
        <w:t>Крючкова</w:t>
      </w:r>
      <w:proofErr w:type="spellEnd"/>
      <w:r>
        <w:t xml:space="preserve">, О.И. Дмитриева, В.Е. Гольдин, Л.В. Балашова, С.И. и М.Р. </w:t>
      </w:r>
      <w:proofErr w:type="spellStart"/>
      <w:r>
        <w:t>Шумарины</w:t>
      </w:r>
      <w:proofErr w:type="spellEnd"/>
      <w:r>
        <w:t xml:space="preserve">, Т.Н. Александрова, обращаясь к разному языковому материалу, постоянно вели научный диалог с учёным, памяти которого был посвящён семинар. Прозвучало слово об Э.П. </w:t>
      </w:r>
      <w:proofErr w:type="spellStart"/>
      <w:r>
        <w:t>Кадькаловой</w:t>
      </w:r>
      <w:proofErr w:type="spellEnd"/>
      <w:r>
        <w:t xml:space="preserve"> как учёном и педагоге в докладе постоянного научного соавтора и соратника в жизни и науке Ю.Г. </w:t>
      </w:r>
      <w:proofErr w:type="spellStart"/>
      <w:r>
        <w:t>Кадькалова</w:t>
      </w:r>
      <w:proofErr w:type="spellEnd"/>
      <w:r>
        <w:t xml:space="preserve">. О методических принципах своего учителя говорила С.А. </w:t>
      </w:r>
      <w:proofErr w:type="gramStart"/>
      <w:r>
        <w:t>Семеновская</w:t>
      </w:r>
      <w:proofErr w:type="gramEnd"/>
      <w:r>
        <w:t xml:space="preserve"> в докладе «Э.П. </w:t>
      </w:r>
      <w:proofErr w:type="spellStart"/>
      <w:r>
        <w:t>Кадькалова</w:t>
      </w:r>
      <w:proofErr w:type="spellEnd"/>
      <w:r>
        <w:t xml:space="preserve"> – школьный учитель русского языка (глазами выпускницы филологического класса)».</w:t>
      </w:r>
    </w:p>
    <w:p w:rsidR="00E04E9B" w:rsidRDefault="00625E76" w:rsidP="00625E76">
      <w:pPr>
        <w:pStyle w:val="rtejustify"/>
        <w:jc w:val="both"/>
      </w:pPr>
      <w:r>
        <w:t>Многие секционные выступления были посвящены активным процессам, происходящим в лексической и словообразовательной системе языка, проблемам взаимосвязи и взаимообусловленности  речевой практики и языковой динамики.</w:t>
      </w:r>
    </w:p>
    <w:p w:rsidR="00625E76" w:rsidRDefault="00625E76" w:rsidP="00625E76">
      <w:pPr>
        <w:pStyle w:val="rtejustify"/>
        <w:jc w:val="both"/>
      </w:pPr>
      <w:proofErr w:type="gramStart"/>
      <w:r>
        <w:t>Количество уча</w:t>
      </w:r>
      <w:r w:rsidR="004D0A1F">
        <w:t xml:space="preserve">стников конференции: 66 человек, из них 26 иногородних (Самара, Волгоград, Санкт-Петербург, Кемерово, Красноярск, Нижний Новгород, </w:t>
      </w:r>
      <w:r w:rsidR="00CB71BF">
        <w:t xml:space="preserve">Оренбург, </w:t>
      </w:r>
      <w:r w:rsidR="00354323">
        <w:t xml:space="preserve">Балашов, Ижевск, Екатеринбург), </w:t>
      </w:r>
      <w:r w:rsidR="00ED455C">
        <w:t>3 зарубежных (Беларусь, Казахстан).</w:t>
      </w:r>
      <w:proofErr w:type="gramEnd"/>
    </w:p>
    <w:sectPr w:rsidR="00625E76" w:rsidSect="00625E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E76"/>
    <w:rsid w:val="00354323"/>
    <w:rsid w:val="004D0A1F"/>
    <w:rsid w:val="0059334E"/>
    <w:rsid w:val="005B776A"/>
    <w:rsid w:val="00625E76"/>
    <w:rsid w:val="00A615DC"/>
    <w:rsid w:val="00CB71BF"/>
    <w:rsid w:val="00E04E9B"/>
    <w:rsid w:val="00E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2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25E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2016-12-13T11:11:00Z</dcterms:created>
  <dcterms:modified xsi:type="dcterms:W3CDTF">2016-12-13T11:11:00Z</dcterms:modified>
</cp:coreProperties>
</file>