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F5" w:rsidRDefault="005B50F5" w:rsidP="005B5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 ноября</w:t>
      </w:r>
      <w:r w:rsidRPr="00BD5B98">
        <w:rPr>
          <w:sz w:val="26"/>
          <w:szCs w:val="26"/>
        </w:rPr>
        <w:t xml:space="preserve"> 2016 г. </w:t>
      </w:r>
      <w:r>
        <w:rPr>
          <w:sz w:val="26"/>
          <w:szCs w:val="26"/>
        </w:rPr>
        <w:t>в Институте истории и международных отношений состоялась</w:t>
      </w:r>
      <w:r w:rsidRPr="00BD5B98">
        <w:rPr>
          <w:sz w:val="26"/>
          <w:szCs w:val="26"/>
        </w:rPr>
        <w:t xml:space="preserve"> </w:t>
      </w:r>
      <w:r>
        <w:rPr>
          <w:sz w:val="26"/>
          <w:szCs w:val="26"/>
        </w:rPr>
        <w:t>региональная научная конференция</w:t>
      </w:r>
      <w:r w:rsidRPr="00BD5B98">
        <w:rPr>
          <w:sz w:val="26"/>
          <w:szCs w:val="26"/>
        </w:rPr>
        <w:t xml:space="preserve"> </w:t>
      </w:r>
      <w:r>
        <w:rPr>
          <w:sz w:val="26"/>
          <w:szCs w:val="26"/>
        </w:rPr>
        <w:t>«Х</w:t>
      </w:r>
      <w:r w:rsidRPr="005B50F5">
        <w:rPr>
          <w:sz w:val="26"/>
          <w:szCs w:val="26"/>
        </w:rPr>
        <w:t>олодная война в истории человечества</w:t>
      </w:r>
      <w:r w:rsidRPr="005B50F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77975">
        <w:rPr>
          <w:sz w:val="26"/>
          <w:szCs w:val="26"/>
        </w:rPr>
        <w:t>и</w:t>
      </w:r>
      <w:r w:rsidRPr="005B50F5">
        <w:rPr>
          <w:sz w:val="26"/>
          <w:szCs w:val="26"/>
        </w:rPr>
        <w:t>стоки, эволюция, последствия</w:t>
      </w:r>
      <w:r w:rsidRPr="005B50F5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5B50F5" w:rsidRDefault="005B50F5" w:rsidP="005B5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конференции были </w:t>
      </w:r>
    </w:p>
    <w:p w:rsidR="005B50F5" w:rsidRDefault="005B50F5" w:rsidP="005B5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рассмотрены </w:t>
      </w:r>
      <w:r w:rsidRPr="00B67AA5">
        <w:rPr>
          <w:sz w:val="26"/>
          <w:szCs w:val="26"/>
        </w:rPr>
        <w:t>основные теоретические подходы к проблеме формирования и эволюции систем</w:t>
      </w:r>
      <w:r>
        <w:rPr>
          <w:sz w:val="26"/>
          <w:szCs w:val="26"/>
        </w:rPr>
        <w:t>ы международных отношений в контексте феномена холодной войны</w:t>
      </w:r>
      <w:r>
        <w:rPr>
          <w:sz w:val="26"/>
          <w:szCs w:val="26"/>
        </w:rPr>
        <w:t xml:space="preserve">, </w:t>
      </w:r>
    </w:p>
    <w:p w:rsidR="005B50F5" w:rsidRDefault="005B50F5" w:rsidP="005B5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выявлено</w:t>
      </w:r>
      <w:r w:rsidRPr="00B67AA5">
        <w:rPr>
          <w:sz w:val="26"/>
          <w:szCs w:val="26"/>
        </w:rPr>
        <w:t xml:space="preserve"> значение отдельных этапов</w:t>
      </w:r>
      <w:r>
        <w:rPr>
          <w:sz w:val="26"/>
          <w:szCs w:val="26"/>
        </w:rPr>
        <w:t xml:space="preserve"> и событий</w:t>
      </w:r>
      <w:r w:rsidRPr="00B67AA5">
        <w:rPr>
          <w:sz w:val="26"/>
          <w:szCs w:val="26"/>
        </w:rPr>
        <w:t xml:space="preserve"> холодной во</w:t>
      </w:r>
      <w:r>
        <w:rPr>
          <w:sz w:val="26"/>
          <w:szCs w:val="26"/>
        </w:rPr>
        <w:t>йны для глобальной стабильности</w:t>
      </w:r>
      <w:r>
        <w:rPr>
          <w:sz w:val="26"/>
          <w:szCs w:val="26"/>
        </w:rPr>
        <w:t xml:space="preserve">, </w:t>
      </w:r>
      <w:bookmarkStart w:id="0" w:name="_GoBack"/>
      <w:bookmarkEnd w:id="0"/>
    </w:p>
    <w:p w:rsidR="005B50F5" w:rsidRDefault="005B50F5" w:rsidP="005B5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оценено</w:t>
      </w:r>
      <w:r>
        <w:rPr>
          <w:sz w:val="26"/>
          <w:szCs w:val="26"/>
        </w:rPr>
        <w:t xml:space="preserve"> влияние х</w:t>
      </w:r>
      <w:r w:rsidRPr="00B67AA5">
        <w:rPr>
          <w:sz w:val="26"/>
          <w:szCs w:val="26"/>
        </w:rPr>
        <w:t xml:space="preserve">олодной войны на геополитическую ситуацию рубежа XX – XXI вв. и ее воздействие на формирование нового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поствестфальского</w:t>
      </w:r>
      <w:proofErr w:type="spellEnd"/>
      <w:r>
        <w:rPr>
          <w:sz w:val="26"/>
          <w:szCs w:val="26"/>
        </w:rPr>
        <w:t xml:space="preserve">) </w:t>
      </w:r>
      <w:r w:rsidRPr="00B67AA5">
        <w:rPr>
          <w:sz w:val="26"/>
          <w:szCs w:val="26"/>
        </w:rPr>
        <w:t>мирового порядка</w:t>
      </w:r>
      <w:r>
        <w:rPr>
          <w:sz w:val="26"/>
          <w:szCs w:val="26"/>
        </w:rPr>
        <w:t xml:space="preserve">. </w:t>
      </w:r>
    </w:p>
    <w:p w:rsidR="005B50F5" w:rsidRPr="005B50F5" w:rsidRDefault="005B50F5" w:rsidP="005B5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конференции приняли участие сотрудники ИИМО, а также исследователи из других вузов Саратова. </w:t>
      </w:r>
      <w:r w:rsidR="00577975">
        <w:rPr>
          <w:sz w:val="26"/>
          <w:szCs w:val="26"/>
        </w:rPr>
        <w:t xml:space="preserve">По результатам работы конференции готовится научный сборник. </w:t>
      </w:r>
    </w:p>
    <w:sectPr w:rsidR="005B50F5" w:rsidRPr="005B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5"/>
    <w:rsid w:val="00550F5D"/>
    <w:rsid w:val="00577975"/>
    <w:rsid w:val="005B50F5"/>
    <w:rsid w:val="00E63BF5"/>
    <w:rsid w:val="00E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2016-12-14T07:19:00Z</dcterms:created>
  <dcterms:modified xsi:type="dcterms:W3CDTF">2016-12-14T07:30:00Z</dcterms:modified>
</cp:coreProperties>
</file>