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E0" w:rsidRPr="009E13F4" w:rsidRDefault="009D40E0" w:rsidP="009D40E0">
      <w:pPr>
        <w:pStyle w:val="a4"/>
        <w:ind w:left="0" w:firstLine="709"/>
        <w:jc w:val="both"/>
        <w:rPr>
          <w:rFonts w:ascii="Book Antiqua" w:hAnsi="Book Antiqua"/>
          <w:b/>
        </w:rPr>
      </w:pPr>
    </w:p>
    <w:p w:rsidR="009D40E0" w:rsidRPr="009E13F4" w:rsidRDefault="009D40E0" w:rsidP="009D40E0">
      <w:pPr>
        <w:pStyle w:val="a4"/>
        <w:ind w:left="0" w:firstLine="709"/>
        <w:jc w:val="center"/>
        <w:rPr>
          <w:rFonts w:ascii="Book Antiqua" w:hAnsi="Book Antiqua"/>
          <w:b/>
        </w:rPr>
      </w:pPr>
      <w:r w:rsidRPr="009E13F4">
        <w:rPr>
          <w:rFonts w:ascii="Book Antiqua" w:hAnsi="Book Antiqua"/>
          <w:b/>
        </w:rPr>
        <w:t>Информационное письмо</w:t>
      </w:r>
    </w:p>
    <w:p w:rsidR="009D40E0" w:rsidRPr="009E13F4" w:rsidRDefault="009D40E0" w:rsidP="009D40E0">
      <w:pPr>
        <w:pStyle w:val="a4"/>
        <w:ind w:left="0" w:firstLine="709"/>
        <w:jc w:val="center"/>
        <w:rPr>
          <w:rFonts w:ascii="Book Antiqua" w:hAnsi="Book Antiqua"/>
        </w:rPr>
      </w:pPr>
    </w:p>
    <w:p w:rsidR="009D40E0" w:rsidRPr="009E13F4" w:rsidRDefault="009D40E0" w:rsidP="009D40E0">
      <w:pPr>
        <w:spacing w:after="0" w:line="240" w:lineRule="auto"/>
        <w:ind w:firstLine="709"/>
        <w:jc w:val="center"/>
        <w:rPr>
          <w:rFonts w:ascii="Book Antiqua" w:hAnsi="Book Antiqua"/>
          <w:b/>
          <w:bCs/>
          <w:sz w:val="24"/>
          <w:szCs w:val="24"/>
        </w:rPr>
      </w:pPr>
      <w:r w:rsidRPr="009E13F4">
        <w:rPr>
          <w:rFonts w:ascii="Book Antiqua" w:hAnsi="Book Antiqua"/>
          <w:b/>
          <w:bCs/>
          <w:sz w:val="24"/>
          <w:szCs w:val="24"/>
        </w:rPr>
        <w:t>Уважаемые коллеги!</w:t>
      </w:r>
    </w:p>
    <w:p w:rsidR="009D40E0" w:rsidRPr="009E13F4" w:rsidRDefault="009D40E0" w:rsidP="009D40E0">
      <w:pPr>
        <w:spacing w:after="0" w:line="240" w:lineRule="auto"/>
        <w:ind w:firstLine="709"/>
        <w:jc w:val="center"/>
        <w:rPr>
          <w:rFonts w:ascii="Book Antiqua" w:hAnsi="Book Antiqua"/>
          <w:b/>
          <w:bCs/>
          <w:sz w:val="24"/>
          <w:szCs w:val="24"/>
        </w:rPr>
      </w:pPr>
    </w:p>
    <w:p w:rsidR="009D40E0" w:rsidRPr="009E13F4" w:rsidRDefault="009D40E0" w:rsidP="009D40E0">
      <w:pPr>
        <w:spacing w:after="0" w:line="240" w:lineRule="auto"/>
        <w:ind w:firstLine="709"/>
        <w:jc w:val="center"/>
        <w:rPr>
          <w:rFonts w:ascii="Book Antiqua" w:hAnsi="Book Antiqua"/>
          <w:sz w:val="24"/>
          <w:szCs w:val="24"/>
        </w:rPr>
      </w:pPr>
      <w:r w:rsidRPr="009E13F4">
        <w:rPr>
          <w:rFonts w:ascii="Book Antiqua" w:hAnsi="Book Antiqua"/>
          <w:sz w:val="24"/>
          <w:szCs w:val="24"/>
        </w:rPr>
        <w:t>Институт истории и международных отношений СГУ</w:t>
      </w:r>
    </w:p>
    <w:p w:rsidR="009D40E0" w:rsidRPr="009E13F4" w:rsidRDefault="009D40E0" w:rsidP="009D40E0">
      <w:pPr>
        <w:spacing w:after="0" w:line="240" w:lineRule="auto"/>
        <w:ind w:firstLine="709"/>
        <w:jc w:val="center"/>
        <w:rPr>
          <w:rFonts w:ascii="Book Antiqua" w:hAnsi="Book Antiqua"/>
          <w:sz w:val="24"/>
          <w:szCs w:val="24"/>
        </w:rPr>
      </w:pPr>
      <w:r w:rsidRPr="009E13F4">
        <w:rPr>
          <w:rFonts w:ascii="Book Antiqua" w:hAnsi="Book Antiqua"/>
          <w:sz w:val="24"/>
          <w:szCs w:val="24"/>
        </w:rPr>
        <w:t>НОЦ «Региональное историческое наследие и кросс-культурные связи»</w:t>
      </w:r>
    </w:p>
    <w:p w:rsidR="009D40E0" w:rsidRPr="009E13F4" w:rsidRDefault="009D40E0" w:rsidP="009D40E0">
      <w:pPr>
        <w:spacing w:after="0" w:line="240" w:lineRule="auto"/>
        <w:ind w:firstLine="709"/>
        <w:jc w:val="center"/>
        <w:rPr>
          <w:rFonts w:ascii="Book Antiqua" w:hAnsi="Book Antiqua"/>
          <w:sz w:val="24"/>
          <w:szCs w:val="24"/>
        </w:rPr>
      </w:pPr>
      <w:r w:rsidRPr="009E13F4">
        <w:rPr>
          <w:rFonts w:ascii="Book Antiqua" w:hAnsi="Book Antiqua"/>
          <w:sz w:val="24"/>
          <w:szCs w:val="24"/>
        </w:rPr>
        <w:t xml:space="preserve">НОЦ </w:t>
      </w:r>
      <w:r>
        <w:rPr>
          <w:rFonts w:ascii="Book Antiqua" w:hAnsi="Book Antiqua"/>
          <w:sz w:val="24"/>
          <w:szCs w:val="24"/>
        </w:rPr>
        <w:t>«Востоковедения и иранисти</w:t>
      </w:r>
      <w:r w:rsidRPr="009E13F4">
        <w:rPr>
          <w:rFonts w:ascii="Book Antiqua" w:hAnsi="Book Antiqua"/>
          <w:sz w:val="24"/>
          <w:szCs w:val="24"/>
        </w:rPr>
        <w:t>ки</w:t>
      </w:r>
      <w:r>
        <w:rPr>
          <w:rFonts w:ascii="Book Antiqua" w:hAnsi="Book Antiqua"/>
          <w:sz w:val="24"/>
          <w:szCs w:val="24"/>
        </w:rPr>
        <w:t>»</w:t>
      </w:r>
    </w:p>
    <w:p w:rsidR="009D40E0" w:rsidRDefault="009D40E0" w:rsidP="009D40E0">
      <w:pPr>
        <w:spacing w:after="0" w:line="240" w:lineRule="auto"/>
        <w:ind w:firstLine="709"/>
        <w:jc w:val="center"/>
        <w:rPr>
          <w:rFonts w:ascii="Book Antiqua" w:hAnsi="Book Antiqua"/>
          <w:sz w:val="24"/>
          <w:szCs w:val="24"/>
        </w:rPr>
      </w:pPr>
      <w:r w:rsidRPr="009E13F4">
        <w:rPr>
          <w:rFonts w:ascii="Book Antiqua" w:hAnsi="Book Antiqua"/>
          <w:sz w:val="24"/>
          <w:szCs w:val="24"/>
        </w:rPr>
        <w:t>Управление международного сотрудничества и интернационализации СГУ</w:t>
      </w:r>
    </w:p>
    <w:p w:rsidR="009D40E0" w:rsidRPr="009E13F4" w:rsidRDefault="009D40E0" w:rsidP="009D40E0">
      <w:pPr>
        <w:spacing w:after="0" w:line="240" w:lineRule="auto"/>
        <w:ind w:firstLine="709"/>
        <w:jc w:val="center"/>
        <w:rPr>
          <w:rFonts w:ascii="Book Antiqua" w:hAnsi="Book Antiqua"/>
          <w:sz w:val="24"/>
          <w:szCs w:val="24"/>
        </w:rPr>
      </w:pPr>
    </w:p>
    <w:p w:rsidR="009D40E0" w:rsidRDefault="009D40E0" w:rsidP="009D40E0">
      <w:pPr>
        <w:spacing w:after="0" w:line="240" w:lineRule="auto"/>
        <w:ind w:firstLine="709"/>
        <w:jc w:val="center"/>
        <w:rPr>
          <w:rFonts w:ascii="Book Antiqua" w:hAnsi="Book Antiqua"/>
          <w:b/>
          <w:sz w:val="24"/>
          <w:szCs w:val="24"/>
        </w:rPr>
      </w:pPr>
      <w:r w:rsidRPr="009E13F4">
        <w:rPr>
          <w:rFonts w:ascii="Book Antiqua" w:hAnsi="Book Antiqua"/>
          <w:b/>
          <w:sz w:val="24"/>
          <w:szCs w:val="24"/>
        </w:rPr>
        <w:t>1</w:t>
      </w:r>
      <w:r>
        <w:rPr>
          <w:rFonts w:ascii="Book Antiqua" w:hAnsi="Book Antiqua"/>
          <w:b/>
          <w:sz w:val="24"/>
          <w:szCs w:val="24"/>
        </w:rPr>
        <w:t>6</w:t>
      </w:r>
      <w:r w:rsidRPr="009E13F4">
        <w:rPr>
          <w:rFonts w:ascii="Book Antiqua" w:hAnsi="Book Antiqua"/>
          <w:b/>
          <w:sz w:val="24"/>
          <w:szCs w:val="24"/>
        </w:rPr>
        <w:t xml:space="preserve"> мая 2019 г. проводят </w:t>
      </w:r>
      <w:r w:rsidRPr="009E13F4">
        <w:rPr>
          <w:rFonts w:ascii="Book Antiqua" w:hAnsi="Book Antiqua"/>
          <w:b/>
          <w:sz w:val="24"/>
          <w:szCs w:val="24"/>
          <w:lang w:val="en-US"/>
        </w:rPr>
        <w:t>IX</w:t>
      </w:r>
      <w:r w:rsidRPr="009E13F4">
        <w:rPr>
          <w:rFonts w:ascii="Book Antiqua" w:hAnsi="Book Antiqua"/>
          <w:b/>
          <w:sz w:val="24"/>
          <w:szCs w:val="24"/>
        </w:rPr>
        <w:t xml:space="preserve"> Международную научную конференцию </w:t>
      </w:r>
    </w:p>
    <w:p w:rsidR="009D40E0" w:rsidRDefault="009D40E0" w:rsidP="009D40E0">
      <w:pPr>
        <w:spacing w:after="0" w:line="240" w:lineRule="auto"/>
        <w:ind w:firstLine="709"/>
        <w:jc w:val="center"/>
        <w:rPr>
          <w:rFonts w:ascii="Book Antiqua" w:hAnsi="Book Antiqua"/>
          <w:b/>
          <w:sz w:val="24"/>
          <w:szCs w:val="24"/>
        </w:rPr>
      </w:pPr>
      <w:r w:rsidRPr="009E13F4">
        <w:rPr>
          <w:rFonts w:ascii="Book Antiqua" w:hAnsi="Book Antiqua"/>
          <w:b/>
          <w:sz w:val="24"/>
          <w:szCs w:val="24"/>
        </w:rPr>
        <w:t>«Запад на Востоке, Восток на Западе: кросс-культурные отношения, взаимовосприятия и историческая память».</w:t>
      </w:r>
    </w:p>
    <w:p w:rsidR="009D40E0" w:rsidRPr="009E13F4" w:rsidRDefault="009D40E0" w:rsidP="009D40E0">
      <w:pPr>
        <w:spacing w:after="0" w:line="240" w:lineRule="auto"/>
        <w:ind w:firstLine="709"/>
        <w:jc w:val="center"/>
        <w:rPr>
          <w:rFonts w:ascii="Book Antiqua" w:hAnsi="Book Antiqua"/>
          <w:b/>
          <w:sz w:val="24"/>
          <w:szCs w:val="24"/>
        </w:rPr>
      </w:pPr>
    </w:p>
    <w:p w:rsidR="009D40E0" w:rsidRPr="009E13F4" w:rsidRDefault="009D40E0" w:rsidP="009D40E0">
      <w:pPr>
        <w:spacing w:after="0" w:line="240" w:lineRule="auto"/>
        <w:ind w:firstLine="709"/>
        <w:jc w:val="both"/>
        <w:rPr>
          <w:rFonts w:ascii="Book Antiqua" w:hAnsi="Book Antiqua"/>
          <w:i/>
          <w:sz w:val="24"/>
          <w:szCs w:val="24"/>
        </w:rPr>
      </w:pPr>
      <w:r w:rsidRPr="009E13F4">
        <w:rPr>
          <w:rFonts w:ascii="Book Antiqua" w:hAnsi="Book Antiqua"/>
          <w:i/>
          <w:sz w:val="24"/>
          <w:szCs w:val="24"/>
        </w:rPr>
        <w:t>Основные проблемы, предлагаемые к обсуждению:</w:t>
      </w:r>
    </w:p>
    <w:p w:rsidR="009D40E0" w:rsidRPr="009E13F4" w:rsidRDefault="009D40E0" w:rsidP="009D40E0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9E13F4">
        <w:rPr>
          <w:rFonts w:ascii="Book Antiqua" w:hAnsi="Book Antiqua"/>
          <w:sz w:val="24"/>
          <w:szCs w:val="24"/>
        </w:rPr>
        <w:t>- Образ Запада в восточных обществах;</w:t>
      </w:r>
    </w:p>
    <w:p w:rsidR="009D40E0" w:rsidRPr="009E13F4" w:rsidRDefault="009D40E0" w:rsidP="009D40E0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9E13F4">
        <w:rPr>
          <w:rFonts w:ascii="Book Antiqua" w:hAnsi="Book Antiqua"/>
          <w:sz w:val="24"/>
          <w:szCs w:val="24"/>
        </w:rPr>
        <w:t>- Образ Востока в западных обществах;</w:t>
      </w:r>
    </w:p>
    <w:p w:rsidR="009D40E0" w:rsidRPr="009E13F4" w:rsidRDefault="009D40E0" w:rsidP="009D40E0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9E13F4">
        <w:rPr>
          <w:rFonts w:ascii="Book Antiqua" w:hAnsi="Book Antiqua"/>
          <w:sz w:val="24"/>
          <w:szCs w:val="24"/>
        </w:rPr>
        <w:t xml:space="preserve">- </w:t>
      </w:r>
      <w:proofErr w:type="spellStart"/>
      <w:r w:rsidRPr="009E13F4">
        <w:rPr>
          <w:rFonts w:ascii="Book Antiqua" w:hAnsi="Book Antiqua"/>
          <w:sz w:val="24"/>
          <w:szCs w:val="24"/>
        </w:rPr>
        <w:t>Вестернизация</w:t>
      </w:r>
      <w:proofErr w:type="spellEnd"/>
      <w:r w:rsidRPr="009E13F4">
        <w:rPr>
          <w:rFonts w:ascii="Book Antiqua" w:hAnsi="Book Antiqua"/>
          <w:sz w:val="24"/>
          <w:szCs w:val="24"/>
        </w:rPr>
        <w:t xml:space="preserve"> и традиционализм в обществах Востока;</w:t>
      </w:r>
    </w:p>
    <w:p w:rsidR="009D40E0" w:rsidRPr="009E13F4" w:rsidRDefault="009D40E0" w:rsidP="009D40E0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9E13F4">
        <w:rPr>
          <w:rFonts w:ascii="Book Antiqua" w:hAnsi="Book Antiqua"/>
          <w:sz w:val="24"/>
          <w:szCs w:val="24"/>
        </w:rPr>
        <w:t xml:space="preserve">- </w:t>
      </w:r>
      <w:proofErr w:type="spellStart"/>
      <w:r w:rsidRPr="009E13F4">
        <w:rPr>
          <w:rFonts w:ascii="Book Antiqua" w:hAnsi="Book Antiqua"/>
          <w:sz w:val="24"/>
          <w:szCs w:val="24"/>
        </w:rPr>
        <w:t>Взаимовосприятие</w:t>
      </w:r>
      <w:proofErr w:type="spellEnd"/>
      <w:r w:rsidRPr="009E13F4">
        <w:rPr>
          <w:rFonts w:ascii="Book Antiqua" w:hAnsi="Book Antiqua"/>
          <w:sz w:val="24"/>
          <w:szCs w:val="24"/>
        </w:rPr>
        <w:t xml:space="preserve"> Запада и Востока в коллективной памяти;</w:t>
      </w:r>
    </w:p>
    <w:p w:rsidR="009D40E0" w:rsidRPr="009E13F4" w:rsidRDefault="009D40E0" w:rsidP="009D40E0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9E13F4">
        <w:rPr>
          <w:rFonts w:ascii="Book Antiqua" w:hAnsi="Book Antiqua"/>
          <w:sz w:val="24"/>
          <w:szCs w:val="24"/>
        </w:rPr>
        <w:t>- Запад, Восток и Россия: политика памяти в цивилизационном контексте.</w:t>
      </w:r>
    </w:p>
    <w:p w:rsidR="009D40E0" w:rsidRPr="009E13F4" w:rsidRDefault="009D40E0" w:rsidP="009D40E0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9E13F4">
        <w:rPr>
          <w:rFonts w:ascii="Book Antiqua" w:hAnsi="Book Antiqua"/>
          <w:sz w:val="24"/>
          <w:szCs w:val="24"/>
        </w:rPr>
        <w:t>- Средиземноморье, Ближний и Средний Восток в региональной и глобал</w:t>
      </w:r>
      <w:r w:rsidRPr="009E13F4">
        <w:rPr>
          <w:rFonts w:ascii="Book Antiqua" w:hAnsi="Book Antiqua"/>
          <w:sz w:val="24"/>
          <w:szCs w:val="24"/>
        </w:rPr>
        <w:t>ь</w:t>
      </w:r>
      <w:r w:rsidRPr="009E13F4">
        <w:rPr>
          <w:rFonts w:ascii="Book Antiqua" w:hAnsi="Book Antiqua"/>
          <w:sz w:val="24"/>
          <w:szCs w:val="24"/>
        </w:rPr>
        <w:t>ной политике.</w:t>
      </w:r>
    </w:p>
    <w:p w:rsidR="009D40E0" w:rsidRPr="009E13F4" w:rsidRDefault="009D40E0" w:rsidP="009D40E0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9E13F4">
        <w:rPr>
          <w:rFonts w:ascii="Book Antiqua" w:hAnsi="Book Antiqua"/>
          <w:sz w:val="24"/>
          <w:szCs w:val="24"/>
        </w:rPr>
        <w:t>- Формы и механизмы функционирования исторической политики и пол</w:t>
      </w:r>
      <w:r w:rsidRPr="009E13F4">
        <w:rPr>
          <w:rFonts w:ascii="Book Antiqua" w:hAnsi="Book Antiqua"/>
          <w:sz w:val="24"/>
          <w:szCs w:val="24"/>
        </w:rPr>
        <w:t>и</w:t>
      </w:r>
      <w:r w:rsidRPr="009E13F4">
        <w:rPr>
          <w:rFonts w:ascii="Book Antiqua" w:hAnsi="Book Antiqua"/>
          <w:sz w:val="24"/>
          <w:szCs w:val="24"/>
        </w:rPr>
        <w:t xml:space="preserve">тики памяти: институциональный аспект. </w:t>
      </w:r>
    </w:p>
    <w:p w:rsidR="009D40E0" w:rsidRPr="009E13F4" w:rsidRDefault="009D40E0" w:rsidP="009D40E0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proofErr w:type="gramStart"/>
      <w:r w:rsidRPr="009E13F4">
        <w:rPr>
          <w:rFonts w:ascii="Book Antiqua" w:hAnsi="Book Antiqua"/>
          <w:sz w:val="24"/>
          <w:szCs w:val="24"/>
        </w:rPr>
        <w:t xml:space="preserve">- Историческая политика как элемент государственного и общественного </w:t>
      </w:r>
      <w:proofErr w:type="spellStart"/>
      <w:r w:rsidRPr="009E13F4">
        <w:rPr>
          <w:rFonts w:ascii="Book Antiqua" w:hAnsi="Book Antiqua"/>
          <w:sz w:val="24"/>
          <w:szCs w:val="24"/>
        </w:rPr>
        <w:t>дискурса</w:t>
      </w:r>
      <w:proofErr w:type="spellEnd"/>
      <w:r w:rsidRPr="009E13F4">
        <w:rPr>
          <w:rFonts w:ascii="Book Antiqua" w:hAnsi="Book Antiqua"/>
          <w:sz w:val="24"/>
          <w:szCs w:val="24"/>
        </w:rPr>
        <w:t>.</w:t>
      </w:r>
      <w:proofErr w:type="gramEnd"/>
    </w:p>
    <w:p w:rsidR="009D40E0" w:rsidRPr="009E13F4" w:rsidRDefault="009D40E0" w:rsidP="009D40E0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9E13F4">
        <w:rPr>
          <w:rFonts w:ascii="Book Antiqua" w:hAnsi="Book Antiqua"/>
          <w:sz w:val="24"/>
          <w:szCs w:val="24"/>
        </w:rPr>
        <w:t>- Политический миф и историческая память: проблемы взаимодействия.</w:t>
      </w:r>
    </w:p>
    <w:p w:rsidR="009D40E0" w:rsidRDefault="009D40E0" w:rsidP="009D40E0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9E13F4">
        <w:rPr>
          <w:rFonts w:ascii="Book Antiqua" w:hAnsi="Book Antiqua"/>
          <w:sz w:val="24"/>
          <w:szCs w:val="24"/>
        </w:rPr>
        <w:t>- Историческая политика и политика памяти: пределы политизации.</w:t>
      </w:r>
    </w:p>
    <w:p w:rsidR="009D40E0" w:rsidRPr="009E13F4" w:rsidRDefault="009D40E0" w:rsidP="009D40E0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</w:p>
    <w:p w:rsidR="009D40E0" w:rsidRPr="009E13F4" w:rsidRDefault="009D40E0" w:rsidP="009D40E0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9E13F4">
        <w:rPr>
          <w:rFonts w:ascii="Book Antiqua" w:hAnsi="Book Antiqua"/>
          <w:sz w:val="24"/>
          <w:szCs w:val="24"/>
        </w:rPr>
        <w:t>Заявки (и тези</w:t>
      </w:r>
      <w:r>
        <w:rPr>
          <w:rFonts w:ascii="Book Antiqua" w:hAnsi="Book Antiqua"/>
          <w:sz w:val="24"/>
          <w:szCs w:val="24"/>
        </w:rPr>
        <w:t>сы) на участие принимаются до 1</w:t>
      </w:r>
      <w:r w:rsidRPr="00A33104">
        <w:rPr>
          <w:rFonts w:ascii="Book Antiqua" w:hAnsi="Book Antiqua"/>
          <w:sz w:val="24"/>
          <w:szCs w:val="24"/>
        </w:rPr>
        <w:t>0</w:t>
      </w:r>
      <w:r>
        <w:rPr>
          <w:rFonts w:ascii="Book Antiqua" w:hAnsi="Book Antiqua"/>
          <w:sz w:val="24"/>
          <w:szCs w:val="24"/>
        </w:rPr>
        <w:t xml:space="preserve"> мая 201</w:t>
      </w:r>
      <w:r w:rsidRPr="00A33104">
        <w:rPr>
          <w:rFonts w:ascii="Book Antiqua" w:hAnsi="Book Antiqua"/>
          <w:sz w:val="24"/>
          <w:szCs w:val="24"/>
        </w:rPr>
        <w:t>9</w:t>
      </w:r>
      <w:r w:rsidRPr="009E13F4">
        <w:rPr>
          <w:rFonts w:ascii="Book Antiqua" w:hAnsi="Book Antiqua"/>
          <w:sz w:val="24"/>
          <w:szCs w:val="24"/>
        </w:rPr>
        <w:t xml:space="preserve"> г. по адресам: </w:t>
      </w:r>
      <w:hyperlink r:id="rId5" w:history="1">
        <w:r w:rsidRPr="009E13F4">
          <w:rPr>
            <w:rStyle w:val="a3"/>
            <w:rFonts w:ascii="Book Antiqua" w:hAnsi="Book Antiqua"/>
            <w:sz w:val="24"/>
            <w:szCs w:val="24"/>
            <w:lang w:val="en-US"/>
          </w:rPr>
          <w:t>Gladav</w:t>
        </w:r>
        <w:r w:rsidRPr="009E13F4">
          <w:rPr>
            <w:rStyle w:val="a3"/>
            <w:rFonts w:ascii="Book Antiqua" w:hAnsi="Book Antiqua"/>
            <w:sz w:val="24"/>
            <w:szCs w:val="24"/>
          </w:rPr>
          <w:t>2002@</w:t>
        </w:r>
        <w:r w:rsidRPr="009E13F4">
          <w:rPr>
            <w:rStyle w:val="a3"/>
            <w:rFonts w:ascii="Book Antiqua" w:hAnsi="Book Antiqua"/>
            <w:sz w:val="24"/>
            <w:szCs w:val="24"/>
            <w:lang w:val="en-US"/>
          </w:rPr>
          <w:t>mail</w:t>
        </w:r>
        <w:r w:rsidRPr="009E13F4">
          <w:rPr>
            <w:rStyle w:val="a3"/>
            <w:rFonts w:ascii="Book Antiqua" w:hAnsi="Book Antiqua"/>
            <w:sz w:val="24"/>
            <w:szCs w:val="24"/>
          </w:rPr>
          <w:t>.</w:t>
        </w:r>
        <w:r w:rsidRPr="009E13F4">
          <w:rPr>
            <w:rStyle w:val="a3"/>
            <w:rFonts w:ascii="Book Antiqua" w:hAnsi="Book Antiqua"/>
            <w:sz w:val="24"/>
            <w:szCs w:val="24"/>
            <w:lang w:val="en-US"/>
          </w:rPr>
          <w:t>ru</w:t>
        </w:r>
      </w:hyperlink>
      <w:r w:rsidRPr="009E13F4">
        <w:rPr>
          <w:rFonts w:ascii="Book Antiqua" w:hAnsi="Book Antiqua"/>
          <w:sz w:val="24"/>
          <w:szCs w:val="24"/>
        </w:rPr>
        <w:t xml:space="preserve"> и </w:t>
      </w:r>
      <w:hyperlink r:id="rId6" w:history="1">
        <w:r w:rsidRPr="009E13F4">
          <w:rPr>
            <w:rStyle w:val="a3"/>
            <w:rFonts w:ascii="Book Antiqua" w:hAnsi="Book Antiqua"/>
            <w:sz w:val="24"/>
            <w:szCs w:val="24"/>
            <w:lang w:val="en-US"/>
          </w:rPr>
          <w:t>baranovav</w:t>
        </w:r>
        <w:r w:rsidRPr="009E13F4">
          <w:rPr>
            <w:rStyle w:val="a3"/>
            <w:rFonts w:ascii="Book Antiqua" w:hAnsi="Book Antiqua"/>
            <w:sz w:val="24"/>
            <w:szCs w:val="24"/>
          </w:rPr>
          <w:t>@</w:t>
        </w:r>
        <w:r w:rsidRPr="009E13F4">
          <w:rPr>
            <w:rStyle w:val="a3"/>
            <w:rFonts w:ascii="Book Antiqua" w:hAnsi="Book Antiqua"/>
            <w:sz w:val="24"/>
            <w:szCs w:val="24"/>
            <w:lang w:val="en-US"/>
          </w:rPr>
          <w:t>mail</w:t>
        </w:r>
        <w:r w:rsidRPr="009E13F4">
          <w:rPr>
            <w:rStyle w:val="a3"/>
            <w:rFonts w:ascii="Book Antiqua" w:hAnsi="Book Antiqua"/>
            <w:sz w:val="24"/>
            <w:szCs w:val="24"/>
          </w:rPr>
          <w:t>.</w:t>
        </w:r>
        <w:r w:rsidRPr="009E13F4">
          <w:rPr>
            <w:rStyle w:val="a3"/>
            <w:rFonts w:ascii="Book Antiqua" w:hAnsi="Book Antiqua"/>
            <w:sz w:val="24"/>
            <w:szCs w:val="24"/>
            <w:lang w:val="en-US"/>
          </w:rPr>
          <w:t>ru</w:t>
        </w:r>
      </w:hyperlink>
      <w:r w:rsidRPr="009E13F4">
        <w:rPr>
          <w:rFonts w:ascii="Book Antiqua" w:hAnsi="Book Antiqua"/>
          <w:sz w:val="24"/>
          <w:szCs w:val="24"/>
        </w:rPr>
        <w:t xml:space="preserve"> </w:t>
      </w:r>
    </w:p>
    <w:p w:rsidR="009D40E0" w:rsidRPr="009E13F4" w:rsidRDefault="009D40E0" w:rsidP="009D40E0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9E13F4">
        <w:rPr>
          <w:rFonts w:ascii="Book Antiqua" w:hAnsi="Book Antiqua"/>
          <w:sz w:val="24"/>
          <w:szCs w:val="24"/>
        </w:rPr>
        <w:t>Заявка на участие в конференции должна содержать Ф.И.О. участника, должность, научную степень и звание, название доклада и его аннотацию. Подг</w:t>
      </w:r>
      <w:r w:rsidRPr="009E13F4">
        <w:rPr>
          <w:rFonts w:ascii="Book Antiqua" w:hAnsi="Book Antiqua"/>
          <w:sz w:val="24"/>
          <w:szCs w:val="24"/>
        </w:rPr>
        <w:t>о</w:t>
      </w:r>
      <w:r w:rsidRPr="009E13F4">
        <w:rPr>
          <w:rFonts w:ascii="Book Antiqua" w:hAnsi="Book Antiqua"/>
          <w:sz w:val="24"/>
          <w:szCs w:val="24"/>
        </w:rPr>
        <w:t>товленные по итогам конференции статьи публикуются в периодическом сбо</w:t>
      </w:r>
      <w:r w:rsidRPr="009E13F4">
        <w:rPr>
          <w:rFonts w:ascii="Book Antiqua" w:hAnsi="Book Antiqua"/>
          <w:sz w:val="24"/>
          <w:szCs w:val="24"/>
        </w:rPr>
        <w:t>р</w:t>
      </w:r>
      <w:r w:rsidRPr="009E13F4">
        <w:rPr>
          <w:rFonts w:ascii="Book Antiqua" w:hAnsi="Book Antiqua"/>
          <w:sz w:val="24"/>
          <w:szCs w:val="24"/>
        </w:rPr>
        <w:t>нике «История и историческая память».</w:t>
      </w:r>
    </w:p>
    <w:p w:rsidR="009D40E0" w:rsidRPr="009E13F4" w:rsidRDefault="009D40E0" w:rsidP="009D40E0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9E13F4">
        <w:rPr>
          <w:rFonts w:ascii="Book Antiqua" w:hAnsi="Book Antiqua"/>
          <w:sz w:val="24"/>
          <w:szCs w:val="24"/>
        </w:rPr>
        <w:t>Оплата расходов за счет командирующей стороны.</w:t>
      </w:r>
    </w:p>
    <w:p w:rsidR="009D40E0" w:rsidRPr="002A7FAF" w:rsidRDefault="009D40E0" w:rsidP="009D40E0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9E13F4">
        <w:rPr>
          <w:rFonts w:ascii="Book Antiqua" w:hAnsi="Book Antiqua"/>
          <w:sz w:val="24"/>
          <w:szCs w:val="24"/>
        </w:rPr>
        <w:t xml:space="preserve">Время регистрации участников: 09.30. </w:t>
      </w:r>
    </w:p>
    <w:p w:rsidR="009D40E0" w:rsidRPr="009E13F4" w:rsidRDefault="009D40E0" w:rsidP="009D40E0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9E13F4">
        <w:rPr>
          <w:rFonts w:ascii="Book Antiqua" w:hAnsi="Book Antiqua"/>
          <w:sz w:val="24"/>
          <w:szCs w:val="24"/>
        </w:rPr>
        <w:t>Начало конференции: 10.00</w:t>
      </w:r>
    </w:p>
    <w:p w:rsidR="009D40E0" w:rsidRPr="00BB74E8" w:rsidRDefault="009D40E0" w:rsidP="009D40E0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  <w:lang w:val="en-US"/>
        </w:rPr>
      </w:pPr>
      <w:r w:rsidRPr="009E13F4">
        <w:rPr>
          <w:rFonts w:ascii="Book Antiqua" w:hAnsi="Book Antiqua"/>
          <w:sz w:val="24"/>
          <w:szCs w:val="24"/>
        </w:rPr>
        <w:t xml:space="preserve">Адрес проведения конференции: </w:t>
      </w:r>
      <w:r w:rsidRPr="00BB74E8">
        <w:rPr>
          <w:rFonts w:ascii="Book Antiqua" w:hAnsi="Book Antiqua"/>
          <w:sz w:val="24"/>
          <w:szCs w:val="24"/>
        </w:rPr>
        <w:t xml:space="preserve">Саратов, ул. </w:t>
      </w:r>
      <w:proofErr w:type="gramStart"/>
      <w:r w:rsidRPr="00BB74E8">
        <w:rPr>
          <w:rFonts w:ascii="Book Antiqua" w:hAnsi="Book Antiqua"/>
          <w:sz w:val="24"/>
          <w:szCs w:val="24"/>
        </w:rPr>
        <w:t>Железнодорожная</w:t>
      </w:r>
      <w:proofErr w:type="gramEnd"/>
      <w:r w:rsidRPr="00BB74E8">
        <w:rPr>
          <w:rFonts w:ascii="Book Antiqua" w:hAnsi="Book Antiqua"/>
          <w:sz w:val="24"/>
          <w:szCs w:val="24"/>
          <w:lang w:val="en-US"/>
        </w:rPr>
        <w:t>, 72/74.</w:t>
      </w:r>
    </w:p>
    <w:p w:rsidR="009D40E0" w:rsidRPr="00BB74E8" w:rsidRDefault="009D40E0" w:rsidP="009D40E0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  <w:lang w:val="en-US"/>
        </w:rPr>
      </w:pPr>
    </w:p>
    <w:p w:rsidR="009D40E0" w:rsidRPr="00BB74E8" w:rsidRDefault="009D40E0" w:rsidP="009D40E0">
      <w:pPr>
        <w:spacing w:after="0" w:line="240" w:lineRule="auto"/>
        <w:ind w:firstLine="709"/>
        <w:jc w:val="both"/>
        <w:rPr>
          <w:rFonts w:ascii="Book Antiqua" w:hAnsi="Book Antiqua"/>
          <w:b/>
          <w:sz w:val="24"/>
          <w:szCs w:val="24"/>
          <w:lang w:val="en-US"/>
        </w:rPr>
      </w:pPr>
      <w:r w:rsidRPr="009E13F4">
        <w:rPr>
          <w:rFonts w:ascii="Book Antiqua" w:hAnsi="Book Antiqua"/>
          <w:b/>
          <w:sz w:val="24"/>
          <w:szCs w:val="24"/>
        </w:rPr>
        <w:t>Оргкомитет</w:t>
      </w:r>
    </w:p>
    <w:p w:rsidR="009D40E0" w:rsidRPr="00BB74E8" w:rsidRDefault="009D40E0" w:rsidP="009D40E0">
      <w:pPr>
        <w:spacing w:after="0" w:line="240" w:lineRule="auto"/>
        <w:ind w:firstLine="709"/>
        <w:jc w:val="both"/>
        <w:rPr>
          <w:rFonts w:ascii="Book Antiqua" w:hAnsi="Book Antiqua"/>
          <w:b/>
          <w:sz w:val="24"/>
          <w:szCs w:val="24"/>
          <w:lang w:val="en-US"/>
        </w:rPr>
      </w:pPr>
    </w:p>
    <w:p w:rsidR="009D40E0" w:rsidRPr="00BB74E8" w:rsidRDefault="009D40E0" w:rsidP="009D40E0">
      <w:pPr>
        <w:spacing w:after="0" w:line="240" w:lineRule="auto"/>
        <w:ind w:firstLine="709"/>
        <w:jc w:val="both"/>
        <w:rPr>
          <w:rFonts w:ascii="Book Antiqua" w:hAnsi="Book Antiqua"/>
          <w:b/>
          <w:sz w:val="24"/>
          <w:szCs w:val="24"/>
          <w:lang w:val="en-US"/>
        </w:rPr>
        <w:sectPr w:rsidR="009D40E0" w:rsidRPr="00BB74E8" w:rsidSect="00CD74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40E0" w:rsidRPr="009E13F4" w:rsidRDefault="009D40E0" w:rsidP="009D40E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  <w:lang w:val="en-US"/>
        </w:rPr>
      </w:pPr>
      <w:r w:rsidRPr="009E13F4">
        <w:rPr>
          <w:rFonts w:ascii="Book Antiqua" w:hAnsi="Book Antiqua"/>
          <w:b/>
          <w:sz w:val="24"/>
          <w:szCs w:val="24"/>
          <w:lang w:val="en-US"/>
        </w:rPr>
        <w:lastRenderedPageBreak/>
        <w:t>Dear Colleagues!</w:t>
      </w:r>
    </w:p>
    <w:p w:rsidR="009D40E0" w:rsidRPr="00E510F1" w:rsidRDefault="009D40E0" w:rsidP="009D40E0">
      <w:pPr>
        <w:spacing w:after="0" w:line="240" w:lineRule="auto"/>
        <w:jc w:val="center"/>
        <w:rPr>
          <w:rFonts w:ascii="Book Antiqua" w:hAnsi="Book Antiqua"/>
          <w:sz w:val="24"/>
          <w:szCs w:val="24"/>
          <w:lang w:val="en-US"/>
        </w:rPr>
      </w:pPr>
      <w:r w:rsidRPr="009E13F4">
        <w:rPr>
          <w:rFonts w:ascii="Book Antiqua" w:hAnsi="Book Antiqua"/>
          <w:sz w:val="24"/>
          <w:szCs w:val="24"/>
          <w:lang w:val="en-US"/>
        </w:rPr>
        <w:t>INSTITUTE OF HISTORY AND INTERNATIONAL RELATIONS</w:t>
      </w:r>
    </w:p>
    <w:p w:rsidR="009D40E0" w:rsidRPr="009E13F4" w:rsidRDefault="009D40E0" w:rsidP="009D40E0">
      <w:pPr>
        <w:spacing w:after="0" w:line="240" w:lineRule="auto"/>
        <w:jc w:val="center"/>
        <w:rPr>
          <w:rFonts w:ascii="Book Antiqua" w:hAnsi="Book Antiqua"/>
          <w:sz w:val="24"/>
          <w:szCs w:val="24"/>
          <w:lang w:val="en-US"/>
        </w:rPr>
      </w:pPr>
      <w:r w:rsidRPr="009E13F4">
        <w:rPr>
          <w:rFonts w:ascii="Book Antiqua" w:hAnsi="Book Antiqua"/>
          <w:sz w:val="24"/>
          <w:szCs w:val="24"/>
          <w:lang w:val="en-US"/>
        </w:rPr>
        <w:t>RESEARCH AND EDUCATION CENTER</w:t>
      </w:r>
    </w:p>
    <w:p w:rsidR="009D40E0" w:rsidRPr="009E13F4" w:rsidRDefault="009D40E0" w:rsidP="009D40E0">
      <w:pPr>
        <w:spacing w:after="0" w:line="240" w:lineRule="auto"/>
        <w:jc w:val="center"/>
        <w:rPr>
          <w:rFonts w:ascii="Book Antiqua" w:hAnsi="Book Antiqua"/>
          <w:sz w:val="24"/>
          <w:szCs w:val="24"/>
          <w:lang w:val="en-US"/>
        </w:rPr>
      </w:pPr>
      <w:r w:rsidRPr="009E13F4">
        <w:rPr>
          <w:rFonts w:ascii="Book Antiqua" w:hAnsi="Book Antiqua"/>
          <w:sz w:val="24"/>
          <w:szCs w:val="24"/>
          <w:lang w:val="en-US"/>
        </w:rPr>
        <w:t>«REGIONAL HISTORICAL HERITAGE AND CROSS-CULTURAL COMMUNI</w:t>
      </w:r>
      <w:r w:rsidRPr="009E13F4">
        <w:rPr>
          <w:rFonts w:ascii="Book Antiqua" w:hAnsi="Book Antiqua"/>
          <w:sz w:val="24"/>
          <w:szCs w:val="24"/>
          <w:lang w:val="en-US"/>
        </w:rPr>
        <w:t>C</w:t>
      </w:r>
      <w:r w:rsidRPr="009E13F4">
        <w:rPr>
          <w:rFonts w:ascii="Book Antiqua" w:hAnsi="Book Antiqua"/>
          <w:sz w:val="24"/>
          <w:szCs w:val="24"/>
          <w:lang w:val="en-US"/>
        </w:rPr>
        <w:t>TION»</w:t>
      </w:r>
    </w:p>
    <w:p w:rsidR="009D40E0" w:rsidRPr="009E13F4" w:rsidRDefault="009D40E0" w:rsidP="009D40E0">
      <w:pPr>
        <w:spacing w:after="0" w:line="240" w:lineRule="auto"/>
        <w:jc w:val="center"/>
        <w:rPr>
          <w:rFonts w:ascii="Book Antiqua" w:hAnsi="Book Antiqua"/>
          <w:sz w:val="24"/>
          <w:szCs w:val="24"/>
          <w:lang w:val="en-US"/>
        </w:rPr>
      </w:pPr>
      <w:r w:rsidRPr="009E13F4">
        <w:rPr>
          <w:rFonts w:ascii="Book Antiqua" w:hAnsi="Book Antiqua"/>
          <w:sz w:val="24"/>
          <w:szCs w:val="24"/>
          <w:lang w:val="en-US"/>
        </w:rPr>
        <w:t>RESEARCH AND EDUCATION CENTER</w:t>
      </w:r>
      <w:r>
        <w:rPr>
          <w:rFonts w:ascii="Book Antiqua" w:hAnsi="Book Antiqua"/>
          <w:sz w:val="24"/>
          <w:szCs w:val="24"/>
          <w:lang w:val="en-US"/>
        </w:rPr>
        <w:t xml:space="preserve"> </w:t>
      </w:r>
      <w:r w:rsidRPr="009E13F4">
        <w:rPr>
          <w:rFonts w:ascii="Book Antiqua" w:hAnsi="Book Antiqua"/>
          <w:sz w:val="24"/>
          <w:szCs w:val="24"/>
          <w:lang w:val="en-US"/>
        </w:rPr>
        <w:t>«ORIENTAL AND IRANIAN STUDIES»</w:t>
      </w:r>
    </w:p>
    <w:p w:rsidR="009D40E0" w:rsidRPr="009E13F4" w:rsidRDefault="009D40E0" w:rsidP="009D40E0">
      <w:pPr>
        <w:spacing w:after="0" w:line="240" w:lineRule="auto"/>
        <w:jc w:val="center"/>
        <w:rPr>
          <w:rFonts w:ascii="Book Antiqua" w:hAnsi="Book Antiqua"/>
          <w:sz w:val="24"/>
          <w:szCs w:val="24"/>
          <w:lang w:val="en-US"/>
        </w:rPr>
      </w:pPr>
      <w:r w:rsidRPr="009E13F4">
        <w:rPr>
          <w:rFonts w:ascii="Book Antiqua" w:hAnsi="Book Antiqua"/>
          <w:sz w:val="24"/>
          <w:szCs w:val="24"/>
          <w:lang w:val="en-US"/>
        </w:rPr>
        <w:t>DIVISION FOR INTERNATIONAL COOPERATION AND INTERNALIZATION</w:t>
      </w:r>
    </w:p>
    <w:p w:rsidR="009D40E0" w:rsidRDefault="009D40E0" w:rsidP="009D40E0">
      <w:pPr>
        <w:spacing w:after="0" w:line="240" w:lineRule="auto"/>
        <w:jc w:val="center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>SARATOV STATE UNIVERSITY</w:t>
      </w:r>
    </w:p>
    <w:p w:rsidR="009D40E0" w:rsidRPr="009E13F4" w:rsidRDefault="009D40E0" w:rsidP="009D40E0">
      <w:pPr>
        <w:spacing w:after="0" w:line="240" w:lineRule="auto"/>
        <w:jc w:val="center"/>
        <w:rPr>
          <w:rFonts w:ascii="Book Antiqua" w:hAnsi="Book Antiqua"/>
          <w:sz w:val="24"/>
          <w:szCs w:val="24"/>
          <w:lang w:val="en-US"/>
        </w:rPr>
      </w:pPr>
    </w:p>
    <w:p w:rsidR="009D40E0" w:rsidRPr="009E13F4" w:rsidRDefault="009D40E0" w:rsidP="009D40E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IX </w:t>
      </w:r>
      <w:r w:rsidRPr="009E13F4">
        <w:rPr>
          <w:rFonts w:ascii="Book Antiqua" w:hAnsi="Book Antiqua"/>
          <w:b/>
          <w:sz w:val="24"/>
          <w:szCs w:val="24"/>
          <w:lang w:val="en-US"/>
        </w:rPr>
        <w:t>International Science Conference</w:t>
      </w:r>
    </w:p>
    <w:p w:rsidR="009D40E0" w:rsidRPr="009E13F4" w:rsidRDefault="009D40E0" w:rsidP="009D40E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  <w:lang w:val="en-US"/>
        </w:rPr>
      </w:pPr>
      <w:r w:rsidRPr="009E13F4">
        <w:rPr>
          <w:rFonts w:ascii="Book Antiqua" w:hAnsi="Book Antiqua"/>
          <w:b/>
          <w:sz w:val="24"/>
          <w:szCs w:val="24"/>
          <w:lang w:val="en-US"/>
        </w:rPr>
        <w:t>«WEST TO EAST, EAST TO WEST: CROSS-CULTURAL RELATIONS, MUTUAL PERCEPTIONS AND HISTORICAL MEMORY»</w:t>
      </w:r>
    </w:p>
    <w:p w:rsidR="009D40E0" w:rsidRPr="009E13F4" w:rsidRDefault="009D40E0" w:rsidP="009D40E0">
      <w:pPr>
        <w:pStyle w:val="a5"/>
        <w:rPr>
          <w:rFonts w:ascii="Book Antiqua" w:hAnsi="Book Antiqua"/>
          <w:b/>
          <w:bCs/>
          <w:szCs w:val="24"/>
          <w:lang w:val="en-US"/>
        </w:rPr>
      </w:pPr>
      <w:r w:rsidRPr="009E13F4">
        <w:rPr>
          <w:rFonts w:ascii="Book Antiqua" w:hAnsi="Book Antiqua"/>
          <w:b/>
          <w:szCs w:val="24"/>
          <w:lang w:val="en-US"/>
        </w:rPr>
        <w:t>(</w:t>
      </w:r>
      <w:r w:rsidRPr="009E13F4">
        <w:rPr>
          <w:rFonts w:ascii="Book Antiqua" w:hAnsi="Book Antiqua"/>
          <w:b/>
          <w:bCs/>
          <w:szCs w:val="24"/>
          <w:lang w:val="en-US"/>
        </w:rPr>
        <w:t>Saratov, 17 May</w:t>
      </w:r>
      <w:r>
        <w:rPr>
          <w:rFonts w:ascii="Book Antiqua" w:hAnsi="Book Antiqua"/>
          <w:b/>
          <w:bCs/>
          <w:szCs w:val="24"/>
          <w:lang w:val="en-US"/>
        </w:rPr>
        <w:t xml:space="preserve"> </w:t>
      </w:r>
      <w:r w:rsidRPr="009E13F4">
        <w:rPr>
          <w:rFonts w:ascii="Book Antiqua" w:hAnsi="Book Antiqua"/>
          <w:b/>
          <w:bCs/>
          <w:szCs w:val="24"/>
          <w:lang w:val="en-US"/>
        </w:rPr>
        <w:t>2019)</w:t>
      </w:r>
    </w:p>
    <w:p w:rsidR="009D40E0" w:rsidRPr="009E13F4" w:rsidRDefault="009D40E0" w:rsidP="009D40E0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  <w:lang w:val="en-US"/>
        </w:rPr>
      </w:pPr>
    </w:p>
    <w:p w:rsidR="009D40E0" w:rsidRPr="009E13F4" w:rsidRDefault="009D40E0" w:rsidP="009D40E0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  <w:lang w:val="en-US"/>
        </w:rPr>
      </w:pPr>
      <w:r w:rsidRPr="009E13F4">
        <w:rPr>
          <w:rFonts w:ascii="Book Antiqua" w:hAnsi="Book Antiqua"/>
          <w:sz w:val="24"/>
          <w:szCs w:val="24"/>
          <w:lang w:val="en-US"/>
        </w:rPr>
        <w:t>17</w:t>
      </w:r>
      <w:r w:rsidRPr="009E13F4">
        <w:rPr>
          <w:rFonts w:ascii="Book Antiqua" w:hAnsi="Book Antiqua"/>
          <w:sz w:val="24"/>
          <w:szCs w:val="24"/>
          <w:vertAlign w:val="superscript"/>
          <w:lang w:val="en-US"/>
        </w:rPr>
        <w:t>th</w:t>
      </w:r>
      <w:r w:rsidRPr="009E13F4">
        <w:rPr>
          <w:rFonts w:ascii="Book Antiqua" w:hAnsi="Book Antiqua"/>
          <w:sz w:val="24"/>
          <w:szCs w:val="24"/>
          <w:lang w:val="en-US"/>
        </w:rPr>
        <w:t xml:space="preserve"> May, 2019 International Science Conference will be organized on the t</w:t>
      </w:r>
      <w:r>
        <w:rPr>
          <w:rFonts w:ascii="Book Antiqua" w:hAnsi="Book Antiqua"/>
          <w:sz w:val="24"/>
          <w:szCs w:val="24"/>
          <w:lang w:val="en-US"/>
        </w:rPr>
        <w:t xml:space="preserve">heme </w:t>
      </w:r>
      <w:r w:rsidRPr="009E13F4">
        <w:rPr>
          <w:rFonts w:ascii="Book Antiqua" w:hAnsi="Book Antiqua"/>
          <w:sz w:val="24"/>
          <w:szCs w:val="24"/>
          <w:lang w:val="en-US"/>
        </w:rPr>
        <w:t>«West to East, East to West: Cross-cultural relations, mutual perceptions and historical memory».</w:t>
      </w:r>
    </w:p>
    <w:p w:rsidR="009D40E0" w:rsidRPr="009E13F4" w:rsidRDefault="009D40E0" w:rsidP="009D40E0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  <w:lang w:val="en-US"/>
        </w:rPr>
      </w:pPr>
      <w:r w:rsidRPr="009E13F4">
        <w:rPr>
          <w:rFonts w:ascii="Book Antiqua" w:hAnsi="Book Antiqua"/>
          <w:sz w:val="24"/>
          <w:szCs w:val="24"/>
          <w:lang w:val="en-US"/>
        </w:rPr>
        <w:t xml:space="preserve">The issues of discussion </w:t>
      </w:r>
      <w:r>
        <w:rPr>
          <w:rFonts w:ascii="Book Antiqua" w:hAnsi="Book Antiqua"/>
          <w:sz w:val="24"/>
          <w:szCs w:val="24"/>
          <w:lang w:val="en-US"/>
        </w:rPr>
        <w:t>at</w:t>
      </w:r>
      <w:r w:rsidRPr="009E13F4">
        <w:rPr>
          <w:rFonts w:ascii="Book Antiqua" w:hAnsi="Book Antiqua"/>
          <w:sz w:val="24"/>
          <w:szCs w:val="24"/>
          <w:lang w:val="en-US"/>
        </w:rPr>
        <w:t xml:space="preserve"> the following problems:</w:t>
      </w:r>
    </w:p>
    <w:p w:rsidR="009D40E0" w:rsidRPr="009E13F4" w:rsidRDefault="009D40E0" w:rsidP="009D40E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  <w:lang w:val="en-US"/>
        </w:rPr>
      </w:pPr>
      <w:r w:rsidRPr="009E13F4">
        <w:rPr>
          <w:rFonts w:ascii="Book Antiqua" w:hAnsi="Book Antiqua"/>
          <w:sz w:val="24"/>
          <w:szCs w:val="24"/>
          <w:lang w:val="en-US"/>
        </w:rPr>
        <w:t xml:space="preserve"> The image of the West in Eastern societies;</w:t>
      </w:r>
    </w:p>
    <w:p w:rsidR="009D40E0" w:rsidRPr="009E13F4" w:rsidRDefault="009D40E0" w:rsidP="009D40E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  <w:lang w:val="en-US"/>
        </w:rPr>
      </w:pPr>
      <w:r w:rsidRPr="009E13F4">
        <w:rPr>
          <w:rFonts w:ascii="Book Antiqua" w:hAnsi="Book Antiqua"/>
          <w:sz w:val="24"/>
          <w:szCs w:val="24"/>
          <w:lang w:val="en-US"/>
        </w:rPr>
        <w:t xml:space="preserve"> The image of the East in Western societies;</w:t>
      </w:r>
    </w:p>
    <w:p w:rsidR="009D40E0" w:rsidRPr="009E13F4" w:rsidRDefault="009D40E0" w:rsidP="009D40E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  <w:lang w:val="en-US"/>
        </w:rPr>
      </w:pPr>
      <w:r w:rsidRPr="009E13F4">
        <w:rPr>
          <w:rFonts w:ascii="Book Antiqua" w:hAnsi="Book Antiqua"/>
          <w:sz w:val="24"/>
          <w:szCs w:val="24"/>
          <w:lang w:val="en-US"/>
        </w:rPr>
        <w:t xml:space="preserve"> Westernization and traditionalism in the societies of the East;</w:t>
      </w:r>
    </w:p>
    <w:p w:rsidR="009D40E0" w:rsidRPr="009E13F4" w:rsidRDefault="009D40E0" w:rsidP="009D40E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  <w:lang w:val="en-US"/>
        </w:rPr>
      </w:pPr>
      <w:r w:rsidRPr="009E13F4">
        <w:rPr>
          <w:rFonts w:ascii="Book Antiqua" w:hAnsi="Book Antiqua"/>
          <w:sz w:val="24"/>
          <w:szCs w:val="24"/>
          <w:lang w:val="en-US"/>
        </w:rPr>
        <w:t xml:space="preserve"> Mutual perception of the East and the West in the collective memory;</w:t>
      </w:r>
    </w:p>
    <w:p w:rsidR="009D40E0" w:rsidRPr="009E13F4" w:rsidRDefault="009D40E0" w:rsidP="009D40E0">
      <w:pPr>
        <w:pStyle w:val="HTML"/>
        <w:numPr>
          <w:ilvl w:val="0"/>
          <w:numId w:val="1"/>
        </w:numPr>
        <w:shd w:val="clear" w:color="auto" w:fill="FFFFFF"/>
        <w:tabs>
          <w:tab w:val="clear" w:pos="916"/>
          <w:tab w:val="left" w:pos="1418"/>
        </w:tabs>
        <w:ind w:left="0" w:firstLine="709"/>
        <w:jc w:val="both"/>
        <w:rPr>
          <w:rFonts w:ascii="Book Antiqua" w:hAnsi="Book Antiqua"/>
          <w:color w:val="212121"/>
          <w:sz w:val="24"/>
          <w:szCs w:val="24"/>
          <w:lang w:val="en-US"/>
        </w:rPr>
      </w:pPr>
      <w:r w:rsidRPr="009E13F4">
        <w:rPr>
          <w:rFonts w:ascii="Book Antiqua" w:hAnsi="Book Antiqua"/>
          <w:sz w:val="24"/>
          <w:szCs w:val="24"/>
          <w:lang w:val="en-US"/>
        </w:rPr>
        <w:t xml:space="preserve">The </w:t>
      </w:r>
      <w:r w:rsidRPr="00E510F1">
        <w:rPr>
          <w:rFonts w:ascii="Book Antiqua" w:hAnsi="Book Antiqua"/>
          <w:color w:val="212121"/>
          <w:sz w:val="24"/>
          <w:szCs w:val="24"/>
          <w:lang w:val="en-US"/>
        </w:rPr>
        <w:t>Mediterranean,</w:t>
      </w:r>
      <w:r w:rsidRPr="009E13F4">
        <w:rPr>
          <w:rFonts w:ascii="Book Antiqua" w:hAnsi="Book Antiqua"/>
          <w:sz w:val="24"/>
          <w:szCs w:val="24"/>
          <w:lang w:val="en-US"/>
        </w:rPr>
        <w:t xml:space="preserve"> and the Middle East in the regional and global pol</w:t>
      </w:r>
      <w:r>
        <w:rPr>
          <w:rFonts w:ascii="Book Antiqua" w:hAnsi="Book Antiqua"/>
          <w:sz w:val="24"/>
          <w:szCs w:val="24"/>
          <w:lang w:val="en-US"/>
        </w:rPr>
        <w:t>i</w:t>
      </w:r>
      <w:r w:rsidRPr="009E13F4">
        <w:rPr>
          <w:rFonts w:ascii="Book Antiqua" w:hAnsi="Book Antiqua"/>
          <w:sz w:val="24"/>
          <w:szCs w:val="24"/>
          <w:lang w:val="en-US"/>
        </w:rPr>
        <w:t>tics;</w:t>
      </w:r>
    </w:p>
    <w:p w:rsidR="009D40E0" w:rsidRPr="009E13F4" w:rsidRDefault="009D40E0" w:rsidP="009D40E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  <w:lang w:val="en-US"/>
        </w:rPr>
      </w:pPr>
      <w:r w:rsidRPr="009E13F4">
        <w:rPr>
          <w:rFonts w:ascii="Book Antiqua" w:hAnsi="Book Antiqua"/>
          <w:sz w:val="24"/>
          <w:szCs w:val="24"/>
          <w:lang w:val="en-US"/>
        </w:rPr>
        <w:t xml:space="preserve"> Forms and mechanisms of historical memory and the politics of memory: the institutional dimension;</w:t>
      </w:r>
    </w:p>
    <w:p w:rsidR="009D40E0" w:rsidRPr="009E13F4" w:rsidRDefault="009D40E0" w:rsidP="009D40E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  <w:lang w:val="en-US"/>
        </w:rPr>
      </w:pPr>
      <w:r w:rsidRPr="009E13F4">
        <w:rPr>
          <w:rFonts w:ascii="Book Antiqua" w:hAnsi="Book Antiqua"/>
          <w:sz w:val="24"/>
          <w:szCs w:val="24"/>
          <w:lang w:val="en-US"/>
        </w:rPr>
        <w:t xml:space="preserve"> Historical memory as the element of state and social discourse;</w:t>
      </w:r>
    </w:p>
    <w:p w:rsidR="009D40E0" w:rsidRPr="009E13F4" w:rsidRDefault="009D40E0" w:rsidP="009D40E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  <w:lang w:val="en-US"/>
        </w:rPr>
      </w:pPr>
      <w:r w:rsidRPr="009E13F4">
        <w:rPr>
          <w:rFonts w:ascii="Book Antiqua" w:hAnsi="Book Antiqua"/>
          <w:sz w:val="24"/>
          <w:szCs w:val="24"/>
          <w:lang w:val="en-US"/>
        </w:rPr>
        <w:t xml:space="preserve"> Political myth and historical memory: problems of interaction;</w:t>
      </w:r>
    </w:p>
    <w:p w:rsidR="009D40E0" w:rsidRPr="009E13F4" w:rsidRDefault="009D40E0" w:rsidP="009D40E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  <w:lang w:val="en-US"/>
        </w:rPr>
      </w:pPr>
      <w:r w:rsidRPr="009E13F4">
        <w:rPr>
          <w:rFonts w:ascii="Book Antiqua" w:hAnsi="Book Antiqua"/>
          <w:sz w:val="24"/>
          <w:szCs w:val="24"/>
          <w:lang w:val="en-US"/>
        </w:rPr>
        <w:t xml:space="preserve"> Historical politics and politics of memory: the limits of politicization.</w:t>
      </w:r>
    </w:p>
    <w:p w:rsidR="009D40E0" w:rsidRPr="009E13F4" w:rsidRDefault="009D40E0" w:rsidP="009D40E0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  <w:lang w:val="en-US"/>
        </w:rPr>
      </w:pPr>
      <w:r w:rsidRPr="009E13F4">
        <w:rPr>
          <w:rFonts w:ascii="Book Antiqua" w:hAnsi="Book Antiqua"/>
          <w:sz w:val="24"/>
          <w:szCs w:val="24"/>
          <w:lang w:val="en-US"/>
        </w:rPr>
        <w:t xml:space="preserve">Applications (and abstracts) </w:t>
      </w:r>
      <w:r w:rsidRPr="009E13F4">
        <w:rPr>
          <w:rFonts w:ascii="Book Antiqua" w:hAnsi="Book Antiqua"/>
          <w:sz w:val="24"/>
          <w:szCs w:val="24"/>
          <w:lang w:val="en-US" w:eastAsia="en-US"/>
        </w:rPr>
        <w:t xml:space="preserve">are to be send </w:t>
      </w:r>
      <w:r w:rsidRPr="009E13F4">
        <w:rPr>
          <w:rFonts w:ascii="Book Antiqua" w:hAnsi="Book Antiqua"/>
          <w:sz w:val="24"/>
          <w:szCs w:val="24"/>
          <w:lang w:val="en-US"/>
        </w:rPr>
        <w:t xml:space="preserve">until May 10, 2019 at the following addresses: </w:t>
      </w:r>
      <w:hyperlink r:id="rId7" w:history="1">
        <w:r w:rsidRPr="009E13F4">
          <w:rPr>
            <w:rStyle w:val="a3"/>
            <w:rFonts w:ascii="Book Antiqua" w:hAnsi="Book Antiqua"/>
            <w:sz w:val="24"/>
            <w:szCs w:val="24"/>
            <w:lang w:val="en-US"/>
          </w:rPr>
          <w:t>Gladav2002@mail.ru</w:t>
        </w:r>
      </w:hyperlink>
      <w:r w:rsidRPr="009E13F4">
        <w:rPr>
          <w:rFonts w:ascii="Book Antiqua" w:hAnsi="Book Antiqua"/>
          <w:sz w:val="24"/>
          <w:szCs w:val="24"/>
          <w:lang w:val="en-US"/>
        </w:rPr>
        <w:t xml:space="preserve"> </w:t>
      </w:r>
      <w:r w:rsidRPr="009E13F4">
        <w:rPr>
          <w:rFonts w:ascii="Book Antiqua" w:hAnsi="Book Antiqua"/>
          <w:sz w:val="24"/>
          <w:szCs w:val="24"/>
        </w:rPr>
        <w:t>и</w:t>
      </w:r>
      <w:r w:rsidRPr="009E13F4">
        <w:rPr>
          <w:rFonts w:ascii="Book Antiqua" w:hAnsi="Book Antiqua"/>
          <w:sz w:val="24"/>
          <w:szCs w:val="24"/>
          <w:lang w:val="en-US"/>
        </w:rPr>
        <w:t xml:space="preserve"> </w:t>
      </w:r>
      <w:hyperlink r:id="rId8" w:history="1">
        <w:r w:rsidRPr="009E13F4">
          <w:rPr>
            <w:rStyle w:val="a3"/>
            <w:rFonts w:ascii="Book Antiqua" w:hAnsi="Book Antiqua"/>
            <w:sz w:val="24"/>
            <w:szCs w:val="24"/>
            <w:lang w:val="en-US"/>
          </w:rPr>
          <w:t>baranovav@mail.ru</w:t>
        </w:r>
      </w:hyperlink>
      <w:r w:rsidRPr="009E13F4">
        <w:rPr>
          <w:rFonts w:ascii="Book Antiqua" w:hAnsi="Book Antiqua"/>
          <w:sz w:val="24"/>
          <w:szCs w:val="24"/>
          <w:lang w:val="en-US"/>
        </w:rPr>
        <w:t xml:space="preserve"> </w:t>
      </w:r>
    </w:p>
    <w:p w:rsidR="009D40E0" w:rsidRPr="009E13F4" w:rsidRDefault="009D40E0" w:rsidP="009D40E0">
      <w:pPr>
        <w:pStyle w:val="HTML"/>
        <w:shd w:val="clear" w:color="auto" w:fill="FFFFFF"/>
        <w:ind w:firstLine="709"/>
        <w:jc w:val="both"/>
        <w:rPr>
          <w:rFonts w:ascii="Book Antiqua" w:hAnsi="Book Antiqua" w:cs="Times New Roman"/>
          <w:sz w:val="24"/>
          <w:szCs w:val="24"/>
          <w:lang w:val="en-US"/>
        </w:rPr>
      </w:pPr>
      <w:r w:rsidRPr="009E13F4">
        <w:rPr>
          <w:rFonts w:ascii="Book Antiqua" w:hAnsi="Book Antiqua" w:cs="Times New Roman"/>
          <w:sz w:val="24"/>
          <w:szCs w:val="24"/>
          <w:lang w:val="en-US" w:eastAsia="en-US"/>
        </w:rPr>
        <w:t xml:space="preserve">The abstracts will be selected on the basis of expert reviews. </w:t>
      </w:r>
      <w:r w:rsidRPr="009E13F4">
        <w:rPr>
          <w:rFonts w:ascii="Book Antiqua" w:hAnsi="Book Antiqua" w:cs="Times New Roman"/>
          <w:sz w:val="24"/>
          <w:szCs w:val="24"/>
          <w:lang w:val="en-US"/>
        </w:rPr>
        <w:t>The maximal size of an abstract is 5 000 marks (Word 93-2003, 2007, Times New Roman, 14 type size,</w:t>
      </w:r>
      <w:r w:rsidRPr="009E13F4">
        <w:rPr>
          <w:rStyle w:val="a3"/>
          <w:rFonts w:ascii="Book Antiqua" w:hAnsi="Book Antiqua"/>
          <w:bCs/>
          <w:i/>
          <w:iCs/>
          <w:color w:val="auto"/>
          <w:sz w:val="24"/>
          <w:szCs w:val="24"/>
          <w:shd w:val="clear" w:color="auto" w:fill="FFFFFF"/>
          <w:lang w:val="en-US"/>
        </w:rPr>
        <w:t xml:space="preserve"> </w:t>
      </w:r>
      <w:r w:rsidRPr="009E13F4">
        <w:rPr>
          <w:rStyle w:val="a7"/>
          <w:rFonts w:ascii="Book Antiqua" w:hAnsi="Book Antiqua"/>
          <w:bCs/>
          <w:sz w:val="24"/>
          <w:szCs w:val="24"/>
          <w:shd w:val="clear" w:color="auto" w:fill="FFFFFF"/>
          <w:lang w:val="en-US"/>
        </w:rPr>
        <w:t>1.5</w:t>
      </w:r>
      <w:r w:rsidRPr="009E13F4">
        <w:rPr>
          <w:rStyle w:val="apple-converted-space"/>
          <w:rFonts w:ascii="Book Antiqua" w:hAnsi="Book Antiqua"/>
          <w:sz w:val="24"/>
          <w:szCs w:val="24"/>
          <w:shd w:val="clear" w:color="auto" w:fill="FFFFFF"/>
          <w:lang w:val="en-US"/>
        </w:rPr>
        <w:t> </w:t>
      </w:r>
      <w:r w:rsidRPr="009E13F4">
        <w:rPr>
          <w:rFonts w:ascii="Book Antiqua" w:hAnsi="Book Antiqua" w:cs="Times New Roman"/>
          <w:sz w:val="24"/>
          <w:szCs w:val="24"/>
          <w:shd w:val="clear" w:color="auto" w:fill="FFFFFF"/>
          <w:lang w:val="en-US"/>
        </w:rPr>
        <w:t xml:space="preserve">lines, </w:t>
      </w:r>
      <w:r w:rsidRPr="009E13F4">
        <w:rPr>
          <w:rFonts w:ascii="Book Antiqua" w:hAnsi="Book Antiqua" w:cs="Times New Roman"/>
          <w:sz w:val="24"/>
          <w:szCs w:val="24"/>
          <w:lang w:val="en-US"/>
        </w:rPr>
        <w:t>automatic page - links).</w:t>
      </w:r>
      <w:r w:rsidRPr="009E13F4">
        <w:rPr>
          <w:rFonts w:ascii="Book Antiqua" w:hAnsi="Book Antiqua" w:cs="Times New Roman"/>
          <w:color w:val="212121"/>
          <w:sz w:val="24"/>
          <w:szCs w:val="24"/>
          <w:lang w:val="en-US"/>
        </w:rPr>
        <w:t xml:space="preserve"> </w:t>
      </w:r>
      <w:r w:rsidRPr="009E13F4">
        <w:rPr>
          <w:rFonts w:ascii="Book Antiqua" w:hAnsi="Book Antiqua" w:cs="Times New Roman"/>
          <w:sz w:val="24"/>
          <w:szCs w:val="24"/>
          <w:lang w:val="en-US"/>
        </w:rPr>
        <w:t>At the beginning of an application, please, indicate the following pieces of information:</w:t>
      </w:r>
    </w:p>
    <w:p w:rsidR="009D40E0" w:rsidRPr="009E13F4" w:rsidRDefault="009D40E0" w:rsidP="009D40E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  <w:lang w:val="en-US"/>
        </w:rPr>
      </w:pPr>
      <w:r w:rsidRPr="009E13F4">
        <w:rPr>
          <w:rFonts w:ascii="Book Antiqua" w:hAnsi="Book Antiqua"/>
          <w:sz w:val="24"/>
          <w:szCs w:val="24"/>
          <w:lang w:val="en-US"/>
        </w:rPr>
        <w:t>the title of the paper</w:t>
      </w:r>
    </w:p>
    <w:p w:rsidR="009D40E0" w:rsidRPr="009E13F4" w:rsidRDefault="009D40E0" w:rsidP="009D40E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  <w:lang w:val="en-US"/>
        </w:rPr>
      </w:pPr>
      <w:r w:rsidRPr="009E13F4">
        <w:rPr>
          <w:rFonts w:ascii="Book Antiqua" w:hAnsi="Book Antiqua"/>
          <w:sz w:val="24"/>
          <w:szCs w:val="24"/>
          <w:lang w:val="en-US"/>
        </w:rPr>
        <w:t>the author(s) information, including:</w:t>
      </w:r>
    </w:p>
    <w:p w:rsidR="009D40E0" w:rsidRPr="009E13F4" w:rsidRDefault="009D40E0" w:rsidP="009D40E0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  <w:lang w:val="en-US"/>
        </w:rPr>
      </w:pPr>
      <w:r w:rsidRPr="009E13F4">
        <w:rPr>
          <w:rFonts w:ascii="Book Antiqua" w:hAnsi="Book Antiqua"/>
          <w:sz w:val="24"/>
          <w:szCs w:val="24"/>
          <w:lang w:val="en-US"/>
        </w:rPr>
        <w:t>full name</w:t>
      </w:r>
    </w:p>
    <w:p w:rsidR="009D40E0" w:rsidRPr="009E13F4" w:rsidRDefault="009D40E0" w:rsidP="009D40E0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  <w:lang w:val="en-US"/>
        </w:rPr>
      </w:pPr>
      <w:r w:rsidRPr="009E13F4">
        <w:rPr>
          <w:rFonts w:ascii="Book Antiqua" w:hAnsi="Book Antiqua"/>
          <w:sz w:val="24"/>
          <w:szCs w:val="24"/>
          <w:lang w:val="en-US"/>
        </w:rPr>
        <w:t>affiliation</w:t>
      </w:r>
    </w:p>
    <w:p w:rsidR="009D40E0" w:rsidRPr="009E13F4" w:rsidRDefault="009D40E0" w:rsidP="009D40E0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  <w:lang w:val="en-US"/>
        </w:rPr>
      </w:pPr>
      <w:r w:rsidRPr="009E13F4">
        <w:rPr>
          <w:rFonts w:ascii="Book Antiqua" w:hAnsi="Book Antiqua"/>
          <w:sz w:val="24"/>
          <w:szCs w:val="24"/>
          <w:lang w:val="en-US"/>
        </w:rPr>
        <w:t xml:space="preserve">degree or educational status </w:t>
      </w:r>
    </w:p>
    <w:p w:rsidR="009D40E0" w:rsidRPr="009E13F4" w:rsidRDefault="009D40E0" w:rsidP="009D40E0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  <w:lang w:val="en-US"/>
        </w:rPr>
      </w:pPr>
      <w:r w:rsidRPr="009E13F4">
        <w:rPr>
          <w:rFonts w:ascii="Book Antiqua" w:hAnsi="Book Antiqua"/>
          <w:sz w:val="24"/>
          <w:szCs w:val="24"/>
          <w:lang w:val="en-US"/>
        </w:rPr>
        <w:t>phone number</w:t>
      </w:r>
    </w:p>
    <w:p w:rsidR="009D40E0" w:rsidRPr="009E13F4" w:rsidRDefault="009D40E0" w:rsidP="009D40E0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  <w:lang w:val="en-US"/>
        </w:rPr>
      </w:pPr>
      <w:r w:rsidRPr="009E13F4">
        <w:rPr>
          <w:rFonts w:ascii="Book Antiqua" w:hAnsi="Book Antiqua"/>
          <w:sz w:val="24"/>
          <w:szCs w:val="24"/>
          <w:lang w:val="en-US"/>
        </w:rPr>
        <w:t>e-mail address</w:t>
      </w:r>
    </w:p>
    <w:p w:rsidR="009D40E0" w:rsidRPr="009E13F4" w:rsidRDefault="009D40E0" w:rsidP="009D40E0">
      <w:pPr>
        <w:pStyle w:val="a5"/>
        <w:ind w:firstLine="709"/>
        <w:jc w:val="both"/>
        <w:rPr>
          <w:rFonts w:ascii="Book Antiqua" w:hAnsi="Book Antiqua"/>
          <w:szCs w:val="24"/>
          <w:lang w:val="en-US" w:eastAsia="en-US"/>
        </w:rPr>
      </w:pPr>
      <w:r w:rsidRPr="009E13F4">
        <w:rPr>
          <w:rFonts w:ascii="Book Antiqua" w:hAnsi="Book Antiqua"/>
          <w:szCs w:val="24"/>
          <w:lang w:val="en-US" w:eastAsia="en-US"/>
        </w:rPr>
        <w:t>Accommodation and travel expenses are to be covered by the sending organiz</w:t>
      </w:r>
      <w:r w:rsidRPr="009E13F4">
        <w:rPr>
          <w:rFonts w:ascii="Book Antiqua" w:hAnsi="Book Antiqua"/>
          <w:szCs w:val="24"/>
          <w:lang w:val="en-US" w:eastAsia="en-US"/>
        </w:rPr>
        <w:t>a</w:t>
      </w:r>
      <w:r w:rsidRPr="009E13F4">
        <w:rPr>
          <w:rFonts w:ascii="Book Antiqua" w:hAnsi="Book Antiqua"/>
          <w:szCs w:val="24"/>
          <w:lang w:val="en-US" w:eastAsia="en-US"/>
        </w:rPr>
        <w:t>tions.</w:t>
      </w:r>
    </w:p>
    <w:p w:rsidR="009D40E0" w:rsidRPr="009E13F4" w:rsidRDefault="009D40E0" w:rsidP="009D40E0">
      <w:pPr>
        <w:pStyle w:val="HTML"/>
        <w:shd w:val="clear" w:color="auto" w:fill="FFFFFF"/>
        <w:ind w:firstLine="709"/>
        <w:jc w:val="both"/>
        <w:rPr>
          <w:rFonts w:ascii="Book Antiqua" w:hAnsi="Book Antiqua" w:cs="Times New Roman"/>
          <w:color w:val="212121"/>
          <w:sz w:val="24"/>
          <w:szCs w:val="24"/>
          <w:lang w:val="en-US"/>
        </w:rPr>
      </w:pPr>
      <w:r w:rsidRPr="009E13F4">
        <w:rPr>
          <w:rFonts w:ascii="Book Antiqua" w:hAnsi="Book Antiqua" w:cs="Times New Roman"/>
          <w:color w:val="212121"/>
          <w:sz w:val="24"/>
          <w:szCs w:val="24"/>
          <w:lang w:val="en-US"/>
        </w:rPr>
        <w:t xml:space="preserve">          </w:t>
      </w:r>
      <w:r w:rsidRPr="009E13F4">
        <w:rPr>
          <w:rFonts w:ascii="Book Antiqua" w:hAnsi="Book Antiqua" w:cs="Times New Roman"/>
          <w:i/>
          <w:color w:val="212121"/>
          <w:sz w:val="24"/>
          <w:szCs w:val="24"/>
          <w:lang w:val="en-US"/>
        </w:rPr>
        <w:t>The registration of participants</w:t>
      </w:r>
      <w:r w:rsidRPr="009E13F4">
        <w:rPr>
          <w:rFonts w:ascii="Book Antiqua" w:hAnsi="Book Antiqua" w:cs="Times New Roman"/>
          <w:color w:val="212121"/>
          <w:sz w:val="24"/>
          <w:szCs w:val="24"/>
          <w:lang w:val="en-US"/>
        </w:rPr>
        <w:t>: 09.30</w:t>
      </w:r>
    </w:p>
    <w:p w:rsidR="009D40E0" w:rsidRPr="009E13F4" w:rsidRDefault="009D40E0" w:rsidP="009D40E0">
      <w:pPr>
        <w:pStyle w:val="HTML"/>
        <w:shd w:val="clear" w:color="auto" w:fill="FFFFFF"/>
        <w:ind w:firstLine="709"/>
        <w:jc w:val="both"/>
        <w:rPr>
          <w:rFonts w:ascii="Book Antiqua" w:hAnsi="Book Antiqua" w:cs="Times New Roman"/>
          <w:color w:val="212121"/>
          <w:sz w:val="24"/>
          <w:szCs w:val="24"/>
          <w:lang w:val="en-US"/>
        </w:rPr>
      </w:pPr>
      <w:r w:rsidRPr="009E13F4">
        <w:rPr>
          <w:rFonts w:ascii="Book Antiqua" w:hAnsi="Book Antiqua" w:cs="Times New Roman"/>
          <w:color w:val="212121"/>
          <w:sz w:val="24"/>
          <w:szCs w:val="24"/>
          <w:lang w:val="en-US"/>
        </w:rPr>
        <w:t xml:space="preserve">          </w:t>
      </w:r>
      <w:r w:rsidRPr="009E13F4">
        <w:rPr>
          <w:rFonts w:ascii="Book Antiqua" w:hAnsi="Book Antiqua" w:cs="Times New Roman"/>
          <w:i/>
          <w:color w:val="212121"/>
          <w:sz w:val="24"/>
          <w:szCs w:val="24"/>
          <w:lang w:val="en-US"/>
        </w:rPr>
        <w:t>The conference begins:</w:t>
      </w:r>
      <w:r w:rsidRPr="009E13F4">
        <w:rPr>
          <w:rFonts w:ascii="Book Antiqua" w:hAnsi="Book Antiqua" w:cs="Times New Roman"/>
          <w:color w:val="212121"/>
          <w:sz w:val="24"/>
          <w:szCs w:val="24"/>
          <w:lang w:val="en-US"/>
        </w:rPr>
        <w:t xml:space="preserve"> 10.00</w:t>
      </w:r>
    </w:p>
    <w:p w:rsidR="009D40E0" w:rsidRPr="009E13F4" w:rsidRDefault="009D40E0" w:rsidP="009D40E0">
      <w:pPr>
        <w:pStyle w:val="HTML"/>
        <w:shd w:val="clear" w:color="auto" w:fill="FFFFFF"/>
        <w:ind w:firstLine="709"/>
        <w:jc w:val="both"/>
        <w:rPr>
          <w:rFonts w:ascii="Book Antiqua" w:hAnsi="Book Antiqua" w:cs="Times New Roman"/>
          <w:color w:val="222222"/>
          <w:sz w:val="24"/>
          <w:szCs w:val="24"/>
          <w:shd w:val="clear" w:color="auto" w:fill="FFFFFF"/>
          <w:lang w:val="en-US"/>
        </w:rPr>
      </w:pPr>
      <w:r w:rsidRPr="009E13F4">
        <w:rPr>
          <w:rFonts w:ascii="Book Antiqua" w:hAnsi="Book Antiqua" w:cs="Times New Roman"/>
          <w:color w:val="212121"/>
          <w:sz w:val="24"/>
          <w:szCs w:val="24"/>
          <w:lang w:val="en-US"/>
        </w:rPr>
        <w:t xml:space="preserve">          </w:t>
      </w:r>
      <w:r w:rsidRPr="009E13F4">
        <w:rPr>
          <w:rFonts w:ascii="Book Antiqua" w:hAnsi="Book Antiqua" w:cs="Times New Roman"/>
          <w:i/>
          <w:color w:val="212121"/>
          <w:sz w:val="24"/>
          <w:szCs w:val="24"/>
          <w:lang w:val="en-US"/>
        </w:rPr>
        <w:t>Venue:</w:t>
      </w:r>
      <w:r w:rsidRPr="009E13F4">
        <w:rPr>
          <w:rFonts w:ascii="Book Antiqua" w:hAnsi="Book Antiqua" w:cs="Times New Roman"/>
          <w:color w:val="212121"/>
          <w:sz w:val="24"/>
          <w:szCs w:val="24"/>
          <w:lang w:val="en-US"/>
        </w:rPr>
        <w:t xml:space="preserve"> </w:t>
      </w:r>
      <w:r w:rsidRPr="00BB74E8">
        <w:rPr>
          <w:rFonts w:ascii="Book Antiqua" w:hAnsi="Book Antiqua" w:cs="Times New Roman"/>
          <w:color w:val="222222"/>
          <w:sz w:val="24"/>
          <w:szCs w:val="24"/>
          <w:shd w:val="clear" w:color="auto" w:fill="FFFFFF"/>
          <w:lang w:val="en-US"/>
        </w:rPr>
        <w:t xml:space="preserve">72/74 </w:t>
      </w:r>
      <w:proofErr w:type="spellStart"/>
      <w:r w:rsidRPr="00BB74E8">
        <w:rPr>
          <w:rFonts w:ascii="Book Antiqua" w:hAnsi="Book Antiqua" w:cs="Times New Roman"/>
          <w:color w:val="222222"/>
          <w:sz w:val="24"/>
          <w:szCs w:val="24"/>
          <w:shd w:val="clear" w:color="auto" w:fill="FFFFFF"/>
          <w:lang w:val="en-US"/>
        </w:rPr>
        <w:t>Zheleznodorozhnaya</w:t>
      </w:r>
      <w:proofErr w:type="spellEnd"/>
      <w:r w:rsidRPr="00BB74E8">
        <w:rPr>
          <w:rFonts w:ascii="Book Antiqua" w:hAnsi="Book Antiqua" w:cs="Times New Roman"/>
          <w:color w:val="222222"/>
          <w:sz w:val="24"/>
          <w:szCs w:val="24"/>
          <w:shd w:val="clear" w:color="auto" w:fill="FFFFFF"/>
          <w:lang w:val="en-US"/>
        </w:rPr>
        <w:t xml:space="preserve"> Street, Saratov</w:t>
      </w:r>
      <w:r w:rsidRPr="009E13F4">
        <w:rPr>
          <w:rFonts w:ascii="Book Antiqua" w:hAnsi="Book Antiqua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</w:p>
    <w:p w:rsidR="009D40E0" w:rsidRPr="002A7FAF" w:rsidRDefault="009D40E0" w:rsidP="009D40E0">
      <w:pPr>
        <w:spacing w:after="0" w:line="240" w:lineRule="auto"/>
        <w:rPr>
          <w:rFonts w:ascii="Book Antiqua" w:hAnsi="Book Antiqua" w:cs="Times New Roman"/>
          <w:color w:val="222222"/>
          <w:sz w:val="24"/>
          <w:szCs w:val="24"/>
          <w:shd w:val="clear" w:color="auto" w:fill="FFFFFF"/>
        </w:rPr>
      </w:pPr>
    </w:p>
    <w:p w:rsidR="002F7C87" w:rsidRDefault="002F7C87"/>
    <w:sectPr w:rsidR="002F7C87" w:rsidSect="00CD7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755D5"/>
    <w:multiLevelType w:val="hybridMultilevel"/>
    <w:tmpl w:val="5896C39A"/>
    <w:lvl w:ilvl="0" w:tplc="1FCC58B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545D3D29"/>
    <w:multiLevelType w:val="hybridMultilevel"/>
    <w:tmpl w:val="1ADA8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0E0"/>
    <w:rsid w:val="00074704"/>
    <w:rsid w:val="000B2498"/>
    <w:rsid w:val="000F1962"/>
    <w:rsid w:val="00117124"/>
    <w:rsid w:val="001304A4"/>
    <w:rsid w:val="00135A7A"/>
    <w:rsid w:val="001572FE"/>
    <w:rsid w:val="00190F03"/>
    <w:rsid w:val="001D0B9C"/>
    <w:rsid w:val="001F7DFD"/>
    <w:rsid w:val="00230A25"/>
    <w:rsid w:val="002449CD"/>
    <w:rsid w:val="002466C4"/>
    <w:rsid w:val="00251136"/>
    <w:rsid w:val="00271F34"/>
    <w:rsid w:val="00281AFA"/>
    <w:rsid w:val="002A2197"/>
    <w:rsid w:val="002B5BBC"/>
    <w:rsid w:val="002F47F2"/>
    <w:rsid w:val="002F7C87"/>
    <w:rsid w:val="00337958"/>
    <w:rsid w:val="003659AE"/>
    <w:rsid w:val="00370F2E"/>
    <w:rsid w:val="00376837"/>
    <w:rsid w:val="00380F29"/>
    <w:rsid w:val="003D7AD2"/>
    <w:rsid w:val="003F4388"/>
    <w:rsid w:val="00401970"/>
    <w:rsid w:val="0041533D"/>
    <w:rsid w:val="00432526"/>
    <w:rsid w:val="00434DB6"/>
    <w:rsid w:val="00440DBC"/>
    <w:rsid w:val="00457859"/>
    <w:rsid w:val="0049324E"/>
    <w:rsid w:val="004C5825"/>
    <w:rsid w:val="004F4A6C"/>
    <w:rsid w:val="00536099"/>
    <w:rsid w:val="0054445A"/>
    <w:rsid w:val="00551D0B"/>
    <w:rsid w:val="00551E64"/>
    <w:rsid w:val="00556929"/>
    <w:rsid w:val="00567613"/>
    <w:rsid w:val="00567713"/>
    <w:rsid w:val="00576D49"/>
    <w:rsid w:val="005A66F8"/>
    <w:rsid w:val="005B6DEA"/>
    <w:rsid w:val="005D580D"/>
    <w:rsid w:val="005F4022"/>
    <w:rsid w:val="0062666D"/>
    <w:rsid w:val="006B2881"/>
    <w:rsid w:val="006B3D02"/>
    <w:rsid w:val="00727CFA"/>
    <w:rsid w:val="007445A2"/>
    <w:rsid w:val="00772A43"/>
    <w:rsid w:val="007818BE"/>
    <w:rsid w:val="00781B15"/>
    <w:rsid w:val="00791D0B"/>
    <w:rsid w:val="00793A0A"/>
    <w:rsid w:val="007C3FD5"/>
    <w:rsid w:val="008762C4"/>
    <w:rsid w:val="008B4645"/>
    <w:rsid w:val="008C50B6"/>
    <w:rsid w:val="00914ED9"/>
    <w:rsid w:val="00925498"/>
    <w:rsid w:val="009645A6"/>
    <w:rsid w:val="009D40E0"/>
    <w:rsid w:val="009D6C7F"/>
    <w:rsid w:val="009F67F3"/>
    <w:rsid w:val="009F71FC"/>
    <w:rsid w:val="00A05B86"/>
    <w:rsid w:val="00A46754"/>
    <w:rsid w:val="00AB2628"/>
    <w:rsid w:val="00BC62F6"/>
    <w:rsid w:val="00BF66E6"/>
    <w:rsid w:val="00BF6821"/>
    <w:rsid w:val="00C14A02"/>
    <w:rsid w:val="00C351D1"/>
    <w:rsid w:val="00C60392"/>
    <w:rsid w:val="00C75872"/>
    <w:rsid w:val="00CA26DE"/>
    <w:rsid w:val="00CB35BF"/>
    <w:rsid w:val="00CD4B9B"/>
    <w:rsid w:val="00D37DC9"/>
    <w:rsid w:val="00DF69E7"/>
    <w:rsid w:val="00E11597"/>
    <w:rsid w:val="00E17142"/>
    <w:rsid w:val="00E3438F"/>
    <w:rsid w:val="00E7326B"/>
    <w:rsid w:val="00EA3100"/>
    <w:rsid w:val="00EB196D"/>
    <w:rsid w:val="00EC18C4"/>
    <w:rsid w:val="00EE1A36"/>
    <w:rsid w:val="00F064FE"/>
    <w:rsid w:val="00F14E4F"/>
    <w:rsid w:val="00F35CE3"/>
    <w:rsid w:val="00F67A2A"/>
    <w:rsid w:val="00F80E2F"/>
    <w:rsid w:val="00F86EC6"/>
    <w:rsid w:val="00FF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E0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40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40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9D40E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9D40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9D4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D40E0"/>
    <w:rPr>
      <w:rFonts w:ascii="Courier New" w:eastAsia="Calibri" w:hAnsi="Courier New" w:cs="Courier New"/>
      <w:sz w:val="20"/>
      <w:szCs w:val="20"/>
      <w:lang w:eastAsia="ru-RU"/>
    </w:rPr>
  </w:style>
  <w:style w:type="character" w:styleId="a7">
    <w:name w:val="Emphasis"/>
    <w:basedOn w:val="a0"/>
    <w:qFormat/>
    <w:rsid w:val="009D40E0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9D40E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anovav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ladav200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anovav@mail.ru" TargetMode="External"/><Relationship Id="rId5" Type="http://schemas.openxmlformats.org/officeDocument/2006/relationships/hyperlink" Target="mailto:Gladav2002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2018-11-29T18:14:00Z</dcterms:created>
  <dcterms:modified xsi:type="dcterms:W3CDTF">2018-11-29T18:15:00Z</dcterms:modified>
</cp:coreProperties>
</file>