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04" w:rsidRPr="001F018C" w:rsidRDefault="00A63604" w:rsidP="00A63604">
      <w:pPr>
        <w:spacing w:line="360" w:lineRule="auto"/>
        <w:ind w:firstLine="709"/>
        <w:jc w:val="center"/>
        <w:rPr>
          <w:b/>
          <w:bCs/>
        </w:rPr>
      </w:pPr>
      <w:r w:rsidRPr="001F018C">
        <w:rPr>
          <w:b/>
          <w:bCs/>
        </w:rPr>
        <w:t>Уважаемые коллеги!</w:t>
      </w:r>
    </w:p>
    <w:p w:rsidR="00A63604" w:rsidRPr="001F018C" w:rsidRDefault="00A63604" w:rsidP="00A63604">
      <w:pPr>
        <w:ind w:firstLine="720"/>
        <w:jc w:val="both"/>
        <w:rPr>
          <w:b/>
          <w:bCs/>
        </w:rPr>
      </w:pPr>
      <w:r w:rsidRPr="001F018C">
        <w:t xml:space="preserve">Приглашаем </w:t>
      </w:r>
      <w:r w:rsidRPr="001F018C">
        <w:rPr>
          <w:b/>
          <w:bCs/>
        </w:rPr>
        <w:t>Вас</w:t>
      </w:r>
      <w:r w:rsidRPr="001F018C">
        <w:t xml:space="preserve"> принять участие в экспертном заседании </w:t>
      </w:r>
      <w:r w:rsidRPr="001F018C">
        <w:rPr>
          <w:b/>
          <w:bCs/>
        </w:rPr>
        <w:t>«</w:t>
      </w:r>
      <w:bookmarkStart w:id="0" w:name="_GoBack"/>
      <w:r w:rsidRPr="001F018C">
        <w:rPr>
          <w:b/>
          <w:bCs/>
        </w:rPr>
        <w:t>Двусторонние отношения России и Казахстана: межгосударственный и региональный аспект</w:t>
      </w:r>
      <w:bookmarkEnd w:id="0"/>
      <w:r w:rsidRPr="001F018C">
        <w:rPr>
          <w:b/>
          <w:bCs/>
        </w:rPr>
        <w:t xml:space="preserve">», </w:t>
      </w:r>
      <w:r w:rsidRPr="001F018C">
        <w:t xml:space="preserve">которое состоится 24 января </w:t>
      </w:r>
      <w:smartTag w:uri="urn:schemas-microsoft-com:office:smarttags" w:element="metricconverter">
        <w:smartTagPr>
          <w:attr w:name="ProductID" w:val="2017 г"/>
        </w:smartTagPr>
        <w:r w:rsidRPr="001F018C">
          <w:t>2017 г</w:t>
        </w:r>
      </w:smartTag>
      <w:r w:rsidRPr="001F018C">
        <w:t xml:space="preserve">. на площадке Института истории и международных отношений Саратовского национального исследовательского государственного университета им. Н.Г. Чернышевского. </w:t>
      </w:r>
    </w:p>
    <w:p w:rsidR="00A63604" w:rsidRPr="001F018C" w:rsidRDefault="00A63604" w:rsidP="00A63604">
      <w:pPr>
        <w:ind w:firstLine="709"/>
      </w:pPr>
    </w:p>
    <w:p w:rsidR="00A63604" w:rsidRPr="001F018C" w:rsidRDefault="00A63604" w:rsidP="00A63604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1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Организаторы мероприятия</w:t>
      </w:r>
      <w:r w:rsidRPr="001F0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кафедра международных отношений и внешней политики ИИМО СГУ, НОЦ изучения стран СНГ и Балтии ИИМО СГУ, </w:t>
      </w:r>
      <w:r w:rsidRPr="001F018C">
        <w:rPr>
          <w:rFonts w:ascii="Times New Roman" w:hAnsi="Times New Roman" w:cs="Times New Roman"/>
          <w:sz w:val="24"/>
          <w:szCs w:val="24"/>
        </w:rPr>
        <w:t xml:space="preserve">Информационно-аналитический центр «Евразия-Поволжье». </w:t>
      </w:r>
    </w:p>
    <w:p w:rsidR="00A63604" w:rsidRPr="001F018C" w:rsidRDefault="00A63604" w:rsidP="00A63604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3604" w:rsidRPr="001F018C" w:rsidRDefault="00A63604" w:rsidP="00A63604">
      <w:pPr>
        <w:ind w:firstLine="540"/>
        <w:jc w:val="both"/>
      </w:pPr>
      <w:r w:rsidRPr="001F018C">
        <w:rPr>
          <w:b/>
          <w:bCs/>
        </w:rPr>
        <w:t>Место проведения мероприятия:</w:t>
      </w:r>
      <w:r w:rsidRPr="001F018C">
        <w:t xml:space="preserve"> </w:t>
      </w:r>
      <w:r w:rsidRPr="001F018C">
        <w:rPr>
          <w:lang w:val="en-US"/>
        </w:rPr>
        <w:t>XI</w:t>
      </w:r>
      <w:r w:rsidRPr="001F018C">
        <w:t xml:space="preserve"> корпус СГУ, 515 аудитория. </w:t>
      </w:r>
    </w:p>
    <w:p w:rsidR="00A63604" w:rsidRPr="001F018C" w:rsidRDefault="00A63604" w:rsidP="00A63604">
      <w:pPr>
        <w:ind w:firstLine="540"/>
        <w:jc w:val="both"/>
      </w:pPr>
      <w:r w:rsidRPr="001F018C">
        <w:t xml:space="preserve">Начало в 10.00. </w:t>
      </w:r>
    </w:p>
    <w:p w:rsidR="00A63604" w:rsidRPr="001F018C" w:rsidRDefault="00A63604" w:rsidP="00A63604">
      <w:pPr>
        <w:tabs>
          <w:tab w:val="left" w:pos="8640"/>
        </w:tabs>
        <w:ind w:firstLine="540"/>
        <w:jc w:val="both"/>
        <w:rPr>
          <w:b/>
          <w:bCs/>
        </w:rPr>
      </w:pPr>
    </w:p>
    <w:p w:rsidR="00A63604" w:rsidRPr="001F018C" w:rsidRDefault="00A63604" w:rsidP="00A63604">
      <w:pPr>
        <w:tabs>
          <w:tab w:val="left" w:pos="8640"/>
        </w:tabs>
        <w:ind w:firstLine="540"/>
        <w:jc w:val="both"/>
        <w:rPr>
          <w:shd w:val="clear" w:color="auto" w:fill="FFFFFF"/>
        </w:rPr>
      </w:pPr>
      <w:r w:rsidRPr="001F018C">
        <w:rPr>
          <w:b/>
          <w:bCs/>
        </w:rPr>
        <w:t xml:space="preserve">Формат мероприятия: </w:t>
      </w:r>
      <w:r w:rsidRPr="001F018C">
        <w:t>научно-практический семинар</w:t>
      </w:r>
    </w:p>
    <w:p w:rsidR="00A63604" w:rsidRPr="001F018C" w:rsidRDefault="00A63604" w:rsidP="00A63604">
      <w:pPr>
        <w:ind w:firstLine="540"/>
        <w:jc w:val="both"/>
      </w:pPr>
      <w:r w:rsidRPr="001F018C">
        <w:rPr>
          <w:b/>
          <w:bCs/>
        </w:rPr>
        <w:t>Цель мероприятия</w:t>
      </w:r>
      <w:r w:rsidRPr="001F018C">
        <w:t xml:space="preserve"> – рассмотрение двусторонних отношений России и Казахстана на межгосударственном и региональном уровне. </w:t>
      </w:r>
    </w:p>
    <w:p w:rsidR="00A63604" w:rsidRPr="001F018C" w:rsidRDefault="00A63604" w:rsidP="00A63604">
      <w:pPr>
        <w:ind w:firstLine="540"/>
        <w:jc w:val="both"/>
      </w:pPr>
      <w:r w:rsidRPr="001F018C">
        <w:rPr>
          <w:b/>
          <w:bCs/>
        </w:rPr>
        <w:t>Задачи</w:t>
      </w:r>
      <w:r w:rsidRPr="001F018C">
        <w:t xml:space="preserve"> – Обсуждение аналитического доклада, подготовленного в рамках реализации </w:t>
      </w:r>
      <w:proofErr w:type="spellStart"/>
      <w:r w:rsidRPr="001F018C">
        <w:t>социальнозначимого</w:t>
      </w:r>
      <w:proofErr w:type="spellEnd"/>
      <w:r w:rsidRPr="001F018C">
        <w:t xml:space="preserve"> проекта «Синергия сотрудничества аналитических центров Евразии» - «Россия-Казахстан: экономика отношений», выработка практических рекомендаций по развитию двусторонних отношений России и Казахстана. </w:t>
      </w:r>
    </w:p>
    <w:p w:rsidR="00A63604" w:rsidRPr="001F018C" w:rsidRDefault="00A63604" w:rsidP="00A63604">
      <w:pPr>
        <w:ind w:firstLine="709"/>
        <w:jc w:val="both"/>
        <w:rPr>
          <w:b/>
          <w:bCs/>
        </w:rPr>
      </w:pPr>
      <w:r w:rsidRPr="001F018C">
        <w:rPr>
          <w:b/>
          <w:bCs/>
        </w:rPr>
        <w:t>Вопросы для обсуждения:</w:t>
      </w:r>
    </w:p>
    <w:p w:rsidR="00A63604" w:rsidRPr="001F018C" w:rsidRDefault="00A63604" w:rsidP="00A63604">
      <w:pPr>
        <w:ind w:firstLine="709"/>
        <w:jc w:val="both"/>
      </w:pPr>
      <w:r w:rsidRPr="001F018C">
        <w:t>- российско-казахстанские отношения в контексте евразийской интеграции</w:t>
      </w:r>
    </w:p>
    <w:p w:rsidR="00A63604" w:rsidRPr="001F018C" w:rsidRDefault="00A63604" w:rsidP="00A63604">
      <w:pPr>
        <w:ind w:firstLine="709"/>
        <w:jc w:val="both"/>
      </w:pPr>
      <w:r w:rsidRPr="001F018C">
        <w:t>- гуманитарные связи России и Казахстана</w:t>
      </w:r>
    </w:p>
    <w:p w:rsidR="00A63604" w:rsidRPr="001F018C" w:rsidRDefault="00A63604" w:rsidP="00A63604">
      <w:pPr>
        <w:ind w:firstLine="709"/>
        <w:jc w:val="both"/>
      </w:pPr>
      <w:r w:rsidRPr="001F018C">
        <w:t xml:space="preserve">- приграничное сотрудничество российских и казахстанских регионов: состояние и перспективы развития </w:t>
      </w:r>
    </w:p>
    <w:p w:rsidR="00A63604" w:rsidRPr="001F018C" w:rsidRDefault="00A63604" w:rsidP="00A63604">
      <w:pPr>
        <w:ind w:firstLine="709"/>
        <w:jc w:val="both"/>
      </w:pPr>
      <w:r w:rsidRPr="001F018C">
        <w:t xml:space="preserve">Предварительная регистрация на мероприятие до 20 января </w:t>
      </w:r>
      <w:smartTag w:uri="urn:schemas-microsoft-com:office:smarttags" w:element="metricconverter">
        <w:smartTagPr>
          <w:attr w:name="ProductID" w:val="2017 г"/>
        </w:smartTagPr>
        <w:r w:rsidRPr="001F018C">
          <w:t>2017 г</w:t>
        </w:r>
      </w:smartTag>
      <w:r w:rsidRPr="001F018C">
        <w:t>. по адресу:</w:t>
      </w:r>
      <w:r w:rsidRPr="001F018C">
        <w:rPr>
          <w:shd w:val="clear" w:color="auto" w:fill="FFFFFF"/>
        </w:rPr>
        <w:t xml:space="preserve"> </w:t>
      </w:r>
      <w:hyperlink r:id="rId4" w:history="1">
        <w:r w:rsidRPr="001F018C">
          <w:rPr>
            <w:rStyle w:val="a3"/>
            <w:shd w:val="clear" w:color="auto" w:fill="FFFFFF"/>
            <w:lang w:val="en-US"/>
          </w:rPr>
          <w:t>lapenkomv</w:t>
        </w:r>
        <w:r w:rsidRPr="001F018C">
          <w:rPr>
            <w:rStyle w:val="a3"/>
            <w:shd w:val="clear" w:color="auto" w:fill="FFFFFF"/>
          </w:rPr>
          <w:t>@</w:t>
        </w:r>
        <w:r w:rsidRPr="001F018C">
          <w:rPr>
            <w:rStyle w:val="a3"/>
            <w:shd w:val="clear" w:color="auto" w:fill="FFFFFF"/>
            <w:lang w:val="en-US"/>
          </w:rPr>
          <w:t>mail</w:t>
        </w:r>
        <w:r w:rsidRPr="001F018C">
          <w:rPr>
            <w:rStyle w:val="a3"/>
            <w:shd w:val="clear" w:color="auto" w:fill="FFFFFF"/>
          </w:rPr>
          <w:t>.</w:t>
        </w:r>
        <w:r w:rsidRPr="001F018C">
          <w:rPr>
            <w:rStyle w:val="a3"/>
            <w:shd w:val="clear" w:color="auto" w:fill="FFFFFF"/>
            <w:lang w:val="en-US"/>
          </w:rPr>
          <w:t>ru</w:t>
        </w:r>
      </w:hyperlink>
      <w:r w:rsidRPr="001F018C">
        <w:rPr>
          <w:shd w:val="clear" w:color="auto" w:fill="FFFFFF"/>
        </w:rPr>
        <w:t xml:space="preserve"> </w:t>
      </w:r>
      <w:r w:rsidRPr="001F018C">
        <w:t xml:space="preserve">или телефону: +79878037907. </w:t>
      </w:r>
    </w:p>
    <w:p w:rsidR="00A63604" w:rsidRPr="001F018C" w:rsidRDefault="00A63604" w:rsidP="00A63604">
      <w:pPr>
        <w:spacing w:line="360" w:lineRule="auto"/>
        <w:ind w:firstLine="709"/>
        <w:jc w:val="right"/>
        <w:rPr>
          <w:i/>
          <w:iCs/>
        </w:rPr>
      </w:pPr>
      <w:r w:rsidRPr="001F018C">
        <w:rPr>
          <w:i/>
          <w:iCs/>
        </w:rPr>
        <w:t xml:space="preserve">С </w:t>
      </w:r>
      <w:proofErr w:type="gramStart"/>
      <w:r w:rsidRPr="001F018C">
        <w:rPr>
          <w:i/>
          <w:iCs/>
        </w:rPr>
        <w:t>уважением,  оргкомитет</w:t>
      </w:r>
      <w:proofErr w:type="gramEnd"/>
    </w:p>
    <w:p w:rsidR="00D5002D" w:rsidRDefault="00D5002D"/>
    <w:sectPr w:rsidR="00D5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04"/>
    <w:rsid w:val="007511FA"/>
    <w:rsid w:val="00A63604"/>
    <w:rsid w:val="00D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044C4-52F3-46DD-8ACD-DE660298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04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3604"/>
    <w:rPr>
      <w:rFonts w:cs="Times New Roman"/>
      <w:color w:val="0000FF"/>
      <w:u w:val="single"/>
    </w:rPr>
  </w:style>
  <w:style w:type="paragraph" w:styleId="a4">
    <w:name w:val="Normal (Web)"/>
    <w:basedOn w:val="a"/>
    <w:rsid w:val="00A63604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penkom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1</cp:revision>
  <dcterms:created xsi:type="dcterms:W3CDTF">2017-01-13T07:36:00Z</dcterms:created>
  <dcterms:modified xsi:type="dcterms:W3CDTF">2017-01-13T07:37:00Z</dcterms:modified>
</cp:coreProperties>
</file>