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69" w:rsidRPr="007D51B7" w:rsidRDefault="000D2069" w:rsidP="00AA346C">
      <w:pPr>
        <w:jc w:val="center"/>
        <w:rPr>
          <w:bCs/>
          <w:iCs/>
          <w:kern w:val="24"/>
          <w:sz w:val="28"/>
          <w:szCs w:val="28"/>
        </w:rPr>
      </w:pPr>
      <w:bookmarkStart w:id="0" w:name="_GoBack"/>
      <w:bookmarkEnd w:id="0"/>
      <w:r w:rsidRPr="007D51B7">
        <w:rPr>
          <w:b/>
          <w:bCs/>
          <w:iCs/>
          <w:kern w:val="24"/>
          <w:sz w:val="28"/>
          <w:szCs w:val="28"/>
        </w:rPr>
        <w:t>ОТЧЁТ</w:t>
      </w:r>
    </w:p>
    <w:p w:rsidR="000D2069" w:rsidRPr="007D51B7" w:rsidRDefault="000D2069" w:rsidP="00AA346C">
      <w:pPr>
        <w:jc w:val="center"/>
        <w:rPr>
          <w:sz w:val="28"/>
          <w:szCs w:val="28"/>
        </w:rPr>
      </w:pPr>
      <w:r w:rsidRPr="007D51B7">
        <w:rPr>
          <w:bCs/>
          <w:iCs/>
          <w:kern w:val="24"/>
          <w:sz w:val="28"/>
          <w:szCs w:val="28"/>
        </w:rPr>
        <w:t>о</w:t>
      </w:r>
      <w:r w:rsidRPr="007D51B7">
        <w:rPr>
          <w:sz w:val="28"/>
          <w:szCs w:val="28"/>
        </w:rPr>
        <w:t xml:space="preserve">  </w:t>
      </w:r>
      <w:r w:rsidRPr="007D51B7">
        <w:rPr>
          <w:color w:val="000000"/>
          <w:sz w:val="28"/>
          <w:szCs w:val="28"/>
        </w:rPr>
        <w:t>Всероссийск</w:t>
      </w:r>
      <w:r w:rsidRPr="007D51B7">
        <w:rPr>
          <w:sz w:val="28"/>
          <w:szCs w:val="28"/>
        </w:rPr>
        <w:t>ой</w:t>
      </w:r>
      <w:r w:rsidRPr="007D51B7">
        <w:rPr>
          <w:bCs/>
          <w:iCs/>
          <w:kern w:val="24"/>
          <w:sz w:val="28"/>
          <w:szCs w:val="28"/>
        </w:rPr>
        <w:t xml:space="preserve"> научно-практической конференции</w:t>
      </w:r>
    </w:p>
    <w:p w:rsidR="000D2069" w:rsidRPr="007D51B7" w:rsidRDefault="000D2069" w:rsidP="00AA346C">
      <w:pPr>
        <w:pStyle w:val="a3"/>
        <w:spacing w:before="0" w:beforeAutospacing="0" w:after="0" w:afterAutospacing="0"/>
        <w:contextualSpacing/>
        <w:jc w:val="center"/>
        <w:rPr>
          <w:b/>
          <w:sz w:val="28"/>
          <w:szCs w:val="28"/>
        </w:rPr>
      </w:pPr>
      <w:r w:rsidRPr="007D51B7">
        <w:rPr>
          <w:b/>
          <w:sz w:val="28"/>
          <w:szCs w:val="28"/>
        </w:rPr>
        <w:t xml:space="preserve">«Инновации и педагогическое творчество </w:t>
      </w:r>
    </w:p>
    <w:p w:rsidR="000D2069" w:rsidRPr="007D51B7" w:rsidRDefault="000D2069" w:rsidP="00AA346C">
      <w:pPr>
        <w:pStyle w:val="a3"/>
        <w:spacing w:before="0" w:beforeAutospacing="0" w:after="0" w:afterAutospacing="0"/>
        <w:contextualSpacing/>
        <w:jc w:val="center"/>
        <w:rPr>
          <w:b/>
          <w:sz w:val="28"/>
          <w:szCs w:val="28"/>
        </w:rPr>
      </w:pPr>
      <w:r w:rsidRPr="007D51B7">
        <w:rPr>
          <w:b/>
          <w:sz w:val="28"/>
          <w:szCs w:val="28"/>
        </w:rPr>
        <w:t xml:space="preserve">в образовании детей с различными возможностями» </w:t>
      </w:r>
    </w:p>
    <w:p w:rsidR="000D2069" w:rsidRPr="007D51B7" w:rsidRDefault="000D2069" w:rsidP="00AA346C">
      <w:pPr>
        <w:jc w:val="center"/>
        <w:rPr>
          <w:color w:val="000000"/>
          <w:sz w:val="28"/>
          <w:szCs w:val="28"/>
        </w:rPr>
      </w:pPr>
      <w:r w:rsidRPr="007D51B7">
        <w:rPr>
          <w:color w:val="000000"/>
          <w:sz w:val="28"/>
          <w:szCs w:val="28"/>
        </w:rPr>
        <w:t>для специалистов дошкольных и школьных специальных (коррекционных) образовательных учреждений, преподавателей вузов и студентов.</w:t>
      </w:r>
    </w:p>
    <w:p w:rsidR="000D2069" w:rsidRPr="007D51B7" w:rsidRDefault="000D2069" w:rsidP="00AA346C">
      <w:pPr>
        <w:jc w:val="both"/>
        <w:rPr>
          <w:sz w:val="28"/>
          <w:szCs w:val="28"/>
        </w:rPr>
      </w:pPr>
    </w:p>
    <w:p w:rsidR="000D2069" w:rsidRPr="00F72045" w:rsidRDefault="000D2069" w:rsidP="00AA346C">
      <w:pPr>
        <w:pStyle w:val="a3"/>
        <w:spacing w:before="0" w:beforeAutospacing="0" w:after="0" w:afterAutospacing="0"/>
        <w:ind w:firstLine="708"/>
        <w:contextualSpacing/>
        <w:jc w:val="both"/>
        <w:rPr>
          <w:sz w:val="28"/>
          <w:szCs w:val="28"/>
        </w:rPr>
      </w:pPr>
      <w:r w:rsidRPr="00287E4E">
        <w:rPr>
          <w:spacing w:val="40"/>
          <w:sz w:val="28"/>
          <w:szCs w:val="28"/>
        </w:rPr>
        <w:t>30 марта 2016г.</w:t>
      </w:r>
      <w:r w:rsidRPr="007D51B7">
        <w:rPr>
          <w:sz w:val="28"/>
          <w:szCs w:val="28"/>
        </w:rPr>
        <w:t xml:space="preserve"> в 12 корпусе СГУ им. Н.Г. Чернышевского, кафедрой коррекционной педагогики факультета </w:t>
      </w:r>
      <w:r w:rsidRPr="00F72045">
        <w:rPr>
          <w:sz w:val="28"/>
          <w:szCs w:val="28"/>
        </w:rPr>
        <w:t xml:space="preserve">психолого-педагогического и специального образования СГУ была проведена традиционная VII-я </w:t>
      </w:r>
      <w:r w:rsidRPr="00F72045">
        <w:rPr>
          <w:bCs/>
          <w:iCs/>
          <w:kern w:val="24"/>
          <w:sz w:val="28"/>
          <w:szCs w:val="28"/>
        </w:rPr>
        <w:t xml:space="preserve">научно-практическая конференция </w:t>
      </w:r>
      <w:r w:rsidRPr="00F72045">
        <w:rPr>
          <w:sz w:val="28"/>
          <w:szCs w:val="28"/>
        </w:rPr>
        <w:t>«</w:t>
      </w:r>
      <w:r w:rsidRPr="00F72045">
        <w:rPr>
          <w:b/>
          <w:sz w:val="28"/>
          <w:szCs w:val="28"/>
        </w:rPr>
        <w:t>Инновации и педагогическое творчество в образовании детей с различными возможностями</w:t>
      </w:r>
      <w:r w:rsidRPr="00F72045">
        <w:rPr>
          <w:sz w:val="28"/>
          <w:szCs w:val="28"/>
        </w:rPr>
        <w:t xml:space="preserve">», получившая статус Всероссийской. </w:t>
      </w:r>
    </w:p>
    <w:p w:rsidR="000D2069" w:rsidRPr="007D51B7" w:rsidRDefault="000D2069" w:rsidP="00AA346C">
      <w:pPr>
        <w:tabs>
          <w:tab w:val="left" w:pos="720"/>
        </w:tabs>
        <w:suppressAutoHyphens/>
        <w:jc w:val="both"/>
        <w:rPr>
          <w:sz w:val="28"/>
          <w:szCs w:val="28"/>
        </w:rPr>
      </w:pPr>
      <w:r w:rsidRPr="00F72045">
        <w:rPr>
          <w:b/>
          <w:sz w:val="28"/>
          <w:szCs w:val="28"/>
        </w:rPr>
        <w:tab/>
        <w:t>Цель</w:t>
      </w:r>
      <w:r w:rsidRPr="00F72045">
        <w:rPr>
          <w:sz w:val="28"/>
          <w:szCs w:val="28"/>
        </w:rPr>
        <w:t xml:space="preserve"> проведения конференции: координация научно-методической</w:t>
      </w:r>
      <w:r w:rsidRPr="007D51B7">
        <w:rPr>
          <w:color w:val="000000"/>
          <w:sz w:val="28"/>
          <w:szCs w:val="28"/>
        </w:rPr>
        <w:t xml:space="preserve"> и учебно-практической деятельности преподавателей факультета психолого-педагогического и специального образования, учителей-дефектологов и воспитателей специальных (коррекционных) образовательных учреждений для дошкольников и школьников с </w:t>
      </w:r>
      <w:r w:rsidRPr="007D51B7">
        <w:rPr>
          <w:sz w:val="28"/>
          <w:szCs w:val="28"/>
        </w:rPr>
        <w:t>ограниченными возможностями здоровья, а также общеобразовательных учреждений, работающих по адаптированным образовательным программам (АОП).</w:t>
      </w:r>
    </w:p>
    <w:p w:rsidR="000D2069" w:rsidRPr="007D51B7" w:rsidRDefault="000D2069" w:rsidP="00AA346C">
      <w:pPr>
        <w:suppressAutoHyphens/>
        <w:ind w:firstLine="708"/>
        <w:rPr>
          <w:sz w:val="28"/>
          <w:szCs w:val="28"/>
        </w:rPr>
      </w:pPr>
      <w:r w:rsidRPr="007D51B7">
        <w:rPr>
          <w:b/>
          <w:bCs/>
          <w:sz w:val="28"/>
          <w:szCs w:val="28"/>
        </w:rPr>
        <w:t>Организаторы конференции</w:t>
      </w:r>
    </w:p>
    <w:p w:rsidR="000D2069" w:rsidRPr="007D51B7" w:rsidRDefault="000D2069" w:rsidP="00AA346C">
      <w:pPr>
        <w:suppressAutoHyphens/>
        <w:jc w:val="both"/>
        <w:rPr>
          <w:sz w:val="28"/>
          <w:szCs w:val="28"/>
        </w:rPr>
      </w:pPr>
      <w:r w:rsidRPr="007D51B7">
        <w:rPr>
          <w:sz w:val="28"/>
          <w:szCs w:val="28"/>
        </w:rPr>
        <w:t>Саратовский национальный исследовательский государственный университет имени Н.Г. Чернышевского (СГУ), факультет психолого-педагогического и специального образования.</w:t>
      </w:r>
    </w:p>
    <w:p w:rsidR="000D2069" w:rsidRPr="007D51B7" w:rsidRDefault="000D2069" w:rsidP="00AA346C">
      <w:pPr>
        <w:suppressAutoHyphens/>
        <w:ind w:firstLine="709"/>
        <w:jc w:val="both"/>
        <w:rPr>
          <w:sz w:val="28"/>
          <w:szCs w:val="28"/>
        </w:rPr>
      </w:pPr>
      <w:r w:rsidRPr="007D51B7">
        <w:rPr>
          <w:b/>
          <w:bCs/>
          <w:sz w:val="28"/>
          <w:szCs w:val="28"/>
        </w:rPr>
        <w:t xml:space="preserve">Председатель оргкомитета - </w:t>
      </w:r>
      <w:r w:rsidRPr="007D51B7">
        <w:rPr>
          <w:bCs/>
          <w:i/>
          <w:sz w:val="28"/>
          <w:szCs w:val="28"/>
        </w:rPr>
        <w:t>Павл</w:t>
      </w:r>
      <w:r w:rsidRPr="007D51B7">
        <w:rPr>
          <w:i/>
          <w:sz w:val="28"/>
          <w:szCs w:val="28"/>
        </w:rPr>
        <w:t>ова Н.В.,</w:t>
      </w:r>
      <w:r w:rsidRPr="007D51B7">
        <w:rPr>
          <w:b/>
          <w:sz w:val="28"/>
          <w:szCs w:val="28"/>
        </w:rPr>
        <w:t xml:space="preserve"> </w:t>
      </w:r>
      <w:r w:rsidRPr="007D51B7">
        <w:rPr>
          <w:sz w:val="28"/>
          <w:szCs w:val="28"/>
        </w:rPr>
        <w:t>доцент</w:t>
      </w:r>
      <w:r w:rsidRPr="007D51B7">
        <w:rPr>
          <w:b/>
          <w:sz w:val="28"/>
          <w:szCs w:val="28"/>
        </w:rPr>
        <w:t xml:space="preserve">, </w:t>
      </w:r>
      <w:r w:rsidRPr="007D51B7">
        <w:rPr>
          <w:sz w:val="28"/>
          <w:szCs w:val="28"/>
        </w:rPr>
        <w:t>к.пед.н., доцент кафедры коррекционной педагогики СГУ</w:t>
      </w:r>
    </w:p>
    <w:p w:rsidR="000D2069" w:rsidRPr="007D51B7" w:rsidRDefault="000D2069" w:rsidP="00AA346C">
      <w:pPr>
        <w:suppressAutoHyphens/>
        <w:ind w:firstLine="709"/>
        <w:jc w:val="both"/>
        <w:rPr>
          <w:sz w:val="28"/>
          <w:szCs w:val="28"/>
        </w:rPr>
      </w:pPr>
      <w:r w:rsidRPr="007D51B7">
        <w:rPr>
          <w:b/>
          <w:sz w:val="28"/>
          <w:szCs w:val="28"/>
        </w:rPr>
        <w:t>Ответственный секретарь</w:t>
      </w:r>
      <w:r w:rsidRPr="007D51B7">
        <w:rPr>
          <w:sz w:val="28"/>
          <w:szCs w:val="28"/>
        </w:rPr>
        <w:t xml:space="preserve"> – </w:t>
      </w:r>
      <w:r w:rsidRPr="007D51B7">
        <w:rPr>
          <w:i/>
          <w:iCs/>
          <w:sz w:val="28"/>
          <w:szCs w:val="28"/>
        </w:rPr>
        <w:t>Скворцова В.О.,</w:t>
      </w:r>
      <w:r w:rsidRPr="007D51B7">
        <w:rPr>
          <w:iCs/>
          <w:sz w:val="28"/>
          <w:szCs w:val="28"/>
        </w:rPr>
        <w:t xml:space="preserve"> доцент, </w:t>
      </w:r>
      <w:r w:rsidRPr="007D51B7">
        <w:rPr>
          <w:sz w:val="28"/>
          <w:szCs w:val="28"/>
        </w:rPr>
        <w:t>к.соц.н, доцент кафедры коррекционной педагогики СГУ</w:t>
      </w:r>
    </w:p>
    <w:p w:rsidR="000D2069" w:rsidRPr="007D51B7" w:rsidRDefault="000D2069" w:rsidP="00AA346C">
      <w:pPr>
        <w:suppressAutoHyphens/>
        <w:ind w:firstLine="709"/>
        <w:jc w:val="both"/>
        <w:rPr>
          <w:b/>
          <w:bCs/>
          <w:sz w:val="28"/>
          <w:szCs w:val="28"/>
        </w:rPr>
      </w:pPr>
      <w:r w:rsidRPr="007D51B7">
        <w:rPr>
          <w:b/>
          <w:bCs/>
          <w:sz w:val="28"/>
          <w:szCs w:val="28"/>
        </w:rPr>
        <w:t xml:space="preserve">Программный комитет: </w:t>
      </w:r>
    </w:p>
    <w:p w:rsidR="000D2069" w:rsidRPr="007D51B7" w:rsidRDefault="000D2069" w:rsidP="00AA346C">
      <w:pPr>
        <w:suppressAutoHyphens/>
        <w:jc w:val="both"/>
        <w:rPr>
          <w:sz w:val="28"/>
          <w:szCs w:val="28"/>
        </w:rPr>
      </w:pPr>
      <w:r w:rsidRPr="007D51B7">
        <w:rPr>
          <w:bCs/>
          <w:i/>
          <w:sz w:val="28"/>
          <w:szCs w:val="28"/>
        </w:rPr>
        <w:t>Селиванова Ю.В.</w:t>
      </w:r>
      <w:r w:rsidRPr="007D51B7">
        <w:rPr>
          <w:sz w:val="28"/>
          <w:szCs w:val="28"/>
        </w:rPr>
        <w:t xml:space="preserve"> – председатель программного комитета конференции, д.социол.н, профессор, зав. кафедрой коррекционной педагогики СГУ</w:t>
      </w:r>
    </w:p>
    <w:p w:rsidR="000D2069" w:rsidRPr="007D51B7" w:rsidRDefault="000D2069" w:rsidP="00AA346C">
      <w:pPr>
        <w:pStyle w:val="a3"/>
        <w:tabs>
          <w:tab w:val="num" w:pos="0"/>
          <w:tab w:val="left" w:pos="360"/>
        </w:tabs>
        <w:spacing w:before="0" w:beforeAutospacing="0" w:after="0" w:afterAutospacing="0"/>
        <w:rPr>
          <w:b/>
          <w:bCs/>
          <w:sz w:val="28"/>
          <w:szCs w:val="28"/>
        </w:rPr>
      </w:pPr>
      <w:r w:rsidRPr="007D51B7">
        <w:rPr>
          <w:bCs/>
          <w:i/>
          <w:sz w:val="28"/>
          <w:szCs w:val="28"/>
        </w:rPr>
        <w:t>Козинец Л.А.,</w:t>
      </w:r>
      <w:r w:rsidRPr="007D51B7">
        <w:rPr>
          <w:b/>
          <w:bCs/>
          <w:sz w:val="28"/>
          <w:szCs w:val="28"/>
        </w:rPr>
        <w:t xml:space="preserve"> </w:t>
      </w:r>
      <w:r w:rsidRPr="007D51B7">
        <w:rPr>
          <w:sz w:val="28"/>
          <w:szCs w:val="28"/>
        </w:rPr>
        <w:t>к.пед.н., зав. кафедрой педагогики Белорусского государственного пе</w:t>
      </w:r>
      <w:r w:rsidRPr="007D51B7">
        <w:rPr>
          <w:bCs/>
          <w:sz w:val="28"/>
          <w:szCs w:val="28"/>
        </w:rPr>
        <w:t>дагогического университета имени М.Танка (</w:t>
      </w:r>
      <w:r w:rsidRPr="007D51B7">
        <w:rPr>
          <w:bCs/>
          <w:i/>
          <w:sz w:val="28"/>
          <w:szCs w:val="28"/>
        </w:rPr>
        <w:t>Республика Беларусь,</w:t>
      </w:r>
      <w:r w:rsidRPr="007D51B7">
        <w:rPr>
          <w:b/>
          <w:bCs/>
          <w:sz w:val="28"/>
          <w:szCs w:val="28"/>
        </w:rPr>
        <w:t xml:space="preserve"> </w:t>
      </w:r>
      <w:r w:rsidRPr="007D51B7">
        <w:rPr>
          <w:bCs/>
          <w:i/>
          <w:sz w:val="28"/>
          <w:szCs w:val="28"/>
        </w:rPr>
        <w:t xml:space="preserve">Минск) </w:t>
      </w:r>
    </w:p>
    <w:p w:rsidR="000D2069" w:rsidRPr="007D51B7" w:rsidRDefault="000D2069" w:rsidP="00AA346C">
      <w:pPr>
        <w:suppressAutoHyphens/>
        <w:jc w:val="both"/>
        <w:rPr>
          <w:bCs/>
          <w:sz w:val="28"/>
          <w:szCs w:val="28"/>
        </w:rPr>
      </w:pPr>
      <w:r w:rsidRPr="007D51B7">
        <w:rPr>
          <w:bCs/>
          <w:i/>
          <w:sz w:val="28"/>
          <w:szCs w:val="28"/>
        </w:rPr>
        <w:t>Варюхина Т.О.,</w:t>
      </w:r>
      <w:r w:rsidRPr="007D51B7">
        <w:rPr>
          <w:b/>
          <w:bCs/>
          <w:sz w:val="28"/>
          <w:szCs w:val="28"/>
        </w:rPr>
        <w:t xml:space="preserve"> </w:t>
      </w:r>
      <w:r w:rsidRPr="007D51B7">
        <w:rPr>
          <w:bCs/>
          <w:sz w:val="28"/>
          <w:szCs w:val="28"/>
        </w:rPr>
        <w:t>к.филос.н, директор ГБУ «Саратовский областной спортивный центр развития адаптивной физической культуры и спорта» (</w:t>
      </w:r>
      <w:r w:rsidRPr="007D51B7">
        <w:rPr>
          <w:i/>
          <w:iCs/>
          <w:sz w:val="28"/>
          <w:szCs w:val="28"/>
        </w:rPr>
        <w:t>Саратов)</w:t>
      </w:r>
    </w:p>
    <w:p w:rsidR="000D2069" w:rsidRPr="007D51B7" w:rsidRDefault="000D2069" w:rsidP="00AA346C">
      <w:pPr>
        <w:suppressAutoHyphens/>
        <w:jc w:val="both"/>
        <w:rPr>
          <w:b/>
          <w:sz w:val="28"/>
          <w:szCs w:val="28"/>
        </w:rPr>
      </w:pPr>
      <w:r w:rsidRPr="007D51B7">
        <w:rPr>
          <w:i/>
          <w:sz w:val="28"/>
          <w:szCs w:val="28"/>
        </w:rPr>
        <w:t>Кудрина С.В.,</w:t>
      </w:r>
      <w:r w:rsidRPr="007D51B7">
        <w:rPr>
          <w:b/>
          <w:sz w:val="28"/>
          <w:szCs w:val="28"/>
        </w:rPr>
        <w:t xml:space="preserve"> </w:t>
      </w:r>
      <w:r w:rsidRPr="007D51B7">
        <w:rPr>
          <w:sz w:val="28"/>
          <w:szCs w:val="28"/>
        </w:rPr>
        <w:t>к.пед.н., доцент, РГПУ им. А.И. Герцена (</w:t>
      </w:r>
      <w:r w:rsidRPr="007D51B7">
        <w:rPr>
          <w:i/>
          <w:sz w:val="28"/>
          <w:szCs w:val="28"/>
        </w:rPr>
        <w:t>Санкт-Петербург)</w:t>
      </w:r>
    </w:p>
    <w:p w:rsidR="000D2069" w:rsidRPr="007D51B7" w:rsidRDefault="000D2069" w:rsidP="00AA346C">
      <w:pPr>
        <w:suppressAutoHyphens/>
        <w:jc w:val="both"/>
        <w:rPr>
          <w:i/>
          <w:iCs/>
          <w:sz w:val="28"/>
          <w:szCs w:val="28"/>
        </w:rPr>
      </w:pPr>
      <w:r w:rsidRPr="007D51B7">
        <w:rPr>
          <w:i/>
          <w:sz w:val="28"/>
          <w:szCs w:val="28"/>
        </w:rPr>
        <w:t>Черняева Т.И.,</w:t>
      </w:r>
      <w:r w:rsidRPr="007D51B7">
        <w:rPr>
          <w:b/>
          <w:sz w:val="28"/>
          <w:szCs w:val="28"/>
        </w:rPr>
        <w:t xml:space="preserve"> </w:t>
      </w:r>
      <w:r w:rsidRPr="007D51B7">
        <w:rPr>
          <w:sz w:val="28"/>
          <w:szCs w:val="28"/>
        </w:rPr>
        <w:t>д.социол.н., профессор,</w:t>
      </w:r>
      <w:r w:rsidRPr="007D51B7">
        <w:rPr>
          <w:sz w:val="28"/>
          <w:szCs w:val="28"/>
          <w:shd w:val="clear" w:color="auto" w:fill="FFFFFF"/>
        </w:rPr>
        <w:t xml:space="preserve"> Поволжский институт управления – филиал РАНХиГС (</w:t>
      </w:r>
      <w:r w:rsidRPr="007D51B7">
        <w:rPr>
          <w:i/>
          <w:iCs/>
          <w:sz w:val="28"/>
          <w:szCs w:val="28"/>
        </w:rPr>
        <w:t>Саратов)</w:t>
      </w:r>
    </w:p>
    <w:p w:rsidR="000D2069" w:rsidRPr="007D51B7" w:rsidRDefault="000D2069" w:rsidP="00AA346C">
      <w:pPr>
        <w:suppressAutoHyphens/>
        <w:jc w:val="both"/>
        <w:rPr>
          <w:sz w:val="28"/>
          <w:szCs w:val="28"/>
        </w:rPr>
      </w:pPr>
      <w:r w:rsidRPr="007D51B7">
        <w:rPr>
          <w:i/>
          <w:iCs/>
          <w:sz w:val="28"/>
          <w:szCs w:val="28"/>
        </w:rPr>
        <w:t>Скворцова В.О.,</w:t>
      </w:r>
      <w:r w:rsidRPr="007D51B7">
        <w:rPr>
          <w:iCs/>
          <w:sz w:val="28"/>
          <w:szCs w:val="28"/>
        </w:rPr>
        <w:t xml:space="preserve"> доцент, </w:t>
      </w:r>
      <w:r w:rsidRPr="007D51B7">
        <w:rPr>
          <w:sz w:val="28"/>
          <w:szCs w:val="28"/>
        </w:rPr>
        <w:t>к.социол.н, доцент кафедры коррекционной педагогики СГУ</w:t>
      </w:r>
    </w:p>
    <w:p w:rsidR="000D2069" w:rsidRPr="007D51B7" w:rsidRDefault="000D2069" w:rsidP="00AA346C">
      <w:pPr>
        <w:suppressAutoHyphens/>
        <w:jc w:val="both"/>
        <w:rPr>
          <w:i/>
          <w:iCs/>
          <w:sz w:val="28"/>
          <w:szCs w:val="28"/>
        </w:rPr>
      </w:pPr>
      <w:r w:rsidRPr="007D51B7">
        <w:rPr>
          <w:i/>
          <w:iCs/>
          <w:sz w:val="28"/>
          <w:szCs w:val="28"/>
        </w:rPr>
        <w:t>Мясникова Л.В.,</w:t>
      </w:r>
      <w:r w:rsidRPr="007D51B7">
        <w:rPr>
          <w:iCs/>
          <w:sz w:val="28"/>
          <w:szCs w:val="28"/>
        </w:rPr>
        <w:t xml:space="preserve"> доцент, </w:t>
      </w:r>
      <w:r w:rsidRPr="007D51B7">
        <w:rPr>
          <w:sz w:val="28"/>
          <w:szCs w:val="28"/>
        </w:rPr>
        <w:t xml:space="preserve">к.пед.н., доцент кафедры коррекционной педагогики СГУ </w:t>
      </w:r>
    </w:p>
    <w:p w:rsidR="000D2069" w:rsidRPr="007D51B7" w:rsidRDefault="000D2069" w:rsidP="00AA346C">
      <w:pPr>
        <w:suppressAutoHyphens/>
        <w:jc w:val="both"/>
        <w:rPr>
          <w:i/>
          <w:iCs/>
          <w:sz w:val="28"/>
          <w:szCs w:val="28"/>
        </w:rPr>
      </w:pPr>
      <w:r w:rsidRPr="007D51B7">
        <w:rPr>
          <w:i/>
          <w:iCs/>
          <w:sz w:val="28"/>
          <w:szCs w:val="28"/>
        </w:rPr>
        <w:t xml:space="preserve">Щетинина Е.Б., </w:t>
      </w:r>
      <w:r w:rsidRPr="007D51B7">
        <w:rPr>
          <w:iCs/>
          <w:sz w:val="28"/>
          <w:szCs w:val="28"/>
        </w:rPr>
        <w:t>доцент,</w:t>
      </w:r>
      <w:r w:rsidRPr="007D51B7">
        <w:rPr>
          <w:i/>
          <w:iCs/>
          <w:sz w:val="28"/>
          <w:szCs w:val="28"/>
        </w:rPr>
        <w:t xml:space="preserve"> </w:t>
      </w:r>
      <w:r w:rsidRPr="007D51B7">
        <w:rPr>
          <w:sz w:val="28"/>
          <w:szCs w:val="28"/>
        </w:rPr>
        <w:t>к.социол.н., доцент кафедры коррекционной педагогики СГУ</w:t>
      </w:r>
    </w:p>
    <w:p w:rsidR="000D2069" w:rsidRPr="007D51B7" w:rsidRDefault="000D2069" w:rsidP="00287E4E">
      <w:pPr>
        <w:ind w:firstLine="720"/>
        <w:jc w:val="both"/>
        <w:rPr>
          <w:b/>
          <w:sz w:val="28"/>
          <w:szCs w:val="28"/>
        </w:rPr>
      </w:pPr>
      <w:r>
        <w:rPr>
          <w:b/>
          <w:sz w:val="28"/>
          <w:szCs w:val="28"/>
        </w:rPr>
        <w:t>Направления работы конференции:</w:t>
      </w:r>
    </w:p>
    <w:p w:rsidR="000D2069" w:rsidRPr="007D51B7" w:rsidRDefault="000D2069" w:rsidP="00287E4E">
      <w:pPr>
        <w:numPr>
          <w:ilvl w:val="0"/>
          <w:numId w:val="26"/>
        </w:numPr>
        <w:tabs>
          <w:tab w:val="clear" w:pos="1080"/>
          <w:tab w:val="num" w:pos="360"/>
        </w:tabs>
        <w:ind w:left="0" w:firstLine="0"/>
        <w:jc w:val="both"/>
        <w:rPr>
          <w:sz w:val="28"/>
          <w:szCs w:val="28"/>
        </w:rPr>
      </w:pPr>
      <w:r w:rsidRPr="007D51B7">
        <w:rPr>
          <w:sz w:val="28"/>
          <w:szCs w:val="28"/>
        </w:rPr>
        <w:t>инновационные технологии в условиях апробации и внедрения новых ФГОС в образовательных учреждениях для детей с ограниченными возможностями здоровья;</w:t>
      </w:r>
    </w:p>
    <w:p w:rsidR="000D2069" w:rsidRPr="007D51B7" w:rsidRDefault="000D2069" w:rsidP="00287E4E">
      <w:pPr>
        <w:numPr>
          <w:ilvl w:val="0"/>
          <w:numId w:val="26"/>
        </w:numPr>
        <w:tabs>
          <w:tab w:val="clear" w:pos="1080"/>
          <w:tab w:val="num" w:pos="360"/>
        </w:tabs>
        <w:ind w:left="0" w:firstLine="0"/>
        <w:jc w:val="both"/>
        <w:rPr>
          <w:sz w:val="28"/>
          <w:szCs w:val="28"/>
        </w:rPr>
      </w:pPr>
      <w:r w:rsidRPr="007D51B7">
        <w:rPr>
          <w:sz w:val="28"/>
          <w:szCs w:val="28"/>
        </w:rPr>
        <w:t>система развития коммуникативных компетенций учащихся с ОВЗ и их взаимодействия со здоровыми детьми в условиях интеграции и инклюзии;</w:t>
      </w:r>
    </w:p>
    <w:p w:rsidR="000D2069" w:rsidRPr="007D51B7" w:rsidRDefault="000D2069" w:rsidP="00287E4E">
      <w:pPr>
        <w:numPr>
          <w:ilvl w:val="0"/>
          <w:numId w:val="26"/>
        </w:numPr>
        <w:tabs>
          <w:tab w:val="clear" w:pos="1080"/>
          <w:tab w:val="num" w:pos="360"/>
        </w:tabs>
        <w:ind w:left="0" w:firstLine="0"/>
        <w:jc w:val="both"/>
        <w:rPr>
          <w:sz w:val="28"/>
          <w:szCs w:val="28"/>
        </w:rPr>
      </w:pPr>
      <w:r w:rsidRPr="007D51B7">
        <w:rPr>
          <w:sz w:val="28"/>
          <w:szCs w:val="28"/>
        </w:rPr>
        <w:t>возможности эффективного использования современных технологий в учебно-воспитательном процессе и психолого-педагогическом сопровождении детей с ограниченными возможностями здоровья;</w:t>
      </w:r>
    </w:p>
    <w:p w:rsidR="000D2069" w:rsidRPr="007D51B7" w:rsidRDefault="000D2069" w:rsidP="00287E4E">
      <w:pPr>
        <w:numPr>
          <w:ilvl w:val="0"/>
          <w:numId w:val="26"/>
        </w:numPr>
        <w:tabs>
          <w:tab w:val="clear" w:pos="1080"/>
          <w:tab w:val="num" w:pos="360"/>
        </w:tabs>
        <w:ind w:left="0" w:firstLine="0"/>
        <w:jc w:val="both"/>
        <w:rPr>
          <w:sz w:val="28"/>
          <w:szCs w:val="28"/>
        </w:rPr>
      </w:pPr>
      <w:r w:rsidRPr="007D51B7">
        <w:rPr>
          <w:sz w:val="28"/>
          <w:szCs w:val="28"/>
        </w:rPr>
        <w:lastRenderedPageBreak/>
        <w:t>проблемы социокультурной интеграции и профориентации лиц с ОВЗ в обществе: теория и практика;</w:t>
      </w:r>
    </w:p>
    <w:p w:rsidR="000D2069" w:rsidRPr="007D51B7" w:rsidRDefault="000D2069" w:rsidP="00287E4E">
      <w:pPr>
        <w:numPr>
          <w:ilvl w:val="0"/>
          <w:numId w:val="26"/>
        </w:numPr>
        <w:tabs>
          <w:tab w:val="clear" w:pos="1080"/>
          <w:tab w:val="num" w:pos="360"/>
        </w:tabs>
        <w:ind w:left="0" w:firstLine="0"/>
        <w:jc w:val="both"/>
        <w:rPr>
          <w:sz w:val="28"/>
          <w:szCs w:val="28"/>
        </w:rPr>
      </w:pPr>
      <w:r w:rsidRPr="007D51B7">
        <w:rPr>
          <w:sz w:val="28"/>
          <w:szCs w:val="28"/>
        </w:rPr>
        <w:t>социокультурное пространство города как развивающая среда для лиц с различными потребностями;</w:t>
      </w:r>
    </w:p>
    <w:p w:rsidR="000D2069" w:rsidRPr="007D51B7" w:rsidRDefault="000D2069" w:rsidP="00287E4E">
      <w:pPr>
        <w:numPr>
          <w:ilvl w:val="0"/>
          <w:numId w:val="26"/>
        </w:numPr>
        <w:tabs>
          <w:tab w:val="clear" w:pos="1080"/>
          <w:tab w:val="num" w:pos="360"/>
        </w:tabs>
        <w:ind w:left="0" w:firstLine="0"/>
        <w:jc w:val="both"/>
        <w:rPr>
          <w:sz w:val="28"/>
          <w:szCs w:val="28"/>
        </w:rPr>
      </w:pPr>
      <w:r w:rsidRPr="007D51B7">
        <w:rPr>
          <w:sz w:val="28"/>
          <w:szCs w:val="28"/>
        </w:rPr>
        <w:t>педагогическая практика как взаимодействие студентов, учителей и методистов в экспериментальной научно-исследовательской деятельности;</w:t>
      </w:r>
    </w:p>
    <w:p w:rsidR="000D2069" w:rsidRPr="007D51B7" w:rsidRDefault="000D2069" w:rsidP="00287E4E">
      <w:pPr>
        <w:numPr>
          <w:ilvl w:val="0"/>
          <w:numId w:val="26"/>
        </w:numPr>
        <w:tabs>
          <w:tab w:val="clear" w:pos="1080"/>
          <w:tab w:val="num" w:pos="360"/>
        </w:tabs>
        <w:ind w:left="0" w:firstLine="0"/>
        <w:jc w:val="both"/>
        <w:rPr>
          <w:sz w:val="28"/>
          <w:szCs w:val="28"/>
        </w:rPr>
      </w:pPr>
      <w:r w:rsidRPr="007D51B7">
        <w:rPr>
          <w:sz w:val="28"/>
          <w:szCs w:val="28"/>
        </w:rPr>
        <w:t>проблемы обучения специалистов (бакалавров, магистрантов) системы специального, интегрированного, инклюзивного и общего образования, в том числе студентов с ограниченными возможностями здоровья;</w:t>
      </w:r>
    </w:p>
    <w:p w:rsidR="000D2069" w:rsidRPr="007D51B7" w:rsidRDefault="000D2069" w:rsidP="00287E4E">
      <w:pPr>
        <w:numPr>
          <w:ilvl w:val="0"/>
          <w:numId w:val="26"/>
        </w:numPr>
        <w:tabs>
          <w:tab w:val="clear" w:pos="1080"/>
          <w:tab w:val="num" w:pos="360"/>
        </w:tabs>
        <w:ind w:left="0" w:firstLine="0"/>
        <w:jc w:val="both"/>
        <w:rPr>
          <w:sz w:val="28"/>
          <w:szCs w:val="28"/>
        </w:rPr>
      </w:pPr>
      <w:r w:rsidRPr="007D51B7">
        <w:rPr>
          <w:sz w:val="28"/>
          <w:szCs w:val="28"/>
        </w:rPr>
        <w:t>профессиональное взаимодействие учителей-дефектологов и воспитателей специальных (коррекционных) образовательных учреждений для дошкольников и школьников с ограниченными возможностями здоровья, а также общеобразовательных учреждений, работающих по адаптированным общеобразовательным программам (АОП).</w:t>
      </w:r>
    </w:p>
    <w:p w:rsidR="000D2069" w:rsidRPr="007D51B7" w:rsidRDefault="000D2069" w:rsidP="00AA346C">
      <w:pPr>
        <w:shd w:val="clear" w:color="auto" w:fill="FFFFFF"/>
        <w:jc w:val="both"/>
        <w:rPr>
          <w:bCs/>
          <w:sz w:val="28"/>
          <w:szCs w:val="28"/>
        </w:rPr>
      </w:pPr>
    </w:p>
    <w:p w:rsidR="000D2069" w:rsidRPr="007D51B7" w:rsidRDefault="000D2069" w:rsidP="00AA346C">
      <w:pPr>
        <w:shd w:val="clear" w:color="auto" w:fill="FFFFFF"/>
        <w:ind w:firstLine="708"/>
        <w:jc w:val="both"/>
        <w:rPr>
          <w:bCs/>
          <w:sz w:val="28"/>
          <w:szCs w:val="28"/>
        </w:rPr>
      </w:pPr>
      <w:r w:rsidRPr="007D51B7">
        <w:rPr>
          <w:bCs/>
          <w:sz w:val="28"/>
          <w:szCs w:val="28"/>
        </w:rPr>
        <w:t>Всего в работе конфере</w:t>
      </w:r>
      <w:r>
        <w:rPr>
          <w:bCs/>
          <w:sz w:val="28"/>
          <w:szCs w:val="28"/>
        </w:rPr>
        <w:t>нции приняли участие 355 человек (в т.ч. 250</w:t>
      </w:r>
      <w:r w:rsidRPr="007D51B7">
        <w:rPr>
          <w:bCs/>
          <w:sz w:val="28"/>
          <w:szCs w:val="28"/>
        </w:rPr>
        <w:t xml:space="preserve"> очно, 105 – заочно, с публикацией материалов), </w:t>
      </w:r>
    </w:p>
    <w:p w:rsidR="000D2069" w:rsidRPr="007D51B7" w:rsidRDefault="000D2069" w:rsidP="00AA346C">
      <w:pPr>
        <w:jc w:val="both"/>
        <w:rPr>
          <w:b/>
          <w:sz w:val="28"/>
          <w:szCs w:val="28"/>
        </w:rPr>
      </w:pPr>
      <w:r w:rsidRPr="007D51B7">
        <w:rPr>
          <w:b/>
          <w:sz w:val="28"/>
          <w:szCs w:val="28"/>
        </w:rPr>
        <w:t>из них представляли Центральный регион - 14:</w:t>
      </w:r>
    </w:p>
    <w:p w:rsidR="000D2069" w:rsidRPr="007D51B7" w:rsidRDefault="000D2069" w:rsidP="00AA346C">
      <w:pPr>
        <w:jc w:val="both"/>
        <w:rPr>
          <w:sz w:val="28"/>
          <w:szCs w:val="28"/>
        </w:rPr>
      </w:pPr>
      <w:r w:rsidRPr="007D51B7">
        <w:rPr>
          <w:sz w:val="28"/>
          <w:szCs w:val="28"/>
        </w:rPr>
        <w:t>г. Москву – 12,</w:t>
      </w:r>
    </w:p>
    <w:p w:rsidR="000D2069" w:rsidRPr="007D51B7" w:rsidRDefault="000D2069" w:rsidP="00AA346C">
      <w:pPr>
        <w:jc w:val="both"/>
        <w:rPr>
          <w:sz w:val="28"/>
          <w:szCs w:val="28"/>
        </w:rPr>
      </w:pPr>
      <w:r w:rsidRPr="007D51B7">
        <w:rPr>
          <w:sz w:val="28"/>
          <w:szCs w:val="28"/>
        </w:rPr>
        <w:t>г. Калугу – 1,</w:t>
      </w:r>
    </w:p>
    <w:p w:rsidR="000D2069" w:rsidRPr="007D51B7" w:rsidRDefault="000D2069" w:rsidP="00AA346C">
      <w:pPr>
        <w:jc w:val="both"/>
        <w:rPr>
          <w:sz w:val="28"/>
          <w:szCs w:val="28"/>
        </w:rPr>
      </w:pPr>
      <w:r w:rsidRPr="007D51B7">
        <w:rPr>
          <w:sz w:val="28"/>
          <w:szCs w:val="28"/>
        </w:rPr>
        <w:t>Ивановскую область (г. Фурманов) - 1</w:t>
      </w:r>
    </w:p>
    <w:p w:rsidR="000D2069" w:rsidRPr="007D51B7" w:rsidRDefault="000D2069" w:rsidP="00AA346C">
      <w:pPr>
        <w:jc w:val="both"/>
        <w:rPr>
          <w:b/>
          <w:sz w:val="28"/>
          <w:szCs w:val="28"/>
        </w:rPr>
      </w:pPr>
      <w:r w:rsidRPr="007D51B7">
        <w:rPr>
          <w:b/>
          <w:sz w:val="28"/>
          <w:szCs w:val="28"/>
        </w:rPr>
        <w:t>Северо-Западный регион - 6:</w:t>
      </w:r>
    </w:p>
    <w:p w:rsidR="000D2069" w:rsidRPr="007D51B7" w:rsidRDefault="000D2069" w:rsidP="00AA346C">
      <w:pPr>
        <w:jc w:val="both"/>
        <w:rPr>
          <w:sz w:val="28"/>
          <w:szCs w:val="28"/>
        </w:rPr>
      </w:pPr>
      <w:r w:rsidRPr="007D51B7">
        <w:rPr>
          <w:sz w:val="28"/>
          <w:szCs w:val="28"/>
        </w:rPr>
        <w:t>г. Санкт-Петербург – 6,</w:t>
      </w:r>
    </w:p>
    <w:p w:rsidR="000D2069" w:rsidRPr="007D51B7" w:rsidRDefault="000D2069" w:rsidP="00AA346C">
      <w:pPr>
        <w:jc w:val="both"/>
        <w:rPr>
          <w:b/>
          <w:sz w:val="28"/>
          <w:szCs w:val="28"/>
        </w:rPr>
      </w:pPr>
      <w:r w:rsidRPr="007D51B7">
        <w:rPr>
          <w:b/>
          <w:sz w:val="28"/>
          <w:szCs w:val="28"/>
        </w:rPr>
        <w:t xml:space="preserve">Поволжский регион – </w:t>
      </w:r>
      <w:r>
        <w:rPr>
          <w:b/>
          <w:sz w:val="28"/>
          <w:szCs w:val="28"/>
        </w:rPr>
        <w:t>32</w:t>
      </w:r>
      <w:r w:rsidRPr="007D51B7">
        <w:rPr>
          <w:b/>
          <w:sz w:val="28"/>
          <w:szCs w:val="28"/>
        </w:rPr>
        <w:t>4</w:t>
      </w:r>
    </w:p>
    <w:p w:rsidR="000D2069" w:rsidRPr="007D51B7" w:rsidRDefault="000D2069" w:rsidP="00AA346C">
      <w:pPr>
        <w:jc w:val="both"/>
        <w:rPr>
          <w:sz w:val="28"/>
          <w:szCs w:val="28"/>
        </w:rPr>
      </w:pPr>
      <w:r w:rsidRPr="007D51B7">
        <w:rPr>
          <w:sz w:val="28"/>
          <w:szCs w:val="28"/>
        </w:rPr>
        <w:t>Саратовскую обл. –  294 в т.ч.:</w:t>
      </w:r>
    </w:p>
    <w:p w:rsidR="000D2069" w:rsidRPr="007D51B7" w:rsidRDefault="000D2069" w:rsidP="00AA346C">
      <w:pPr>
        <w:jc w:val="both"/>
        <w:rPr>
          <w:sz w:val="28"/>
          <w:szCs w:val="28"/>
        </w:rPr>
      </w:pPr>
      <w:r w:rsidRPr="007D51B7">
        <w:rPr>
          <w:sz w:val="28"/>
          <w:szCs w:val="28"/>
        </w:rPr>
        <w:t>г. Саратов – 249</w:t>
      </w:r>
    </w:p>
    <w:p w:rsidR="000D2069" w:rsidRPr="007D51B7" w:rsidRDefault="000D2069" w:rsidP="00AA346C">
      <w:pPr>
        <w:jc w:val="both"/>
        <w:rPr>
          <w:sz w:val="28"/>
          <w:szCs w:val="28"/>
        </w:rPr>
      </w:pPr>
      <w:r w:rsidRPr="007D51B7">
        <w:rPr>
          <w:sz w:val="28"/>
          <w:szCs w:val="28"/>
        </w:rPr>
        <w:t xml:space="preserve">Балаково – </w:t>
      </w:r>
      <w:r>
        <w:rPr>
          <w:sz w:val="28"/>
          <w:szCs w:val="28"/>
        </w:rPr>
        <w:t>2</w:t>
      </w:r>
      <w:r w:rsidRPr="007D51B7">
        <w:rPr>
          <w:sz w:val="28"/>
          <w:szCs w:val="28"/>
        </w:rPr>
        <w:t>1</w:t>
      </w:r>
    </w:p>
    <w:p w:rsidR="000D2069" w:rsidRPr="007D51B7" w:rsidRDefault="000D2069" w:rsidP="00AA346C">
      <w:pPr>
        <w:jc w:val="both"/>
        <w:rPr>
          <w:sz w:val="28"/>
          <w:szCs w:val="28"/>
        </w:rPr>
      </w:pPr>
      <w:r w:rsidRPr="007D51B7">
        <w:rPr>
          <w:sz w:val="28"/>
          <w:szCs w:val="28"/>
        </w:rPr>
        <w:t>Энгельсский р-н – 26 (в т.ч. г. Энгельс – 22)</w:t>
      </w:r>
    </w:p>
    <w:p w:rsidR="000D2069" w:rsidRPr="007D51B7" w:rsidRDefault="000D2069" w:rsidP="00AA346C">
      <w:pPr>
        <w:jc w:val="both"/>
        <w:rPr>
          <w:sz w:val="28"/>
          <w:szCs w:val="28"/>
        </w:rPr>
      </w:pPr>
      <w:r w:rsidRPr="007D51B7">
        <w:rPr>
          <w:sz w:val="28"/>
          <w:szCs w:val="28"/>
          <w:shd w:val="clear" w:color="auto" w:fill="FFFFFF"/>
        </w:rPr>
        <w:t>Хвалынский р-н</w:t>
      </w:r>
      <w:r w:rsidRPr="007D51B7">
        <w:rPr>
          <w:sz w:val="28"/>
          <w:szCs w:val="28"/>
        </w:rPr>
        <w:t xml:space="preserve"> – 3</w:t>
      </w:r>
    </w:p>
    <w:p w:rsidR="000D2069" w:rsidRPr="007D51B7" w:rsidRDefault="000D2069" w:rsidP="00AA346C">
      <w:pPr>
        <w:jc w:val="both"/>
        <w:rPr>
          <w:sz w:val="28"/>
          <w:szCs w:val="28"/>
        </w:rPr>
      </w:pPr>
      <w:r w:rsidRPr="007D51B7">
        <w:rPr>
          <w:sz w:val="28"/>
          <w:szCs w:val="28"/>
        </w:rPr>
        <w:t>Советский р-н (р.п. Степное) – 1</w:t>
      </w:r>
    </w:p>
    <w:p w:rsidR="000D2069" w:rsidRPr="007D51B7" w:rsidRDefault="000D2069" w:rsidP="00AA346C">
      <w:pPr>
        <w:jc w:val="both"/>
        <w:rPr>
          <w:sz w:val="28"/>
          <w:szCs w:val="28"/>
        </w:rPr>
      </w:pPr>
      <w:r w:rsidRPr="007D51B7">
        <w:rPr>
          <w:sz w:val="28"/>
          <w:szCs w:val="28"/>
        </w:rPr>
        <w:t>Ровенский р-н - 11</w:t>
      </w:r>
    </w:p>
    <w:p w:rsidR="000D2069" w:rsidRPr="007D51B7" w:rsidRDefault="000D2069" w:rsidP="00AA346C">
      <w:pPr>
        <w:jc w:val="both"/>
        <w:rPr>
          <w:sz w:val="28"/>
          <w:szCs w:val="28"/>
        </w:rPr>
      </w:pPr>
      <w:r w:rsidRPr="007D51B7">
        <w:rPr>
          <w:sz w:val="28"/>
          <w:szCs w:val="28"/>
        </w:rPr>
        <w:t>Базарно-Карабулакский р-н (с. Ивановка) – 2</w:t>
      </w:r>
    </w:p>
    <w:p w:rsidR="000D2069" w:rsidRPr="007D51B7" w:rsidRDefault="000D2069" w:rsidP="00AA346C">
      <w:pPr>
        <w:jc w:val="both"/>
        <w:rPr>
          <w:sz w:val="28"/>
          <w:szCs w:val="28"/>
        </w:rPr>
      </w:pPr>
      <w:r w:rsidRPr="007D51B7">
        <w:rPr>
          <w:sz w:val="28"/>
          <w:szCs w:val="28"/>
        </w:rPr>
        <w:t>Перелюбский р-</w:t>
      </w:r>
      <w:r>
        <w:rPr>
          <w:sz w:val="28"/>
          <w:szCs w:val="28"/>
        </w:rPr>
        <w:t>н</w:t>
      </w:r>
      <w:r w:rsidRPr="007D51B7">
        <w:rPr>
          <w:sz w:val="28"/>
          <w:szCs w:val="28"/>
        </w:rPr>
        <w:t xml:space="preserve"> - 1</w:t>
      </w:r>
    </w:p>
    <w:p w:rsidR="000D2069" w:rsidRPr="007D51B7" w:rsidRDefault="000D2069" w:rsidP="00AA346C">
      <w:pPr>
        <w:jc w:val="both"/>
        <w:rPr>
          <w:sz w:val="28"/>
          <w:szCs w:val="28"/>
        </w:rPr>
      </w:pPr>
      <w:r w:rsidRPr="007D51B7">
        <w:rPr>
          <w:sz w:val="28"/>
          <w:szCs w:val="28"/>
        </w:rPr>
        <w:t>г. Самара – 9</w:t>
      </w:r>
    </w:p>
    <w:p w:rsidR="000D2069" w:rsidRPr="007D51B7" w:rsidRDefault="000D2069" w:rsidP="00AA346C">
      <w:pPr>
        <w:jc w:val="both"/>
        <w:rPr>
          <w:sz w:val="28"/>
          <w:szCs w:val="28"/>
        </w:rPr>
      </w:pPr>
      <w:r w:rsidRPr="007D51B7">
        <w:rPr>
          <w:sz w:val="28"/>
          <w:szCs w:val="28"/>
        </w:rPr>
        <w:t>Волгоградскую обл. (г. Камышин) - 1</w:t>
      </w:r>
    </w:p>
    <w:p w:rsidR="000D2069" w:rsidRPr="007D51B7" w:rsidRDefault="000D2069" w:rsidP="00AA346C">
      <w:pPr>
        <w:jc w:val="both"/>
        <w:rPr>
          <w:b/>
          <w:sz w:val="28"/>
          <w:szCs w:val="28"/>
        </w:rPr>
      </w:pPr>
      <w:r w:rsidRPr="007D51B7">
        <w:rPr>
          <w:b/>
          <w:sz w:val="28"/>
          <w:szCs w:val="28"/>
        </w:rPr>
        <w:t xml:space="preserve">Сибирский регион: </w:t>
      </w:r>
      <w:r w:rsidRPr="007D51B7">
        <w:rPr>
          <w:sz w:val="28"/>
          <w:szCs w:val="28"/>
        </w:rPr>
        <w:t>г.Новосибирск – 2,</w:t>
      </w:r>
    </w:p>
    <w:p w:rsidR="000D2069" w:rsidRPr="007D51B7" w:rsidRDefault="000D2069" w:rsidP="00AA346C">
      <w:pPr>
        <w:jc w:val="both"/>
        <w:rPr>
          <w:sz w:val="28"/>
          <w:szCs w:val="28"/>
        </w:rPr>
      </w:pPr>
      <w:r w:rsidRPr="007D51B7">
        <w:rPr>
          <w:b/>
          <w:sz w:val="28"/>
          <w:szCs w:val="28"/>
        </w:rPr>
        <w:t>Уральский регион</w:t>
      </w:r>
      <w:r w:rsidRPr="007D51B7">
        <w:rPr>
          <w:sz w:val="28"/>
          <w:szCs w:val="28"/>
        </w:rPr>
        <w:t>: Свердловской обл. – 6 (г. Екатеринбург, Ирбит)</w:t>
      </w:r>
    </w:p>
    <w:p w:rsidR="000D2069" w:rsidRPr="007D51B7" w:rsidRDefault="000D2069" w:rsidP="00AA346C">
      <w:pPr>
        <w:jc w:val="both"/>
        <w:rPr>
          <w:sz w:val="28"/>
          <w:szCs w:val="28"/>
        </w:rPr>
      </w:pPr>
      <w:r w:rsidRPr="007D51B7">
        <w:rPr>
          <w:b/>
          <w:sz w:val="28"/>
          <w:szCs w:val="28"/>
        </w:rPr>
        <w:t>Зарубежные участники</w:t>
      </w:r>
      <w:r w:rsidRPr="007D51B7">
        <w:rPr>
          <w:sz w:val="28"/>
          <w:szCs w:val="28"/>
        </w:rPr>
        <w:t xml:space="preserve"> – 3:  Беларусь (Минск) – 1,</w:t>
      </w:r>
    </w:p>
    <w:p w:rsidR="000D2069" w:rsidRPr="007D51B7" w:rsidRDefault="000D2069" w:rsidP="00AA346C">
      <w:pPr>
        <w:jc w:val="both"/>
        <w:rPr>
          <w:sz w:val="28"/>
          <w:szCs w:val="28"/>
        </w:rPr>
      </w:pPr>
      <w:r w:rsidRPr="007D51B7">
        <w:rPr>
          <w:sz w:val="28"/>
          <w:szCs w:val="28"/>
        </w:rPr>
        <w:t>Молдова (Приднестровье)  - 1,</w:t>
      </w:r>
    </w:p>
    <w:p w:rsidR="000D2069" w:rsidRPr="007D51B7" w:rsidRDefault="000D2069" w:rsidP="00AA346C">
      <w:pPr>
        <w:jc w:val="both"/>
        <w:rPr>
          <w:sz w:val="28"/>
          <w:szCs w:val="28"/>
        </w:rPr>
      </w:pPr>
      <w:r w:rsidRPr="007D51B7">
        <w:rPr>
          <w:sz w:val="28"/>
          <w:szCs w:val="28"/>
        </w:rPr>
        <w:t>Украина - 1</w:t>
      </w:r>
    </w:p>
    <w:p w:rsidR="000D2069" w:rsidRPr="00E70BF4" w:rsidRDefault="000D2069" w:rsidP="00AA346C">
      <w:pPr>
        <w:jc w:val="both"/>
        <w:rPr>
          <w:sz w:val="28"/>
          <w:szCs w:val="28"/>
        </w:rPr>
      </w:pPr>
    </w:p>
    <w:p w:rsidR="000D2069" w:rsidRPr="00E70BF4" w:rsidRDefault="000D2069" w:rsidP="00AA346C">
      <w:pPr>
        <w:ind w:firstLine="709"/>
        <w:jc w:val="both"/>
        <w:rPr>
          <w:bCs/>
          <w:sz w:val="28"/>
          <w:szCs w:val="28"/>
        </w:rPr>
      </w:pPr>
      <w:r w:rsidRPr="00E70BF4">
        <w:rPr>
          <w:bCs/>
          <w:sz w:val="28"/>
          <w:szCs w:val="28"/>
        </w:rPr>
        <w:t xml:space="preserve">Основную аудиторию составили специалисты – преподаватели образовательных учреждений различных типов; учителя, логопеды, психологи, воспитатели, социальные педагоги из массовых школ (в т.ч. гимназий и лицеев) и коррекционных учреждений для детей с нарушениями развития, реабилитационных центров для детей с ограниченными возможностями здоровья, детских садов компенсирующего вида. </w:t>
      </w:r>
    </w:p>
    <w:p w:rsidR="000D2069" w:rsidRPr="00E70BF4" w:rsidRDefault="000D2069" w:rsidP="00AA346C">
      <w:pPr>
        <w:ind w:firstLine="709"/>
        <w:jc w:val="both"/>
        <w:rPr>
          <w:sz w:val="28"/>
          <w:szCs w:val="28"/>
        </w:rPr>
      </w:pPr>
      <w:r w:rsidRPr="00E70BF4">
        <w:rPr>
          <w:bCs/>
          <w:sz w:val="28"/>
          <w:szCs w:val="28"/>
        </w:rPr>
        <w:lastRenderedPageBreak/>
        <w:t xml:space="preserve">Для участия в конференции были приглашены также доктора и профессора, доценты, ассистенты, директора и заместители директоров по учебно-воспитательной работе образовательных учреждений для различных категорий детей (включая детские сады, школы, интернаты), работники </w:t>
      </w:r>
      <w:r w:rsidRPr="00E70BF4">
        <w:rPr>
          <w:sz w:val="28"/>
          <w:szCs w:val="28"/>
        </w:rPr>
        <w:t xml:space="preserve">Саратовской областной детской клинической больницы и представители культурных учреждений – </w:t>
      </w:r>
      <w:r w:rsidRPr="00E70BF4">
        <w:rPr>
          <w:bCs/>
          <w:sz w:val="28"/>
          <w:szCs w:val="28"/>
        </w:rPr>
        <w:t xml:space="preserve">Зональной научной библиотеки СГУ </w:t>
      </w:r>
      <w:hyperlink r:id="rId8" w:tgtFrame="_blank" w:history="1">
        <w:r w:rsidRPr="00E70BF4">
          <w:rPr>
            <w:rStyle w:val="a8"/>
            <w:color w:val="auto"/>
            <w:sz w:val="28"/>
            <w:szCs w:val="28"/>
            <w:u w:val="none"/>
          </w:rPr>
          <w:t>им. В.А. Артисевич</w:t>
        </w:r>
      </w:hyperlink>
      <w:r w:rsidRPr="00E70BF4">
        <w:rPr>
          <w:bCs/>
          <w:sz w:val="28"/>
          <w:szCs w:val="28"/>
        </w:rPr>
        <w:t xml:space="preserve"> и Саратовской областной универсальной научной библиотеки, а также</w:t>
      </w:r>
      <w:r w:rsidRPr="00E70BF4">
        <w:rPr>
          <w:sz w:val="28"/>
          <w:szCs w:val="28"/>
        </w:rPr>
        <w:t xml:space="preserve"> театров "Версия", "Балаганчикъ". </w:t>
      </w:r>
    </w:p>
    <w:p w:rsidR="000D2069" w:rsidRPr="00BD411B" w:rsidRDefault="000D2069" w:rsidP="00AA346C">
      <w:pPr>
        <w:ind w:firstLine="709"/>
        <w:jc w:val="both"/>
        <w:rPr>
          <w:bCs/>
          <w:sz w:val="28"/>
          <w:szCs w:val="28"/>
        </w:rPr>
      </w:pPr>
      <w:r w:rsidRPr="00BD411B">
        <w:rPr>
          <w:bCs/>
          <w:sz w:val="28"/>
          <w:szCs w:val="28"/>
        </w:rPr>
        <w:t xml:space="preserve">57 докладчиков и слушателей – магистранты и студенты различных профилей факультета психолого-педагогического и специального образования СГУ, а также </w:t>
      </w:r>
      <w:r w:rsidRPr="00BD411B">
        <w:rPr>
          <w:rFonts w:eastAsia="SimSun"/>
          <w:sz w:val="28"/>
          <w:szCs w:val="28"/>
          <w:lang w:eastAsia="zh-CN"/>
        </w:rPr>
        <w:t xml:space="preserve">Балаковского инженерно-технологического института –  филиала  ФГАОУ  ВПО  НИЯУ МИФИ, </w:t>
      </w:r>
      <w:r w:rsidRPr="00BD411B">
        <w:rPr>
          <w:sz w:val="28"/>
          <w:szCs w:val="28"/>
        </w:rPr>
        <w:t>Самарского государственного социально-педагогического университета,</w:t>
      </w:r>
      <w:r w:rsidRPr="00BD411B">
        <w:rPr>
          <w:bCs/>
          <w:sz w:val="28"/>
          <w:szCs w:val="28"/>
        </w:rPr>
        <w:t xml:space="preserve"> 2 аспиранта (Самарский государственный институт культуры и СГАУ </w:t>
      </w:r>
      <w:r w:rsidRPr="00BD411B">
        <w:rPr>
          <w:sz w:val="28"/>
          <w:szCs w:val="28"/>
        </w:rPr>
        <w:t>им. Н.И. Вавилова</w:t>
      </w:r>
      <w:r w:rsidRPr="00BD411B">
        <w:rPr>
          <w:bCs/>
          <w:sz w:val="28"/>
          <w:szCs w:val="28"/>
        </w:rPr>
        <w:t xml:space="preserve">). Каждое выступление мы считаем ценным и полезным. </w:t>
      </w:r>
    </w:p>
    <w:p w:rsidR="000D2069" w:rsidRPr="00AA346C" w:rsidRDefault="000D2069" w:rsidP="00AA346C">
      <w:pPr>
        <w:pStyle w:val="a3"/>
        <w:shd w:val="clear" w:color="auto" w:fill="FFFFFF"/>
        <w:spacing w:before="0" w:beforeAutospacing="0" w:after="0" w:afterAutospacing="0"/>
        <w:ind w:firstLine="720"/>
        <w:jc w:val="both"/>
        <w:rPr>
          <w:sz w:val="28"/>
          <w:szCs w:val="28"/>
        </w:rPr>
      </w:pPr>
      <w:r w:rsidRPr="00BD411B">
        <w:rPr>
          <w:sz w:val="28"/>
          <w:szCs w:val="28"/>
        </w:rPr>
        <w:t xml:space="preserve">В начале пленарного </w:t>
      </w:r>
      <w:r w:rsidRPr="00AA346C">
        <w:rPr>
          <w:sz w:val="28"/>
          <w:szCs w:val="28"/>
        </w:rPr>
        <w:t xml:space="preserve">заседания к собравшимся обратился ответственный за учебную работу со студентами очной формы обучения факультета психолого-педагогического и специального образования </w:t>
      </w:r>
      <w:r w:rsidRPr="00AA346C">
        <w:rPr>
          <w:b/>
          <w:i/>
          <w:sz w:val="28"/>
          <w:szCs w:val="28"/>
        </w:rPr>
        <w:t>Н.В. Саяпин</w:t>
      </w:r>
      <w:r w:rsidRPr="00AA346C">
        <w:rPr>
          <w:sz w:val="28"/>
          <w:szCs w:val="28"/>
        </w:rPr>
        <w:t>. Он отметил, что для эффективного развития инклюзивного образования необходимы совместные усилия по преодолению недопонимания его возможностей, целей и задач.</w:t>
      </w:r>
    </w:p>
    <w:p w:rsidR="000D2069" w:rsidRPr="00AA346C" w:rsidRDefault="000D2069" w:rsidP="00AA346C">
      <w:pPr>
        <w:pStyle w:val="a3"/>
        <w:shd w:val="clear" w:color="auto" w:fill="FFFFFF"/>
        <w:spacing w:before="0" w:beforeAutospacing="0" w:after="0" w:afterAutospacing="0"/>
        <w:ind w:firstLine="720"/>
        <w:jc w:val="both"/>
        <w:rPr>
          <w:sz w:val="28"/>
          <w:szCs w:val="28"/>
        </w:rPr>
      </w:pPr>
      <w:r w:rsidRPr="00AA346C">
        <w:rPr>
          <w:sz w:val="28"/>
          <w:szCs w:val="28"/>
        </w:rPr>
        <w:t xml:space="preserve">Заведующий кафедрой логопедии и психолингвистики профессор </w:t>
      </w:r>
      <w:r w:rsidRPr="00AA346C">
        <w:rPr>
          <w:b/>
          <w:i/>
          <w:sz w:val="28"/>
          <w:szCs w:val="28"/>
        </w:rPr>
        <w:t xml:space="preserve">В.П. Крючков </w:t>
      </w:r>
      <w:r w:rsidRPr="00AA346C">
        <w:rPr>
          <w:sz w:val="28"/>
          <w:szCs w:val="28"/>
        </w:rPr>
        <w:t xml:space="preserve">тоже поприветствовал выпускников и давних партнёров факультета. Владимир Петрович с удовлетворением констатировал, что в Саратове создана развитая система сопровождения, существенно облегчающая жизнь и социализацию людям с ограниченными возможностями здоровья. Доцент кафедры коррекционной педагогики </w:t>
      </w:r>
      <w:r w:rsidRPr="00AA346C">
        <w:rPr>
          <w:b/>
          <w:i/>
          <w:sz w:val="28"/>
          <w:szCs w:val="28"/>
        </w:rPr>
        <w:t>Н.В. Павлова</w:t>
      </w:r>
      <w:r w:rsidRPr="00AA346C">
        <w:rPr>
          <w:sz w:val="28"/>
          <w:szCs w:val="28"/>
        </w:rPr>
        <w:t xml:space="preserve"> и академик Ноосферной общественной академии наук (НОАН) </w:t>
      </w:r>
      <w:r w:rsidRPr="00AA346C">
        <w:rPr>
          <w:b/>
          <w:i/>
          <w:sz w:val="28"/>
          <w:szCs w:val="28"/>
        </w:rPr>
        <w:t>Т.А. Молодиченко</w:t>
      </w:r>
      <w:r w:rsidRPr="00AA346C">
        <w:rPr>
          <w:sz w:val="28"/>
          <w:szCs w:val="28"/>
        </w:rPr>
        <w:t xml:space="preserve"> (организаторы факультетских конференций по психолого-педагогическим проблемам 2010-2015гг.), говоря о традициях синтеза педагогики и психологии, вспомнили с благодарностью о тех, кто внёс достойный вклад в развитие дефектологии. Отметили, что 2016-й – год 120-летия со дня рождения великого Л.С. Выготского, одного из основоположников отечественной дефектологии. В их выступлении прозвучали добрые слова об учителях (научных руководителях) и коллегах: выдающемся психолингвисте СГУ К.Ф. Седове, талантливом филологе и методисте З.С. Патраловой, известном авторитете в специальной педагогике профессоре МГГУ им. М.А. Шолохова А.К. Аксёновой, совсем недавно трагически погибшем профессоре </w:t>
      </w:r>
      <w:r w:rsidRPr="00AA346C">
        <w:rPr>
          <w:iCs/>
          <w:sz w:val="28"/>
          <w:szCs w:val="28"/>
        </w:rPr>
        <w:t xml:space="preserve">кафедры русской и зарубежной литературы Института филологии и </w:t>
      </w:r>
      <w:r w:rsidRPr="00AA346C">
        <w:rPr>
          <w:sz w:val="28"/>
          <w:szCs w:val="28"/>
        </w:rPr>
        <w:t>журналистики, А.А. Демченко, в течение многих лет исследовавшем жизнь и творчество нашего земляка Н.Г. Чернышевского, чьё имя носит университет. Долгое время Адольф Андреевич был проректором по науке Педагогического института и всегда приходил на наши конференции.</w:t>
      </w:r>
    </w:p>
    <w:p w:rsidR="000D2069" w:rsidRPr="00AA346C" w:rsidRDefault="000D2069" w:rsidP="00AA346C">
      <w:pPr>
        <w:pStyle w:val="a3"/>
        <w:shd w:val="clear" w:color="auto" w:fill="FFFFFF"/>
        <w:spacing w:before="0" w:beforeAutospacing="0" w:after="0" w:afterAutospacing="0"/>
        <w:ind w:firstLine="720"/>
        <w:jc w:val="both"/>
        <w:rPr>
          <w:sz w:val="28"/>
          <w:szCs w:val="28"/>
          <w:highlight w:val="yellow"/>
        </w:rPr>
      </w:pPr>
      <w:r w:rsidRPr="00AA346C">
        <w:rPr>
          <w:sz w:val="28"/>
          <w:szCs w:val="28"/>
        </w:rPr>
        <w:t xml:space="preserve">Серию </w:t>
      </w:r>
      <w:r w:rsidRPr="00AA346C">
        <w:rPr>
          <w:b/>
          <w:sz w:val="28"/>
          <w:szCs w:val="28"/>
        </w:rPr>
        <w:t>пленарных докладов</w:t>
      </w:r>
      <w:r w:rsidRPr="00AA346C">
        <w:rPr>
          <w:sz w:val="28"/>
          <w:szCs w:val="28"/>
        </w:rPr>
        <w:t xml:space="preserve"> открыла доцент кафедры методологии образования  СГУ </w:t>
      </w:r>
      <w:r w:rsidRPr="00AA346C">
        <w:rPr>
          <w:b/>
          <w:i/>
          <w:sz w:val="28"/>
          <w:szCs w:val="28"/>
        </w:rPr>
        <w:t>Н.Н. Саяпина</w:t>
      </w:r>
      <w:r w:rsidRPr="00AA346C">
        <w:rPr>
          <w:sz w:val="28"/>
          <w:szCs w:val="28"/>
        </w:rPr>
        <w:t xml:space="preserve">, которая рассказала о природе понятия «педагогическая инновация» и обратилась к примерам саморефлексии студентов в процессе выполнения творческих работ. Преподаватель русского языка и литературы Лицея-интерната естественных наук, отличник народного просвещения, победитель конкурса лучших учителей РФ (2007) </w:t>
      </w:r>
      <w:r w:rsidRPr="00AA346C">
        <w:rPr>
          <w:b/>
          <w:i/>
          <w:sz w:val="28"/>
          <w:szCs w:val="28"/>
        </w:rPr>
        <w:t>С.И. Рязанова</w:t>
      </w:r>
      <w:r w:rsidRPr="00AA346C">
        <w:rPr>
          <w:sz w:val="28"/>
          <w:szCs w:val="28"/>
        </w:rPr>
        <w:t xml:space="preserve"> рассказала об авторской педагогической технологии «Сотворение личности» в системе метапредметного обучения.</w:t>
      </w:r>
    </w:p>
    <w:p w:rsidR="000D2069" w:rsidRPr="00AA346C" w:rsidRDefault="000D2069" w:rsidP="00AA346C">
      <w:pPr>
        <w:pStyle w:val="a3"/>
        <w:spacing w:before="0" w:beforeAutospacing="0" w:after="0" w:afterAutospacing="0"/>
        <w:ind w:firstLine="708"/>
        <w:jc w:val="both"/>
        <w:rPr>
          <w:sz w:val="28"/>
          <w:szCs w:val="28"/>
        </w:rPr>
      </w:pPr>
      <w:r w:rsidRPr="00AA346C">
        <w:rPr>
          <w:sz w:val="28"/>
          <w:szCs w:val="28"/>
        </w:rPr>
        <w:t xml:space="preserve">Последующие доклады и некоторые дискуссионные моменты были связаны с  проблемами переходного периода и перспективами развития современной школы для </w:t>
      </w:r>
      <w:r w:rsidRPr="00AA346C">
        <w:rPr>
          <w:sz w:val="28"/>
          <w:szCs w:val="28"/>
        </w:rPr>
        <w:lastRenderedPageBreak/>
        <w:t xml:space="preserve">детей с ограниченными возможностями здоровья (ОВЗ); с реализацией требований ФГОС ДО в контексте решения задач инклюзивной практики; с переходом от интеграции к инклюзии в обучении и социализации детей с ОВЗ и детей-инвалидов в общеобразовательных учреждениях, с сотрудничеством вуза и школы, с разработкой индивидуальных коррекционно-развивающих программ для детей раннего возраста с нарушениями развития. Выступили: </w:t>
      </w:r>
      <w:r w:rsidRPr="00AA346C">
        <w:rPr>
          <w:b/>
          <w:i/>
          <w:sz w:val="28"/>
          <w:szCs w:val="28"/>
        </w:rPr>
        <w:t>Печерская Л.А.</w:t>
      </w:r>
      <w:r w:rsidRPr="00AA346C">
        <w:rPr>
          <w:sz w:val="28"/>
          <w:szCs w:val="28"/>
        </w:rPr>
        <w:t xml:space="preserve">, директор ГБОУ СО «Школа для обучающихся по АОП № </w:t>
      </w:r>
      <w:smartTag w:uri="urn:schemas-microsoft-com:office:smarttags" w:element="metricconverter">
        <w:smartTagPr>
          <w:attr w:name="ProductID" w:val="4 г"/>
        </w:smartTagPr>
        <w:r w:rsidRPr="00AA346C">
          <w:rPr>
            <w:sz w:val="28"/>
            <w:szCs w:val="28"/>
          </w:rPr>
          <w:t>4 г</w:t>
        </w:r>
      </w:smartTag>
      <w:r w:rsidRPr="00AA346C">
        <w:rPr>
          <w:sz w:val="28"/>
          <w:szCs w:val="28"/>
        </w:rPr>
        <w:t xml:space="preserve">. Саратова», </w:t>
      </w:r>
      <w:r w:rsidRPr="00AA346C">
        <w:rPr>
          <w:bCs/>
          <w:sz w:val="28"/>
          <w:szCs w:val="28"/>
        </w:rPr>
        <w:t xml:space="preserve">и  </w:t>
      </w:r>
      <w:r w:rsidRPr="00AA346C">
        <w:rPr>
          <w:b/>
          <w:i/>
          <w:sz w:val="28"/>
          <w:szCs w:val="28"/>
        </w:rPr>
        <w:t>Никонова О.И.</w:t>
      </w:r>
      <w:r w:rsidRPr="00AA346C">
        <w:rPr>
          <w:sz w:val="28"/>
          <w:szCs w:val="28"/>
        </w:rPr>
        <w:t xml:space="preserve">, её заместитель (обе </w:t>
      </w:r>
      <w:r w:rsidRPr="00AA346C">
        <w:rPr>
          <w:bCs/>
          <w:sz w:val="28"/>
          <w:szCs w:val="28"/>
        </w:rPr>
        <w:t xml:space="preserve">Почетные работники общего образования РФ), </w:t>
      </w:r>
      <w:r w:rsidRPr="00AA346C">
        <w:rPr>
          <w:b/>
          <w:i/>
          <w:sz w:val="28"/>
          <w:szCs w:val="28"/>
        </w:rPr>
        <w:t>Дробышева Е.А.,</w:t>
      </w:r>
      <w:r w:rsidRPr="00AA346C">
        <w:rPr>
          <w:sz w:val="28"/>
          <w:szCs w:val="28"/>
        </w:rPr>
        <w:t xml:space="preserve"> модератор творческой группы Федеральной инновационной площадки</w:t>
      </w:r>
      <w:r w:rsidRPr="00AA346C">
        <w:rPr>
          <w:rFonts w:eastAsia="SimSun"/>
          <w:sz w:val="28"/>
          <w:szCs w:val="28"/>
          <w:lang w:eastAsia="zh-CN"/>
        </w:rPr>
        <w:t xml:space="preserve"> ГБОУ ЦО № 1679 (г. Москва)</w:t>
      </w:r>
      <w:r w:rsidRPr="00AA346C">
        <w:rPr>
          <w:sz w:val="28"/>
          <w:szCs w:val="28"/>
        </w:rPr>
        <w:t xml:space="preserve">, учитель-логопед МАОУ "ООШ 29" Энгельсского муниципального р-на Саратовской обл., </w:t>
      </w:r>
      <w:r w:rsidRPr="00AA346C">
        <w:rPr>
          <w:b/>
          <w:bCs/>
          <w:i/>
          <w:sz w:val="28"/>
          <w:szCs w:val="28"/>
        </w:rPr>
        <w:t xml:space="preserve">Соколенко Г.В., </w:t>
      </w:r>
      <w:r w:rsidRPr="00AA346C">
        <w:rPr>
          <w:sz w:val="28"/>
          <w:szCs w:val="28"/>
        </w:rPr>
        <w:t xml:space="preserve">победитель конкурса «Лучший дефектолог России» (2014), организатор и модератор Всероссийских творческих конкурсов </w:t>
      </w:r>
      <w:r w:rsidRPr="00AA346C">
        <w:rPr>
          <w:bCs/>
          <w:sz w:val="28"/>
          <w:szCs w:val="28"/>
        </w:rPr>
        <w:t xml:space="preserve"> по разным направлениям в интернете (сайт Факультет коррекционной педагогики) для детей с ОВЗ, учитель</w:t>
      </w:r>
      <w:r w:rsidRPr="00AA346C">
        <w:rPr>
          <w:sz w:val="28"/>
          <w:szCs w:val="28"/>
        </w:rPr>
        <w:t xml:space="preserve"> МБОУ-СОШ № 1 р.п. Степное Советского района Саратовской обл.; </w:t>
      </w:r>
      <w:r w:rsidRPr="00AA346C">
        <w:rPr>
          <w:b/>
          <w:i/>
          <w:sz w:val="28"/>
          <w:szCs w:val="28"/>
        </w:rPr>
        <w:t>Павлова</w:t>
      </w:r>
      <w:r w:rsidRPr="00AA346C">
        <w:rPr>
          <w:b/>
          <w:sz w:val="28"/>
          <w:szCs w:val="28"/>
        </w:rPr>
        <w:t xml:space="preserve"> </w:t>
      </w:r>
      <w:r w:rsidRPr="00AA346C">
        <w:rPr>
          <w:b/>
          <w:i/>
          <w:sz w:val="28"/>
          <w:szCs w:val="28"/>
        </w:rPr>
        <w:t>Н.В.,</w:t>
      </w:r>
      <w:r w:rsidRPr="00AA346C">
        <w:rPr>
          <w:sz w:val="28"/>
          <w:szCs w:val="28"/>
        </w:rPr>
        <w:t xml:space="preserve"> </w:t>
      </w:r>
      <w:r w:rsidRPr="00AA346C">
        <w:rPr>
          <w:b/>
          <w:i/>
          <w:sz w:val="28"/>
          <w:szCs w:val="28"/>
          <w:lang w:eastAsia="zh-CN"/>
        </w:rPr>
        <w:t xml:space="preserve">Скворцова В.О., </w:t>
      </w:r>
      <w:r w:rsidRPr="00AA346C">
        <w:rPr>
          <w:b/>
          <w:i/>
          <w:iCs/>
          <w:sz w:val="28"/>
          <w:szCs w:val="28"/>
        </w:rPr>
        <w:t xml:space="preserve">Мясникова Л.В., </w:t>
      </w:r>
      <w:r w:rsidRPr="00AA346C">
        <w:rPr>
          <w:sz w:val="28"/>
          <w:szCs w:val="28"/>
        </w:rPr>
        <w:t xml:space="preserve">доценты кафедры коррекционной педагогики СГУ им. Н.Г. Чернышевского и др. </w:t>
      </w:r>
    </w:p>
    <w:p w:rsidR="000D2069" w:rsidRPr="00AA346C" w:rsidRDefault="000D2069" w:rsidP="00AA346C">
      <w:pPr>
        <w:suppressAutoHyphens/>
        <w:ind w:firstLine="708"/>
        <w:jc w:val="both"/>
        <w:rPr>
          <w:sz w:val="28"/>
          <w:szCs w:val="28"/>
        </w:rPr>
      </w:pPr>
      <w:r w:rsidRPr="00AA346C">
        <w:rPr>
          <w:sz w:val="28"/>
          <w:szCs w:val="28"/>
        </w:rPr>
        <w:t xml:space="preserve">Обзорно были представлены доклады </w:t>
      </w:r>
      <w:r w:rsidRPr="00AA346C">
        <w:rPr>
          <w:b/>
          <w:i/>
          <w:iCs/>
          <w:sz w:val="28"/>
          <w:szCs w:val="28"/>
        </w:rPr>
        <w:t>Селивановой Ю.В.,</w:t>
      </w:r>
      <w:r w:rsidRPr="00AA346C">
        <w:rPr>
          <w:i/>
          <w:iCs/>
          <w:sz w:val="28"/>
          <w:szCs w:val="28"/>
        </w:rPr>
        <w:t xml:space="preserve"> </w:t>
      </w:r>
      <w:r w:rsidRPr="00AA346C">
        <w:rPr>
          <w:sz w:val="28"/>
          <w:szCs w:val="28"/>
        </w:rPr>
        <w:t>доктора социол.наук, профессора, зав. кафедрой коррекционной педагогики СГУ им. Н.Г. Чернышевского – о т</w:t>
      </w:r>
      <w:r w:rsidRPr="00AA346C">
        <w:rPr>
          <w:bCs/>
          <w:iCs/>
          <w:sz w:val="28"/>
          <w:szCs w:val="28"/>
        </w:rPr>
        <w:t>енденциях развития специального образования с позиций социокультурного подхода;</w:t>
      </w:r>
      <w:r w:rsidRPr="00AA346C">
        <w:rPr>
          <w:sz w:val="28"/>
          <w:szCs w:val="28"/>
        </w:rPr>
        <w:t xml:space="preserve"> </w:t>
      </w:r>
      <w:r w:rsidRPr="00AA346C">
        <w:rPr>
          <w:b/>
          <w:i/>
          <w:sz w:val="28"/>
          <w:szCs w:val="28"/>
        </w:rPr>
        <w:t>заочных участников</w:t>
      </w:r>
      <w:r w:rsidRPr="00AA346C">
        <w:rPr>
          <w:sz w:val="28"/>
          <w:szCs w:val="28"/>
        </w:rPr>
        <w:t xml:space="preserve"> из </w:t>
      </w:r>
      <w:r w:rsidRPr="00AA346C">
        <w:rPr>
          <w:i/>
          <w:sz w:val="28"/>
          <w:szCs w:val="28"/>
        </w:rPr>
        <w:t>Самары</w:t>
      </w:r>
      <w:r w:rsidRPr="00AA346C">
        <w:rPr>
          <w:sz w:val="28"/>
          <w:szCs w:val="28"/>
        </w:rPr>
        <w:t xml:space="preserve">: </w:t>
      </w:r>
      <w:r w:rsidRPr="00AA346C">
        <w:rPr>
          <w:rFonts w:eastAsia="SimSun"/>
          <w:b/>
          <w:bCs/>
          <w:i/>
          <w:iCs/>
          <w:kern w:val="36"/>
          <w:sz w:val="28"/>
          <w:szCs w:val="28"/>
          <w:lang w:eastAsia="zh-CN"/>
        </w:rPr>
        <w:t>Винтаевой Т.Н.</w:t>
      </w:r>
      <w:r w:rsidRPr="00AA346C">
        <w:rPr>
          <w:rFonts w:eastAsia="SimSun"/>
          <w:bCs/>
          <w:iCs/>
          <w:kern w:val="36"/>
          <w:sz w:val="28"/>
          <w:szCs w:val="28"/>
          <w:lang w:eastAsia="zh-CN"/>
        </w:rPr>
        <w:t xml:space="preserve">, доцента,  зав. кафедрой специальной педагогики и специальной психологии </w:t>
      </w:r>
      <w:r w:rsidRPr="00AA346C">
        <w:rPr>
          <w:sz w:val="28"/>
          <w:szCs w:val="28"/>
        </w:rPr>
        <w:t>Самарского государственного социально-педагогического университета</w:t>
      </w:r>
      <w:r w:rsidRPr="00AA346C">
        <w:rPr>
          <w:rFonts w:eastAsia="SimSun"/>
          <w:bCs/>
          <w:iCs/>
          <w:kern w:val="36"/>
          <w:sz w:val="28"/>
          <w:szCs w:val="28"/>
          <w:lang w:eastAsia="zh-CN"/>
        </w:rPr>
        <w:t xml:space="preserve"> – о р</w:t>
      </w:r>
      <w:r w:rsidRPr="00AA346C">
        <w:rPr>
          <w:sz w:val="28"/>
          <w:szCs w:val="28"/>
        </w:rPr>
        <w:t>еализации требований ФГОС ДО в контексте решения задач инклюзивной практики; из</w:t>
      </w:r>
      <w:r w:rsidRPr="00AA346C">
        <w:rPr>
          <w:b/>
          <w:sz w:val="28"/>
          <w:szCs w:val="28"/>
        </w:rPr>
        <w:t xml:space="preserve"> </w:t>
      </w:r>
      <w:r w:rsidRPr="00AA346C">
        <w:rPr>
          <w:i/>
          <w:sz w:val="28"/>
          <w:szCs w:val="28"/>
        </w:rPr>
        <w:t>Москвы:</w:t>
      </w:r>
      <w:r w:rsidRPr="00AA346C">
        <w:rPr>
          <w:sz w:val="28"/>
          <w:szCs w:val="28"/>
        </w:rPr>
        <w:t xml:space="preserve"> </w:t>
      </w:r>
      <w:r w:rsidRPr="00AA346C">
        <w:rPr>
          <w:b/>
          <w:i/>
          <w:sz w:val="28"/>
          <w:szCs w:val="28"/>
        </w:rPr>
        <w:t xml:space="preserve">Лифановой </w:t>
      </w:r>
      <w:r w:rsidRPr="00AA346C">
        <w:rPr>
          <w:rFonts w:eastAsia="SimSun"/>
          <w:b/>
          <w:i/>
          <w:sz w:val="28"/>
          <w:szCs w:val="28"/>
          <w:lang w:eastAsia="zh-CN"/>
        </w:rPr>
        <w:t>Т.М.</w:t>
      </w:r>
      <w:r w:rsidRPr="00AA346C">
        <w:rPr>
          <w:sz w:val="28"/>
          <w:szCs w:val="28"/>
        </w:rPr>
        <w:t>,</w:t>
      </w:r>
      <w:r w:rsidRPr="00AA346C">
        <w:rPr>
          <w:rFonts w:eastAsia="SimSun"/>
          <w:sz w:val="28"/>
          <w:szCs w:val="28"/>
          <w:lang w:eastAsia="zh-CN"/>
        </w:rPr>
        <w:t xml:space="preserve"> профессора кафедры олигофренопедагогики и специальной психологии Института детства МПГУ; </w:t>
      </w:r>
      <w:r w:rsidRPr="00AA346C">
        <w:rPr>
          <w:b/>
          <w:bCs/>
          <w:i/>
          <w:iCs/>
          <w:sz w:val="28"/>
          <w:szCs w:val="28"/>
        </w:rPr>
        <w:t>Соломиной Е.Н.</w:t>
      </w:r>
      <w:r w:rsidRPr="00AA346C">
        <w:rPr>
          <w:sz w:val="28"/>
          <w:szCs w:val="28"/>
        </w:rPr>
        <w:t>,</w:t>
      </w:r>
      <w:r w:rsidRPr="00AA346C">
        <w:rPr>
          <w:i/>
          <w:sz w:val="28"/>
          <w:szCs w:val="28"/>
        </w:rPr>
        <w:t xml:space="preserve"> </w:t>
      </w:r>
      <w:r w:rsidRPr="00AA346C">
        <w:rPr>
          <w:rFonts w:eastAsia="SimSun"/>
          <w:sz w:val="28"/>
          <w:szCs w:val="28"/>
          <w:lang w:eastAsia="zh-CN"/>
        </w:rPr>
        <w:t>профессора</w:t>
      </w:r>
      <w:r w:rsidRPr="00AA346C">
        <w:rPr>
          <w:sz w:val="28"/>
          <w:szCs w:val="28"/>
        </w:rPr>
        <w:t xml:space="preserve"> </w:t>
      </w:r>
      <w:r w:rsidRPr="00AA346C">
        <w:rPr>
          <w:rFonts w:eastAsia="SimSun"/>
          <w:sz w:val="28"/>
          <w:szCs w:val="28"/>
          <w:lang w:eastAsia="zh-CN"/>
        </w:rPr>
        <w:t xml:space="preserve">кафедры олигофренопедагогики и специальной психологии, зам. директора по воспитательной работе Института детства МПГУ – </w:t>
      </w:r>
      <w:r w:rsidRPr="00AA346C">
        <w:rPr>
          <w:sz w:val="28"/>
          <w:szCs w:val="28"/>
        </w:rPr>
        <w:t xml:space="preserve">о разработке критериальной оценки усвоения умственно отсталыми учащимися ООП по географии в соответствии с требованиями нового ФГОС, из </w:t>
      </w:r>
      <w:r w:rsidRPr="00AA346C">
        <w:rPr>
          <w:i/>
          <w:sz w:val="28"/>
          <w:szCs w:val="28"/>
        </w:rPr>
        <w:t>Санкт-Петербурга и г. Фурманова Ивановской обл</w:t>
      </w:r>
      <w:r w:rsidRPr="00AA346C">
        <w:rPr>
          <w:sz w:val="28"/>
          <w:szCs w:val="28"/>
        </w:rPr>
        <w:t>.:</w:t>
      </w:r>
      <w:r w:rsidRPr="00AA346C">
        <w:rPr>
          <w:i/>
          <w:sz w:val="28"/>
          <w:szCs w:val="28"/>
        </w:rPr>
        <w:t xml:space="preserve"> </w:t>
      </w:r>
      <w:r w:rsidRPr="00AA346C">
        <w:rPr>
          <w:rStyle w:val="a4"/>
          <w:b/>
          <w:bCs/>
          <w:sz w:val="28"/>
          <w:szCs w:val="28"/>
        </w:rPr>
        <w:t>Кудриной С.В.</w:t>
      </w:r>
      <w:r w:rsidRPr="00AA346C">
        <w:rPr>
          <w:sz w:val="28"/>
          <w:szCs w:val="28"/>
        </w:rPr>
        <w:t xml:space="preserve">, доцента кафедры олигофренопедагогики РГПУ им А.И.Герцена; </w:t>
      </w:r>
      <w:r w:rsidRPr="00AA346C">
        <w:rPr>
          <w:b/>
          <w:i/>
          <w:sz w:val="28"/>
          <w:szCs w:val="28"/>
        </w:rPr>
        <w:t>Аловой Н.Н.</w:t>
      </w:r>
      <w:r w:rsidRPr="00AA346C">
        <w:rPr>
          <w:sz w:val="28"/>
          <w:szCs w:val="28"/>
        </w:rPr>
        <w:t>, канд. культурологии, директора ОГКОУ "Ивановский областной центр психолого-медико-социального сопровождения" – о коррекционных занятиях в структуре современных путей реализации задач ФГОС обучающихся с ОВЗ),</w:t>
      </w:r>
      <w:r w:rsidRPr="00AA346C">
        <w:rPr>
          <w:b/>
          <w:i/>
          <w:iCs/>
          <w:sz w:val="28"/>
          <w:szCs w:val="28"/>
        </w:rPr>
        <w:t xml:space="preserve"> </w:t>
      </w:r>
      <w:r w:rsidRPr="00AA346C">
        <w:rPr>
          <w:i/>
          <w:iCs/>
          <w:sz w:val="28"/>
          <w:szCs w:val="28"/>
        </w:rPr>
        <w:t xml:space="preserve">из </w:t>
      </w:r>
      <w:r w:rsidRPr="00AA346C">
        <w:rPr>
          <w:bCs/>
          <w:i/>
          <w:sz w:val="28"/>
          <w:szCs w:val="28"/>
        </w:rPr>
        <w:t>Республики Беларусь</w:t>
      </w:r>
      <w:r w:rsidRPr="00AA346C">
        <w:rPr>
          <w:bCs/>
          <w:sz w:val="28"/>
          <w:szCs w:val="28"/>
        </w:rPr>
        <w:t xml:space="preserve"> (</w:t>
      </w:r>
      <w:r w:rsidRPr="00AA346C">
        <w:rPr>
          <w:b/>
          <w:i/>
          <w:sz w:val="28"/>
          <w:szCs w:val="28"/>
        </w:rPr>
        <w:t>Козинец Л.А.</w:t>
      </w:r>
      <w:r w:rsidRPr="00AA346C">
        <w:rPr>
          <w:sz w:val="28"/>
          <w:szCs w:val="28"/>
        </w:rPr>
        <w:t xml:space="preserve">, зав. кафедрой педагогики БГПУ </w:t>
      </w:r>
      <w:r w:rsidRPr="00AA346C">
        <w:rPr>
          <w:bCs/>
          <w:sz w:val="28"/>
          <w:szCs w:val="28"/>
        </w:rPr>
        <w:t xml:space="preserve">им. М.Танка, г. Минск – об  инновационном педагогическом опыте в системе подготовки современного учителя). </w:t>
      </w:r>
    </w:p>
    <w:p w:rsidR="000D2069" w:rsidRPr="007D51B7" w:rsidRDefault="000D2069" w:rsidP="00AA346C">
      <w:pPr>
        <w:pStyle w:val="a3"/>
        <w:shd w:val="clear" w:color="auto" w:fill="FFFFFF"/>
        <w:spacing w:before="0" w:beforeAutospacing="0" w:after="0" w:afterAutospacing="0"/>
        <w:ind w:firstLine="720"/>
        <w:jc w:val="both"/>
        <w:rPr>
          <w:sz w:val="28"/>
          <w:szCs w:val="28"/>
        </w:rPr>
      </w:pPr>
      <w:r w:rsidRPr="00AA346C">
        <w:rPr>
          <w:sz w:val="28"/>
          <w:szCs w:val="28"/>
        </w:rPr>
        <w:t>Работники научных библиотек представили полезную информацию о новом электронном каталоге литературы по проблемам инклюзии и интеграции, подготовленный ими подробный список литературы будет включён в сборник по материалам конференции (</w:t>
      </w:r>
      <w:r w:rsidRPr="00AA346C">
        <w:rPr>
          <w:b/>
          <w:i/>
          <w:sz w:val="28"/>
          <w:szCs w:val="28"/>
        </w:rPr>
        <w:t xml:space="preserve">Портнягина В.В., </w:t>
      </w:r>
      <w:r w:rsidRPr="00AA346C">
        <w:rPr>
          <w:rFonts w:eastAsia="SimSun"/>
          <w:bCs/>
          <w:sz w:val="28"/>
          <w:szCs w:val="28"/>
          <w:lang w:eastAsia="zh-CN"/>
        </w:rPr>
        <w:t xml:space="preserve">зам. директора по библиотечно-информационной поддержке педагогического образования Зональной научной библиотеки </w:t>
      </w:r>
      <w:r w:rsidRPr="00AA346C">
        <w:rPr>
          <w:sz w:val="28"/>
          <w:szCs w:val="28"/>
        </w:rPr>
        <w:t>СГУ</w:t>
      </w:r>
      <w:r w:rsidRPr="00AA346C">
        <w:rPr>
          <w:rFonts w:eastAsia="SimSun"/>
          <w:bCs/>
          <w:sz w:val="28"/>
          <w:szCs w:val="28"/>
          <w:lang w:eastAsia="zh-CN"/>
        </w:rPr>
        <w:t xml:space="preserve"> им. В.А. Артисевич</w:t>
      </w:r>
      <w:r w:rsidRPr="007D51B7">
        <w:rPr>
          <w:b/>
          <w:i/>
          <w:sz w:val="28"/>
          <w:szCs w:val="28"/>
        </w:rPr>
        <w:t>)</w:t>
      </w:r>
      <w:r w:rsidRPr="007D51B7">
        <w:rPr>
          <w:sz w:val="28"/>
          <w:szCs w:val="28"/>
        </w:rPr>
        <w:t xml:space="preserve"> и о возможностях форума в библиотеке (</w:t>
      </w:r>
      <w:r w:rsidRPr="007D51B7">
        <w:rPr>
          <w:b/>
          <w:i/>
          <w:sz w:val="28"/>
          <w:szCs w:val="28"/>
        </w:rPr>
        <w:t>Маркова Н.В.,</w:t>
      </w:r>
      <w:r w:rsidRPr="007D51B7">
        <w:rPr>
          <w:b/>
          <w:i/>
          <w:color w:val="FF00FF"/>
          <w:sz w:val="28"/>
          <w:szCs w:val="28"/>
        </w:rPr>
        <w:t xml:space="preserve"> </w:t>
      </w:r>
      <w:r w:rsidRPr="007D51B7">
        <w:rPr>
          <w:sz w:val="28"/>
          <w:szCs w:val="28"/>
        </w:rPr>
        <w:t>зав. отделом обработки литературы и организации каталогов Областной универсальной научной библиотеки).</w:t>
      </w:r>
    </w:p>
    <w:p w:rsidR="000D2069" w:rsidRPr="00941A06" w:rsidRDefault="000D2069" w:rsidP="00AA346C">
      <w:pPr>
        <w:pStyle w:val="a3"/>
        <w:spacing w:before="0" w:beforeAutospacing="0" w:after="0" w:afterAutospacing="0"/>
        <w:ind w:firstLine="720"/>
        <w:jc w:val="both"/>
        <w:rPr>
          <w:sz w:val="28"/>
          <w:szCs w:val="28"/>
        </w:rPr>
      </w:pPr>
      <w:r w:rsidRPr="00941A06">
        <w:rPr>
          <w:b/>
          <w:sz w:val="28"/>
          <w:szCs w:val="28"/>
        </w:rPr>
        <w:t>Секционные заседания</w:t>
      </w:r>
      <w:r w:rsidRPr="00941A06">
        <w:rPr>
          <w:sz w:val="28"/>
          <w:szCs w:val="28"/>
        </w:rPr>
        <w:t xml:space="preserve"> были запланированы и состоялись по 9 темам:</w:t>
      </w:r>
    </w:p>
    <w:p w:rsidR="000D2069" w:rsidRPr="00B82F81" w:rsidRDefault="000D2069" w:rsidP="00AA346C">
      <w:pPr>
        <w:jc w:val="both"/>
        <w:rPr>
          <w:rFonts w:eastAsia="SimSun"/>
          <w:i/>
          <w:sz w:val="28"/>
          <w:szCs w:val="28"/>
          <w:lang w:eastAsia="zh-CN"/>
        </w:rPr>
      </w:pPr>
      <w:r w:rsidRPr="00941A06">
        <w:rPr>
          <w:rFonts w:eastAsia="SimSun"/>
          <w:sz w:val="28"/>
          <w:szCs w:val="28"/>
          <w:lang w:eastAsia="zh-CN"/>
        </w:rPr>
        <w:t>1. Взаимодействие и коммуникация учащихся с различными возможностями в условиях интеграции и инклюзии (</w:t>
      </w:r>
      <w:r w:rsidRPr="00B82F81">
        <w:rPr>
          <w:rFonts w:eastAsia="SimSun"/>
          <w:i/>
          <w:sz w:val="28"/>
          <w:szCs w:val="28"/>
          <w:lang w:eastAsia="zh-CN"/>
        </w:rPr>
        <w:t>председатель: доцент, канд. педаг. наук Павлова Н.В.)</w:t>
      </w:r>
    </w:p>
    <w:p w:rsidR="000D2069" w:rsidRPr="00B82F81" w:rsidRDefault="000D2069" w:rsidP="00AA346C">
      <w:pPr>
        <w:jc w:val="both"/>
        <w:rPr>
          <w:rFonts w:eastAsia="SimSun"/>
          <w:i/>
          <w:sz w:val="28"/>
          <w:szCs w:val="28"/>
          <w:lang w:eastAsia="zh-CN"/>
        </w:rPr>
      </w:pPr>
      <w:r w:rsidRPr="00941A06">
        <w:rPr>
          <w:rFonts w:eastAsia="SimSun"/>
          <w:sz w:val="28"/>
          <w:szCs w:val="28"/>
          <w:lang w:eastAsia="zh-CN"/>
        </w:rPr>
        <w:lastRenderedPageBreak/>
        <w:t xml:space="preserve">2. Современные технологии в учебно-воспитательном процессе и психолого-педагогическом сопровождении детей с ограниченными возможностями </w:t>
      </w:r>
      <w:r w:rsidRPr="00B82F81">
        <w:rPr>
          <w:rFonts w:eastAsia="SimSun"/>
          <w:sz w:val="28"/>
          <w:szCs w:val="28"/>
          <w:lang w:eastAsia="zh-CN"/>
        </w:rPr>
        <w:t>здоровья</w:t>
      </w:r>
      <w:r w:rsidRPr="00B82F81">
        <w:rPr>
          <w:rFonts w:eastAsia="SimSun"/>
          <w:i/>
          <w:sz w:val="28"/>
          <w:szCs w:val="28"/>
          <w:lang w:eastAsia="zh-CN"/>
        </w:rPr>
        <w:t xml:space="preserve">  (председатель: доцент, канд. педаг. наук Мясникова Л.В.)</w:t>
      </w:r>
    </w:p>
    <w:p w:rsidR="000D2069" w:rsidRPr="00B82F81" w:rsidRDefault="000D2069" w:rsidP="00AA346C">
      <w:pPr>
        <w:jc w:val="both"/>
        <w:rPr>
          <w:rFonts w:eastAsia="SimSun"/>
          <w:i/>
          <w:sz w:val="28"/>
          <w:szCs w:val="28"/>
          <w:lang w:eastAsia="zh-CN"/>
        </w:rPr>
      </w:pPr>
      <w:r w:rsidRPr="00941A06">
        <w:rPr>
          <w:rFonts w:eastAsia="SimSun"/>
          <w:sz w:val="28"/>
          <w:szCs w:val="28"/>
          <w:lang w:eastAsia="zh-CN"/>
        </w:rPr>
        <w:t xml:space="preserve">3. Профессиональное взаимодействие специалистов образовательных учреждений для дошкольников и школьников с ОВЗ, работающих по адаптированным общеобразовательным программам (АОП) </w:t>
      </w:r>
      <w:r w:rsidRPr="00B82F81">
        <w:rPr>
          <w:rFonts w:eastAsia="SimSun"/>
          <w:i/>
          <w:sz w:val="28"/>
          <w:szCs w:val="28"/>
          <w:lang w:eastAsia="zh-CN"/>
        </w:rPr>
        <w:t>(сопредседатели</w:t>
      </w:r>
      <w:r w:rsidRPr="00B82F81">
        <w:rPr>
          <w:rFonts w:eastAsia="SimSun"/>
          <w:b/>
          <w:i/>
          <w:sz w:val="28"/>
          <w:szCs w:val="28"/>
          <w:lang w:eastAsia="zh-CN"/>
        </w:rPr>
        <w:t>:</w:t>
      </w:r>
      <w:r w:rsidRPr="00B82F81">
        <w:rPr>
          <w:rFonts w:eastAsia="SimSun"/>
          <w:i/>
          <w:sz w:val="28"/>
          <w:szCs w:val="28"/>
          <w:lang w:eastAsia="zh-CN"/>
        </w:rPr>
        <w:t xml:space="preserve"> доцент, канд.социол.наук Щетинина Е.Б., доцент, канд.социол.наук Скворцова В.О.)</w:t>
      </w:r>
    </w:p>
    <w:p w:rsidR="000D2069" w:rsidRPr="00B82F81" w:rsidRDefault="000D2069" w:rsidP="00AA346C">
      <w:pPr>
        <w:widowControl w:val="0"/>
        <w:jc w:val="both"/>
        <w:rPr>
          <w:rFonts w:eastAsia="SimSun"/>
          <w:i/>
          <w:sz w:val="28"/>
          <w:szCs w:val="28"/>
          <w:lang w:eastAsia="zh-CN"/>
        </w:rPr>
      </w:pPr>
      <w:r w:rsidRPr="00941A06">
        <w:rPr>
          <w:rFonts w:eastAsia="SimSun"/>
          <w:sz w:val="28"/>
          <w:szCs w:val="28"/>
          <w:lang w:eastAsia="zh-CN"/>
        </w:rPr>
        <w:t xml:space="preserve">4. Социокультурное пространство города как развивающая среда для лиц с различными потребностями </w:t>
      </w:r>
      <w:r w:rsidRPr="00B82F81">
        <w:rPr>
          <w:rFonts w:eastAsia="SimSun"/>
          <w:i/>
          <w:sz w:val="28"/>
          <w:szCs w:val="28"/>
          <w:lang w:eastAsia="zh-CN"/>
        </w:rPr>
        <w:t>(председатель:</w:t>
      </w:r>
      <w:r w:rsidRPr="00B82F81">
        <w:rPr>
          <w:rFonts w:eastAsia="SimSun"/>
          <w:bCs/>
          <w:i/>
          <w:sz w:val="28"/>
          <w:szCs w:val="28"/>
          <w:lang w:eastAsia="zh-CN"/>
        </w:rPr>
        <w:t xml:space="preserve"> доцент, канд. психол. наук, </w:t>
      </w:r>
      <w:r w:rsidRPr="00B82F81">
        <w:rPr>
          <w:rFonts w:eastAsia="SimSun"/>
          <w:i/>
          <w:sz w:val="28"/>
          <w:szCs w:val="28"/>
          <w:lang w:eastAsia="zh-CN"/>
        </w:rPr>
        <w:t>действительный член НОАН</w:t>
      </w:r>
      <w:r w:rsidRPr="00B82F81">
        <w:rPr>
          <w:rFonts w:eastAsia="SimSun"/>
          <w:bCs/>
          <w:i/>
          <w:sz w:val="28"/>
          <w:szCs w:val="28"/>
          <w:lang w:eastAsia="zh-CN"/>
        </w:rPr>
        <w:t xml:space="preserve"> Молодиченко Т.А.)</w:t>
      </w:r>
    </w:p>
    <w:p w:rsidR="000D2069" w:rsidRPr="00941A06" w:rsidRDefault="000D2069" w:rsidP="00AA346C">
      <w:pPr>
        <w:pStyle w:val="14"/>
        <w:spacing w:line="240" w:lineRule="auto"/>
        <w:jc w:val="both"/>
        <w:rPr>
          <w:rFonts w:ascii="Times New Roman" w:hAnsi="Times New Roman" w:cs="Times New Roman"/>
          <w:b/>
          <w:sz w:val="28"/>
          <w:szCs w:val="28"/>
        </w:rPr>
      </w:pPr>
      <w:r w:rsidRPr="00941A06">
        <w:rPr>
          <w:rFonts w:ascii="Times New Roman" w:eastAsia="SimSun" w:hAnsi="Times New Roman" w:cs="Times New Roman"/>
          <w:sz w:val="28"/>
          <w:szCs w:val="28"/>
          <w:lang w:eastAsia="zh-CN"/>
        </w:rPr>
        <w:t>5.</w:t>
      </w:r>
      <w:r w:rsidRPr="00941A06">
        <w:rPr>
          <w:rFonts w:eastAsia="SimSun"/>
          <w:sz w:val="28"/>
          <w:szCs w:val="28"/>
          <w:lang w:eastAsia="zh-CN"/>
        </w:rPr>
        <w:t xml:space="preserve"> </w:t>
      </w:r>
      <w:r w:rsidRPr="00941A06">
        <w:rPr>
          <w:rFonts w:ascii="Times New Roman" w:eastAsia="SimSun" w:hAnsi="Times New Roman" w:cs="Times New Roman"/>
          <w:sz w:val="28"/>
          <w:szCs w:val="28"/>
          <w:lang w:eastAsia="zh-CN"/>
        </w:rPr>
        <w:t>Психологическое обеспечение инновационных процессов</w:t>
      </w:r>
      <w:r w:rsidRPr="00941A06">
        <w:rPr>
          <w:rFonts w:eastAsia="SimSun"/>
          <w:sz w:val="28"/>
          <w:szCs w:val="28"/>
          <w:lang w:eastAsia="zh-CN"/>
        </w:rPr>
        <w:t xml:space="preserve"> </w:t>
      </w:r>
      <w:r w:rsidRPr="00941A06">
        <w:rPr>
          <w:rFonts w:ascii="Times New Roman" w:eastAsia="SimSun" w:hAnsi="Times New Roman" w:cs="Times New Roman"/>
          <w:sz w:val="28"/>
          <w:szCs w:val="28"/>
          <w:lang w:eastAsia="zh-CN"/>
        </w:rPr>
        <w:t>в образовании детей с ограниченными возможностями здоровья</w:t>
      </w:r>
      <w:r w:rsidRPr="00941A06">
        <w:rPr>
          <w:rFonts w:eastAsia="SimSun"/>
          <w:sz w:val="28"/>
          <w:szCs w:val="28"/>
          <w:lang w:eastAsia="zh-CN"/>
        </w:rPr>
        <w:t xml:space="preserve"> </w:t>
      </w:r>
      <w:r w:rsidRPr="00B82F81">
        <w:rPr>
          <w:rFonts w:ascii="Times New Roman" w:eastAsia="SimSun" w:hAnsi="Times New Roman" w:cs="Times New Roman"/>
          <w:i/>
          <w:sz w:val="28"/>
          <w:szCs w:val="28"/>
          <w:lang w:eastAsia="zh-CN"/>
        </w:rPr>
        <w:t>(сопредседатели</w:t>
      </w:r>
      <w:r w:rsidRPr="00B82F81">
        <w:rPr>
          <w:rFonts w:ascii="Times New Roman" w:eastAsia="SimSun" w:hAnsi="Times New Roman" w:cs="Times New Roman"/>
          <w:b/>
          <w:i/>
          <w:sz w:val="28"/>
          <w:szCs w:val="28"/>
          <w:lang w:eastAsia="zh-CN"/>
        </w:rPr>
        <w:t xml:space="preserve">: </w:t>
      </w:r>
      <w:r w:rsidRPr="00B82F81">
        <w:rPr>
          <w:rFonts w:ascii="Times New Roman" w:eastAsia="SimSun" w:hAnsi="Times New Roman" w:cs="Times New Roman"/>
          <w:i/>
          <w:sz w:val="28"/>
          <w:szCs w:val="28"/>
          <w:lang w:eastAsia="zh-CN"/>
        </w:rPr>
        <w:t xml:space="preserve">доцент, </w:t>
      </w:r>
      <w:r w:rsidRPr="00B82F81">
        <w:rPr>
          <w:rFonts w:ascii="Times New Roman" w:eastAsia="SimSun" w:hAnsi="Times New Roman" w:cs="Times New Roman"/>
          <w:bCs/>
          <w:i/>
          <w:sz w:val="28"/>
          <w:szCs w:val="28"/>
          <w:lang w:eastAsia="zh-CN"/>
        </w:rPr>
        <w:t xml:space="preserve">канд. психол. наук </w:t>
      </w:r>
      <w:r w:rsidRPr="00B82F81">
        <w:rPr>
          <w:rFonts w:ascii="Times New Roman" w:eastAsia="SimSun" w:hAnsi="Times New Roman" w:cs="Times New Roman"/>
          <w:i/>
          <w:sz w:val="28"/>
          <w:szCs w:val="28"/>
          <w:lang w:eastAsia="zh-CN"/>
        </w:rPr>
        <w:t xml:space="preserve">Шипова Л.В.; </w:t>
      </w:r>
      <w:r w:rsidRPr="00B82F81">
        <w:rPr>
          <w:rFonts w:ascii="Times New Roman" w:hAnsi="Times New Roman" w:cs="Times New Roman"/>
          <w:i/>
          <w:sz w:val="28"/>
          <w:szCs w:val="28"/>
        </w:rPr>
        <w:t>Колчина А.Г., канд. филос. наук, Куприянчук Е.В., канд.социол.наук, доценты кафедры специальной психологии СГУ им. Н.Г. Чернышевского)</w:t>
      </w:r>
    </w:p>
    <w:p w:rsidR="000D2069" w:rsidRPr="00B82F81" w:rsidRDefault="000D2069" w:rsidP="00AA346C">
      <w:pPr>
        <w:jc w:val="both"/>
        <w:rPr>
          <w:rFonts w:eastAsia="SimSun"/>
          <w:i/>
          <w:sz w:val="28"/>
          <w:szCs w:val="28"/>
          <w:lang w:eastAsia="zh-CN"/>
        </w:rPr>
      </w:pPr>
      <w:r w:rsidRPr="00941A06">
        <w:rPr>
          <w:rFonts w:eastAsia="SimSun"/>
          <w:sz w:val="28"/>
          <w:szCs w:val="28"/>
          <w:lang w:eastAsia="zh-CN"/>
        </w:rPr>
        <w:t xml:space="preserve">6. Современная логопедия: теория, методика, практический опыт </w:t>
      </w:r>
      <w:r w:rsidRPr="00B82F81">
        <w:rPr>
          <w:rFonts w:eastAsia="SimSun"/>
          <w:i/>
          <w:sz w:val="28"/>
          <w:szCs w:val="28"/>
          <w:lang w:eastAsia="zh-CN"/>
        </w:rPr>
        <w:t>(сопредседатели</w:t>
      </w:r>
      <w:r w:rsidRPr="00B82F81">
        <w:rPr>
          <w:rFonts w:eastAsia="SimSun"/>
          <w:b/>
          <w:i/>
          <w:sz w:val="28"/>
          <w:szCs w:val="28"/>
          <w:lang w:eastAsia="zh-CN"/>
        </w:rPr>
        <w:t>:</w:t>
      </w:r>
      <w:r w:rsidRPr="00B82F81">
        <w:rPr>
          <w:rFonts w:eastAsia="SimSun"/>
          <w:i/>
          <w:sz w:val="28"/>
          <w:szCs w:val="28"/>
          <w:lang w:eastAsia="zh-CN"/>
        </w:rPr>
        <w:t xml:space="preserve"> профессор, доктор филол. наук Крючков В.П.; доцент, канд. педаг. наук Константинова О.А.)</w:t>
      </w:r>
    </w:p>
    <w:p w:rsidR="000D2069" w:rsidRPr="00B82F81" w:rsidRDefault="000D2069" w:rsidP="00AA346C">
      <w:pPr>
        <w:jc w:val="both"/>
        <w:rPr>
          <w:rFonts w:eastAsia="SimSun"/>
          <w:i/>
          <w:sz w:val="28"/>
          <w:szCs w:val="28"/>
          <w:lang w:eastAsia="zh-CN"/>
        </w:rPr>
      </w:pPr>
      <w:r w:rsidRPr="00941A06">
        <w:rPr>
          <w:rFonts w:eastAsia="SimSun"/>
          <w:sz w:val="28"/>
          <w:szCs w:val="28"/>
          <w:lang w:eastAsia="zh-CN"/>
        </w:rPr>
        <w:t xml:space="preserve">7. Технологическое образование: инновации и педагогическое творчество </w:t>
      </w:r>
      <w:r w:rsidRPr="00B82F81">
        <w:rPr>
          <w:rFonts w:eastAsia="SimSun"/>
          <w:i/>
          <w:sz w:val="28"/>
          <w:szCs w:val="28"/>
          <w:lang w:eastAsia="zh-CN"/>
        </w:rPr>
        <w:t>(сопредседатели: профессор, канд.педаг.наук Саяпин В.Н., старший преподаватель Шамот С.И.)</w:t>
      </w:r>
    </w:p>
    <w:p w:rsidR="000D2069" w:rsidRPr="00B82F81" w:rsidRDefault="000D2069" w:rsidP="00AA346C">
      <w:pPr>
        <w:jc w:val="both"/>
        <w:rPr>
          <w:rFonts w:eastAsia="SimSun"/>
          <w:i/>
          <w:sz w:val="28"/>
          <w:szCs w:val="28"/>
          <w:lang w:eastAsia="zh-CN"/>
        </w:rPr>
      </w:pPr>
      <w:r w:rsidRPr="00941A06">
        <w:rPr>
          <w:rFonts w:eastAsia="SimSun"/>
          <w:sz w:val="28"/>
          <w:szCs w:val="28"/>
          <w:lang w:eastAsia="zh-CN"/>
        </w:rPr>
        <w:t xml:space="preserve">8. Инновации и педагогическое творчество в системе начального естественно-математического образования </w:t>
      </w:r>
      <w:r w:rsidRPr="00B82F81">
        <w:rPr>
          <w:rFonts w:eastAsia="SimSun"/>
          <w:i/>
          <w:sz w:val="28"/>
          <w:szCs w:val="28"/>
          <w:lang w:eastAsia="zh-CN"/>
        </w:rPr>
        <w:t>(с</w:t>
      </w:r>
      <w:r w:rsidRPr="00B82F81">
        <w:rPr>
          <w:rFonts w:eastAsia="SimSun"/>
          <w:bCs/>
          <w:i/>
          <w:iCs/>
          <w:sz w:val="28"/>
          <w:szCs w:val="28"/>
          <w:lang w:eastAsia="zh-CN"/>
        </w:rPr>
        <w:t xml:space="preserve">опредседатели: </w:t>
      </w:r>
      <w:r w:rsidRPr="00B82F81">
        <w:rPr>
          <w:rFonts w:eastAsia="SimSun"/>
          <w:i/>
          <w:sz w:val="28"/>
          <w:szCs w:val="28"/>
          <w:lang w:eastAsia="zh-CN"/>
        </w:rPr>
        <w:t xml:space="preserve">профессор, доктор биолог. наук </w:t>
      </w:r>
      <w:r w:rsidRPr="00B82F81">
        <w:rPr>
          <w:rFonts w:eastAsia="SimSun"/>
          <w:bCs/>
          <w:i/>
          <w:sz w:val="28"/>
          <w:szCs w:val="28"/>
          <w:lang w:eastAsia="zh-CN"/>
        </w:rPr>
        <w:t>Морозова Е.Е., канд.педаг.наук Федорова О.А.)</w:t>
      </w:r>
    </w:p>
    <w:p w:rsidR="000D2069" w:rsidRPr="00B82F81" w:rsidRDefault="000D2069" w:rsidP="00AA346C">
      <w:pPr>
        <w:jc w:val="both"/>
        <w:rPr>
          <w:rFonts w:eastAsia="SimSun"/>
          <w:i/>
          <w:sz w:val="28"/>
          <w:szCs w:val="28"/>
          <w:lang w:eastAsia="zh-CN"/>
        </w:rPr>
      </w:pPr>
      <w:r w:rsidRPr="00941A06">
        <w:rPr>
          <w:rFonts w:eastAsia="SimSun"/>
          <w:sz w:val="28"/>
          <w:szCs w:val="28"/>
          <w:lang w:eastAsia="zh-CN"/>
        </w:rPr>
        <w:t xml:space="preserve">9. Проблемы обучения специалистов (бакалавров, магистрантов) системы специального, интегрированного, инклюзивного и общего образования </w:t>
      </w:r>
      <w:r w:rsidRPr="00B82F81">
        <w:rPr>
          <w:rFonts w:eastAsia="SimSun"/>
          <w:i/>
          <w:sz w:val="28"/>
          <w:szCs w:val="28"/>
          <w:lang w:eastAsia="zh-CN"/>
        </w:rPr>
        <w:t>(сопредседатели: доцент, канд.социол.наук Соловьева О.В.; ассистент Хмелькова О.В.)</w:t>
      </w:r>
    </w:p>
    <w:p w:rsidR="000D2069" w:rsidRPr="00941A06" w:rsidRDefault="000D2069" w:rsidP="00AA346C">
      <w:pPr>
        <w:ind w:firstLine="708"/>
        <w:jc w:val="both"/>
        <w:rPr>
          <w:sz w:val="28"/>
          <w:szCs w:val="28"/>
        </w:rPr>
      </w:pPr>
      <w:r w:rsidRPr="00941A06">
        <w:rPr>
          <w:sz w:val="28"/>
          <w:szCs w:val="28"/>
        </w:rPr>
        <w:t xml:space="preserve">Вниманию участников были представлены доклады, а также </w:t>
      </w:r>
      <w:r w:rsidRPr="00B82F81">
        <w:rPr>
          <w:b/>
          <w:sz w:val="28"/>
          <w:szCs w:val="28"/>
        </w:rPr>
        <w:t>мастер-классы</w:t>
      </w:r>
      <w:r w:rsidRPr="00941A06">
        <w:rPr>
          <w:sz w:val="28"/>
          <w:szCs w:val="28"/>
        </w:rPr>
        <w:t xml:space="preserve"> по использованию инновационных образовательных технологий и проблемам психолого-педагогического сопровождения детей с ограниченными возможностями здоровья. Например</w:t>
      </w:r>
      <w:r w:rsidRPr="00CE58A1">
        <w:rPr>
          <w:sz w:val="28"/>
          <w:szCs w:val="28"/>
        </w:rPr>
        <w:t xml:space="preserve">, </w:t>
      </w:r>
      <w:r w:rsidRPr="00F01FA0">
        <w:rPr>
          <w:b/>
          <w:i/>
          <w:sz w:val="28"/>
          <w:szCs w:val="28"/>
        </w:rPr>
        <w:t>Умнова Т.А.,</w:t>
      </w:r>
      <w:r w:rsidRPr="00CE58A1">
        <w:rPr>
          <w:sz w:val="28"/>
          <w:szCs w:val="28"/>
        </w:rPr>
        <w:t xml:space="preserve"> педаго</w:t>
      </w:r>
      <w:r w:rsidRPr="00941A06">
        <w:rPr>
          <w:sz w:val="28"/>
          <w:szCs w:val="28"/>
        </w:rPr>
        <w:t xml:space="preserve">г-психолог Областного реабилитационного центра для детей и подростков с ограниченными возможностями, организовала целую выставку материалов для использования технологии эбру «Краски радости»; элементы </w:t>
      </w:r>
      <w:r w:rsidRPr="00941A06">
        <w:rPr>
          <w:b/>
          <w:sz w:val="28"/>
          <w:szCs w:val="28"/>
        </w:rPr>
        <w:t xml:space="preserve">арт-терапии для социализации детей с ОВЗ показали </w:t>
      </w:r>
      <w:r w:rsidRPr="00941A06">
        <w:rPr>
          <w:b/>
          <w:i/>
          <w:sz w:val="28"/>
          <w:szCs w:val="28"/>
        </w:rPr>
        <w:t>Билюкова В.И., Серова И.Г.,</w:t>
      </w:r>
      <w:r w:rsidRPr="00941A06">
        <w:rPr>
          <w:b/>
          <w:sz w:val="28"/>
          <w:szCs w:val="28"/>
        </w:rPr>
        <w:t xml:space="preserve">  </w:t>
      </w:r>
      <w:r w:rsidRPr="00941A06">
        <w:rPr>
          <w:sz w:val="28"/>
          <w:szCs w:val="28"/>
        </w:rPr>
        <w:t>специалисты</w:t>
      </w:r>
      <w:r w:rsidRPr="00941A06">
        <w:rPr>
          <w:b/>
          <w:sz w:val="28"/>
          <w:szCs w:val="28"/>
        </w:rPr>
        <w:t xml:space="preserve"> </w:t>
      </w:r>
      <w:r w:rsidRPr="00941A06">
        <w:rPr>
          <w:sz w:val="28"/>
          <w:szCs w:val="28"/>
        </w:rPr>
        <w:t xml:space="preserve"> из школы для обучающихся по АОП № </w:t>
      </w:r>
      <w:smartTag w:uri="urn:schemas-microsoft-com:office:smarttags" w:element="metricconverter">
        <w:smartTagPr>
          <w:attr w:name="ProductID" w:val="1 г"/>
        </w:smartTagPr>
        <w:r w:rsidRPr="00941A06">
          <w:rPr>
            <w:sz w:val="28"/>
            <w:szCs w:val="28"/>
          </w:rPr>
          <w:t>1 г</w:t>
        </w:r>
      </w:smartTag>
      <w:r w:rsidRPr="00941A06">
        <w:rPr>
          <w:sz w:val="28"/>
          <w:szCs w:val="28"/>
        </w:rPr>
        <w:t xml:space="preserve">. Саратова; а способы развития осязания и мелкой моторики рук у детей с нарушением зрения при выкладывании ватой представила </w:t>
      </w:r>
      <w:r w:rsidRPr="00941A06">
        <w:rPr>
          <w:b/>
          <w:i/>
          <w:sz w:val="28"/>
          <w:szCs w:val="28"/>
        </w:rPr>
        <w:t>Касьянова Е.В.</w:t>
      </w:r>
      <w:r w:rsidRPr="00941A06">
        <w:rPr>
          <w:sz w:val="28"/>
          <w:szCs w:val="28"/>
        </w:rPr>
        <w:t>, воспитатель МБДОУ «Детский сад комбинированного вида № 66» из г.Энгельса Саратовской обл.</w:t>
      </w:r>
      <w:r>
        <w:rPr>
          <w:sz w:val="28"/>
          <w:szCs w:val="28"/>
        </w:rPr>
        <w:t xml:space="preserve"> и др.</w:t>
      </w:r>
      <w:r w:rsidRPr="00941A06">
        <w:rPr>
          <w:sz w:val="28"/>
          <w:szCs w:val="28"/>
        </w:rPr>
        <w:t xml:space="preserve"> </w:t>
      </w:r>
    </w:p>
    <w:p w:rsidR="000D2069" w:rsidRPr="00AA346C" w:rsidRDefault="000D2069" w:rsidP="00AA346C">
      <w:pPr>
        <w:ind w:firstLine="708"/>
        <w:jc w:val="both"/>
        <w:rPr>
          <w:color w:val="000000"/>
          <w:sz w:val="28"/>
          <w:szCs w:val="28"/>
          <w:shd w:val="clear" w:color="auto" w:fill="FFFFFF"/>
        </w:rPr>
      </w:pPr>
      <w:r w:rsidRPr="00941A06">
        <w:rPr>
          <w:sz w:val="28"/>
          <w:szCs w:val="28"/>
        </w:rPr>
        <w:t xml:space="preserve">Живой интерес у аудитории вызвали </w:t>
      </w:r>
      <w:r w:rsidRPr="00B82F81">
        <w:rPr>
          <w:b/>
          <w:sz w:val="28"/>
          <w:szCs w:val="28"/>
        </w:rPr>
        <w:t>инновационные пособия</w:t>
      </w:r>
      <w:r w:rsidRPr="00941A06">
        <w:rPr>
          <w:sz w:val="28"/>
          <w:szCs w:val="28"/>
        </w:rPr>
        <w:t>: Рабочая тетрадь по русскому языку для 9 класса коррекционной школы «Творческие работы по репродукциям картин» (авторы</w:t>
      </w:r>
      <w:r w:rsidRPr="00941A06">
        <w:rPr>
          <w:b/>
          <w:sz w:val="28"/>
          <w:szCs w:val="28"/>
        </w:rPr>
        <w:t xml:space="preserve"> </w:t>
      </w:r>
      <w:r w:rsidRPr="00941A06">
        <w:rPr>
          <w:b/>
          <w:i/>
          <w:sz w:val="28"/>
          <w:szCs w:val="28"/>
        </w:rPr>
        <w:t>Соколенко Г.В. и Павлова Н.В.</w:t>
      </w:r>
      <w:r w:rsidRPr="00957E6D">
        <w:rPr>
          <w:i/>
          <w:sz w:val="28"/>
          <w:szCs w:val="28"/>
        </w:rPr>
        <w:t>),</w:t>
      </w:r>
      <w:r w:rsidRPr="00957E6D">
        <w:rPr>
          <w:sz w:val="28"/>
          <w:szCs w:val="28"/>
        </w:rPr>
        <w:t xml:space="preserve"> </w:t>
      </w:r>
      <w:r w:rsidRPr="00941A06">
        <w:rPr>
          <w:sz w:val="28"/>
          <w:szCs w:val="28"/>
        </w:rPr>
        <w:t xml:space="preserve">необыкновенный </w:t>
      </w:r>
      <w:r w:rsidRPr="00941A06">
        <w:rPr>
          <w:bCs/>
          <w:iCs/>
          <w:sz w:val="28"/>
          <w:szCs w:val="28"/>
        </w:rPr>
        <w:t>столик «Цветик-Семицветик» (</w:t>
      </w:r>
      <w:r w:rsidRPr="00440372">
        <w:rPr>
          <w:bCs/>
          <w:iCs/>
          <w:sz w:val="28"/>
          <w:szCs w:val="28"/>
        </w:rPr>
        <w:t xml:space="preserve">действительно чудесный! скрывающий массу интересных возможностей для решения </w:t>
      </w:r>
      <w:r w:rsidRPr="00F01FA0">
        <w:rPr>
          <w:bCs/>
          <w:iCs/>
          <w:sz w:val="28"/>
          <w:szCs w:val="28"/>
        </w:rPr>
        <w:t xml:space="preserve">коррекционных и </w:t>
      </w:r>
      <w:r w:rsidRPr="00F01FA0">
        <w:rPr>
          <w:sz w:val="28"/>
          <w:szCs w:val="28"/>
        </w:rPr>
        <w:t xml:space="preserve">коммуникативных задач) </w:t>
      </w:r>
      <w:r w:rsidRPr="00F01FA0">
        <w:rPr>
          <w:bCs/>
          <w:iCs/>
          <w:sz w:val="28"/>
          <w:szCs w:val="28"/>
        </w:rPr>
        <w:t xml:space="preserve">и волшебный зонтик, в каждом секторе и в ножке которого спрятаны секреты для дошкольников (разработаны </w:t>
      </w:r>
      <w:r w:rsidRPr="00F01FA0">
        <w:rPr>
          <w:b/>
          <w:bCs/>
          <w:i/>
          <w:iCs/>
          <w:sz w:val="28"/>
          <w:szCs w:val="28"/>
        </w:rPr>
        <w:t>Федяшиной</w:t>
      </w:r>
      <w:r w:rsidRPr="00F01FA0">
        <w:rPr>
          <w:b/>
          <w:bCs/>
          <w:iCs/>
          <w:sz w:val="28"/>
          <w:szCs w:val="28"/>
        </w:rPr>
        <w:t xml:space="preserve"> </w:t>
      </w:r>
      <w:r w:rsidRPr="00F01FA0">
        <w:rPr>
          <w:b/>
          <w:bCs/>
          <w:i/>
          <w:iCs/>
          <w:sz w:val="28"/>
          <w:szCs w:val="28"/>
        </w:rPr>
        <w:t>Т.Н</w:t>
      </w:r>
      <w:r w:rsidRPr="00F01FA0">
        <w:rPr>
          <w:bCs/>
          <w:i/>
          <w:iCs/>
          <w:sz w:val="28"/>
          <w:szCs w:val="28"/>
        </w:rPr>
        <w:t>.</w:t>
      </w:r>
      <w:r w:rsidRPr="00F01FA0">
        <w:rPr>
          <w:bCs/>
          <w:iCs/>
          <w:sz w:val="28"/>
          <w:szCs w:val="28"/>
        </w:rPr>
        <w:t>, учителем-логопедом МБДОУ «Детский сад комбинированного вида № 1» г. Энгельса Саратовской обл.); тифло-книги (</w:t>
      </w:r>
      <w:r w:rsidRPr="00F01FA0">
        <w:rPr>
          <w:color w:val="000000"/>
          <w:sz w:val="28"/>
          <w:szCs w:val="28"/>
          <w:shd w:val="clear" w:color="auto" w:fill="FFFFFF"/>
        </w:rPr>
        <w:t>тактильные</w:t>
      </w:r>
      <w:r w:rsidRPr="00F01FA0">
        <w:rPr>
          <w:bCs/>
          <w:iCs/>
          <w:sz w:val="28"/>
          <w:szCs w:val="28"/>
        </w:rPr>
        <w:t xml:space="preserve">) для детей с нарушениями зрения, изготовленные </w:t>
      </w:r>
      <w:r w:rsidRPr="00F01FA0">
        <w:rPr>
          <w:b/>
          <w:bCs/>
          <w:i/>
          <w:iCs/>
          <w:sz w:val="28"/>
          <w:szCs w:val="28"/>
        </w:rPr>
        <w:t xml:space="preserve">Крючковой Е.В. </w:t>
      </w:r>
      <w:r w:rsidRPr="00F01FA0">
        <w:rPr>
          <w:bCs/>
          <w:i/>
          <w:iCs/>
          <w:sz w:val="28"/>
          <w:szCs w:val="28"/>
        </w:rPr>
        <w:t>и</w:t>
      </w:r>
      <w:r w:rsidRPr="00F01FA0">
        <w:rPr>
          <w:b/>
          <w:bCs/>
          <w:i/>
          <w:iCs/>
          <w:sz w:val="28"/>
          <w:szCs w:val="28"/>
        </w:rPr>
        <w:t xml:space="preserve"> </w:t>
      </w:r>
      <w:r w:rsidRPr="00F01FA0">
        <w:rPr>
          <w:b/>
          <w:i/>
          <w:color w:val="000000"/>
          <w:sz w:val="28"/>
          <w:szCs w:val="28"/>
          <w:shd w:val="clear" w:color="auto" w:fill="FFFFFF"/>
        </w:rPr>
        <w:t>Филимоновой А.В.</w:t>
      </w:r>
      <w:r>
        <w:rPr>
          <w:color w:val="000000"/>
          <w:sz w:val="28"/>
          <w:szCs w:val="28"/>
          <w:shd w:val="clear" w:color="auto" w:fill="FFFFFF"/>
        </w:rPr>
        <w:t>,</w:t>
      </w:r>
      <w:r w:rsidRPr="00F01FA0">
        <w:rPr>
          <w:color w:val="000000"/>
          <w:sz w:val="28"/>
          <w:szCs w:val="28"/>
          <w:shd w:val="clear" w:color="auto" w:fill="FFFFFF"/>
        </w:rPr>
        <w:t xml:space="preserve"> </w:t>
      </w:r>
      <w:r w:rsidRPr="00F01FA0">
        <w:rPr>
          <w:bCs/>
          <w:iCs/>
          <w:sz w:val="28"/>
          <w:szCs w:val="28"/>
        </w:rPr>
        <w:t xml:space="preserve">студентками </w:t>
      </w:r>
      <w:r w:rsidRPr="00E050FA">
        <w:rPr>
          <w:bCs/>
          <w:iCs/>
          <w:sz w:val="28"/>
          <w:szCs w:val="28"/>
        </w:rPr>
        <w:t xml:space="preserve">факультета ППиСО </w:t>
      </w:r>
      <w:r w:rsidRPr="00E050FA">
        <w:rPr>
          <w:color w:val="000000"/>
          <w:sz w:val="28"/>
          <w:szCs w:val="28"/>
          <w:shd w:val="clear" w:color="auto" w:fill="FFFFFF"/>
        </w:rPr>
        <w:t xml:space="preserve">СГУ (научный руководитель </w:t>
      </w:r>
      <w:r w:rsidRPr="00E050FA">
        <w:rPr>
          <w:b/>
          <w:i/>
          <w:color w:val="000000"/>
          <w:sz w:val="28"/>
          <w:szCs w:val="28"/>
          <w:shd w:val="clear" w:color="auto" w:fill="FFFFFF"/>
        </w:rPr>
        <w:lastRenderedPageBreak/>
        <w:t>Селиванова Ю.В</w:t>
      </w:r>
      <w:r w:rsidRPr="00E050FA">
        <w:rPr>
          <w:color w:val="000000"/>
          <w:sz w:val="28"/>
          <w:szCs w:val="28"/>
          <w:shd w:val="clear" w:color="auto" w:fill="FFFFFF"/>
        </w:rPr>
        <w:t>.);</w:t>
      </w:r>
      <w:r w:rsidRPr="00E050FA">
        <w:rPr>
          <w:bCs/>
          <w:iCs/>
          <w:sz w:val="28"/>
          <w:szCs w:val="28"/>
        </w:rPr>
        <w:t xml:space="preserve"> </w:t>
      </w:r>
      <w:r>
        <w:rPr>
          <w:bCs/>
          <w:iCs/>
          <w:sz w:val="28"/>
          <w:szCs w:val="28"/>
        </w:rPr>
        <w:t xml:space="preserve">странички </w:t>
      </w:r>
      <w:r w:rsidRPr="00E050FA">
        <w:rPr>
          <w:sz w:val="28"/>
          <w:szCs w:val="28"/>
        </w:rPr>
        <w:t>Литературн</w:t>
      </w:r>
      <w:r>
        <w:rPr>
          <w:sz w:val="28"/>
          <w:szCs w:val="28"/>
        </w:rPr>
        <w:t>ого</w:t>
      </w:r>
      <w:r w:rsidRPr="00E050FA">
        <w:rPr>
          <w:sz w:val="28"/>
          <w:szCs w:val="28"/>
        </w:rPr>
        <w:t xml:space="preserve"> электронного словаря для младших школьников</w:t>
      </w:r>
      <w:r w:rsidRPr="00E050FA">
        <w:rPr>
          <w:sz w:val="28"/>
          <w:szCs w:val="28"/>
          <w:shd w:val="clear" w:color="auto" w:fill="FFFFFF"/>
        </w:rPr>
        <w:t>, над которым работает</w:t>
      </w:r>
      <w:r w:rsidRPr="00E050FA">
        <w:rPr>
          <w:sz w:val="28"/>
          <w:szCs w:val="28"/>
        </w:rPr>
        <w:t xml:space="preserve"> </w:t>
      </w:r>
      <w:r w:rsidRPr="00E050FA">
        <w:rPr>
          <w:b/>
          <w:i/>
          <w:sz w:val="28"/>
          <w:szCs w:val="28"/>
        </w:rPr>
        <w:t>Жигалина Е.В.</w:t>
      </w:r>
      <w:r w:rsidRPr="00E050FA">
        <w:rPr>
          <w:sz w:val="28"/>
          <w:szCs w:val="28"/>
        </w:rPr>
        <w:t>, студентка</w:t>
      </w:r>
      <w:r w:rsidRPr="00440372">
        <w:rPr>
          <w:sz w:val="28"/>
          <w:szCs w:val="28"/>
        </w:rPr>
        <w:t xml:space="preserve"> ф</w:t>
      </w:r>
      <w:r>
        <w:rPr>
          <w:sz w:val="28"/>
          <w:szCs w:val="28"/>
        </w:rPr>
        <w:t>акультет</w:t>
      </w:r>
      <w:r w:rsidRPr="00440372">
        <w:rPr>
          <w:sz w:val="28"/>
          <w:szCs w:val="28"/>
        </w:rPr>
        <w:t>а ППиСО СГУ</w:t>
      </w:r>
      <w:r>
        <w:rPr>
          <w:sz w:val="28"/>
          <w:szCs w:val="28"/>
        </w:rPr>
        <w:t xml:space="preserve"> (</w:t>
      </w:r>
      <w:r w:rsidRPr="00F01FA0">
        <w:rPr>
          <w:color w:val="000000"/>
          <w:sz w:val="28"/>
          <w:szCs w:val="28"/>
          <w:shd w:val="clear" w:color="auto" w:fill="FFFFFF"/>
        </w:rPr>
        <w:t xml:space="preserve">научный </w:t>
      </w:r>
      <w:r w:rsidRPr="00AA346C">
        <w:rPr>
          <w:color w:val="000000"/>
          <w:sz w:val="28"/>
          <w:szCs w:val="28"/>
          <w:shd w:val="clear" w:color="auto" w:fill="FFFFFF"/>
        </w:rPr>
        <w:t xml:space="preserve">руководитель </w:t>
      </w:r>
      <w:r w:rsidRPr="00AA346C">
        <w:rPr>
          <w:b/>
          <w:i/>
          <w:sz w:val="28"/>
          <w:szCs w:val="28"/>
        </w:rPr>
        <w:t>Черемисинова Л.И.</w:t>
      </w:r>
      <w:r w:rsidRPr="00AA346C">
        <w:rPr>
          <w:sz w:val="28"/>
          <w:szCs w:val="28"/>
        </w:rPr>
        <w:t>)</w:t>
      </w:r>
      <w:r w:rsidRPr="00AA346C">
        <w:rPr>
          <w:b/>
          <w:i/>
          <w:sz w:val="28"/>
          <w:szCs w:val="28"/>
        </w:rPr>
        <w:t xml:space="preserve"> </w:t>
      </w:r>
      <w:r w:rsidRPr="00AA346C">
        <w:rPr>
          <w:sz w:val="28"/>
          <w:szCs w:val="28"/>
        </w:rPr>
        <w:t xml:space="preserve">и др. </w:t>
      </w:r>
    </w:p>
    <w:p w:rsidR="000D2069" w:rsidRPr="00AA346C" w:rsidRDefault="000D2069" w:rsidP="00AA346C">
      <w:pPr>
        <w:ind w:firstLine="709"/>
        <w:jc w:val="both"/>
        <w:rPr>
          <w:sz w:val="28"/>
          <w:szCs w:val="28"/>
        </w:rPr>
      </w:pPr>
      <w:r w:rsidRPr="00AA346C">
        <w:rPr>
          <w:sz w:val="28"/>
          <w:szCs w:val="28"/>
        </w:rPr>
        <w:t xml:space="preserve">Практически все  выступающие использовали компьютерные презентации, что способствовало более глубокому восприятию и активному обсуждению представленных проблем, приёмов, методик. </w:t>
      </w:r>
    </w:p>
    <w:p w:rsidR="000D2069" w:rsidRPr="00287E4E" w:rsidRDefault="000D2069" w:rsidP="00AA346C">
      <w:pPr>
        <w:ind w:firstLine="709"/>
        <w:jc w:val="both"/>
        <w:rPr>
          <w:sz w:val="28"/>
          <w:szCs w:val="28"/>
        </w:rPr>
      </w:pPr>
      <w:r w:rsidRPr="00AA346C">
        <w:rPr>
          <w:sz w:val="28"/>
          <w:szCs w:val="28"/>
        </w:rPr>
        <w:t xml:space="preserve">Завершилась конференция подведением итогов за </w:t>
      </w:r>
      <w:r w:rsidRPr="00AA346C">
        <w:rPr>
          <w:b/>
          <w:sz w:val="28"/>
          <w:szCs w:val="28"/>
        </w:rPr>
        <w:t>круглым столом</w:t>
      </w:r>
      <w:r w:rsidRPr="00AA346C">
        <w:rPr>
          <w:sz w:val="28"/>
          <w:szCs w:val="28"/>
        </w:rPr>
        <w:t xml:space="preserve"> «Инновации и педагогическое творчество в современном образовании: взаимодействие и ресурсы нового социокультурного пространства», на котором были представлены все секции. Участники получили именные сертификаты. </w:t>
      </w:r>
      <w:r>
        <w:rPr>
          <w:sz w:val="28"/>
          <w:szCs w:val="28"/>
        </w:rPr>
        <w:t>Руководителя</w:t>
      </w:r>
      <w:r w:rsidRPr="00AA346C">
        <w:rPr>
          <w:sz w:val="28"/>
          <w:szCs w:val="28"/>
        </w:rPr>
        <w:t xml:space="preserve">м специальных (коррекционных) учреждений </w:t>
      </w:r>
      <w:r w:rsidRPr="00287E4E">
        <w:rPr>
          <w:i/>
          <w:sz w:val="28"/>
          <w:szCs w:val="28"/>
        </w:rPr>
        <w:t>О.В. Макеевой, Е.Б. Мельник, Л.А. Печерско</w:t>
      </w:r>
      <w:r>
        <w:rPr>
          <w:i/>
          <w:sz w:val="28"/>
          <w:szCs w:val="28"/>
        </w:rPr>
        <w:t xml:space="preserve">й </w:t>
      </w:r>
      <w:r w:rsidRPr="00E70BF4">
        <w:rPr>
          <w:sz w:val="28"/>
          <w:szCs w:val="28"/>
        </w:rPr>
        <w:t>и др.</w:t>
      </w:r>
      <w:r>
        <w:rPr>
          <w:i/>
          <w:sz w:val="28"/>
          <w:szCs w:val="28"/>
        </w:rPr>
        <w:t xml:space="preserve"> </w:t>
      </w:r>
      <w:r w:rsidRPr="00AA346C">
        <w:rPr>
          <w:sz w:val="28"/>
          <w:szCs w:val="28"/>
        </w:rPr>
        <w:t xml:space="preserve">была выражена благодарность за многолетнее творческое сотрудничество с университетом и поддержку научной деятельности педагогов, в том числе за активное участие во Всероссийской научно-практической конференции «Инновации и педагогическое творчество в </w:t>
      </w:r>
      <w:r w:rsidRPr="00287E4E">
        <w:rPr>
          <w:sz w:val="28"/>
          <w:szCs w:val="28"/>
        </w:rPr>
        <w:t>образовании детей с различными возможностями».</w:t>
      </w:r>
    </w:p>
    <w:p w:rsidR="000D2069" w:rsidRPr="007D51B7" w:rsidRDefault="000D2069" w:rsidP="00AA346C">
      <w:pPr>
        <w:pStyle w:val="a3"/>
        <w:shd w:val="clear" w:color="auto" w:fill="FFFFFF"/>
        <w:spacing w:before="0" w:beforeAutospacing="0" w:after="0" w:afterAutospacing="0"/>
        <w:ind w:firstLine="708"/>
        <w:jc w:val="both"/>
        <w:rPr>
          <w:color w:val="3366FF"/>
          <w:sz w:val="28"/>
          <w:szCs w:val="28"/>
        </w:rPr>
      </w:pPr>
      <w:r w:rsidRPr="00287E4E">
        <w:rPr>
          <w:bCs/>
          <w:sz w:val="28"/>
          <w:szCs w:val="28"/>
        </w:rPr>
        <w:t xml:space="preserve">Таким образом, </w:t>
      </w:r>
      <w:r w:rsidRPr="00287E4E">
        <w:rPr>
          <w:sz w:val="28"/>
          <w:szCs w:val="28"/>
        </w:rPr>
        <w:t>конференция стала удобной площадкой для обсуждения взаимодействия различных специалистов образования (в том числе дополнительного) и культуры, усилия которых направлены на поиски решения актуальных проблем одного из сложнейших направлений педагогического искусства. Р</w:t>
      </w:r>
      <w:r w:rsidRPr="00287E4E">
        <w:rPr>
          <w:bCs/>
          <w:sz w:val="28"/>
          <w:szCs w:val="28"/>
        </w:rPr>
        <w:t xml:space="preserve">абота конференции ещё раз подтвердила, что </w:t>
      </w:r>
      <w:r w:rsidRPr="00287E4E">
        <w:rPr>
          <w:sz w:val="28"/>
          <w:szCs w:val="28"/>
        </w:rPr>
        <w:t>специальное образование, независимо от его конкретной формы (коррекционная школа, интегрированное или инклюзивное</w:t>
      </w:r>
      <w:r w:rsidRPr="00AA346C">
        <w:rPr>
          <w:sz w:val="28"/>
          <w:szCs w:val="28"/>
        </w:rPr>
        <w:t xml:space="preserve"> обучение), всегда связано с «эксклюзивным  подходом» к школьной  психодидактике, с постоянным поиском новых возможностей и партнёрского сотрудничества учреждений и отдельных специалистов, а также студентов. </w:t>
      </w:r>
    </w:p>
    <w:p w:rsidR="000D2069" w:rsidRPr="00F72045" w:rsidRDefault="000D2069" w:rsidP="00957E6D">
      <w:pPr>
        <w:pStyle w:val="a3"/>
        <w:spacing w:before="0" w:beforeAutospacing="0" w:after="0" w:afterAutospacing="0"/>
        <w:ind w:firstLine="720"/>
        <w:jc w:val="both"/>
        <w:rPr>
          <w:sz w:val="28"/>
          <w:szCs w:val="28"/>
        </w:rPr>
      </w:pPr>
      <w:r w:rsidRPr="00F72045">
        <w:rPr>
          <w:b/>
          <w:sz w:val="28"/>
          <w:szCs w:val="28"/>
        </w:rPr>
        <w:t>Резолюция</w:t>
      </w:r>
      <w:r w:rsidRPr="00F72045">
        <w:rPr>
          <w:sz w:val="28"/>
          <w:szCs w:val="28"/>
        </w:rPr>
        <w:t xml:space="preserve"> </w:t>
      </w:r>
    </w:p>
    <w:p w:rsidR="000D2069" w:rsidRPr="00F72045" w:rsidRDefault="000D2069" w:rsidP="00957E6D">
      <w:pPr>
        <w:tabs>
          <w:tab w:val="left" w:pos="851"/>
        </w:tabs>
        <w:spacing w:line="276" w:lineRule="auto"/>
        <w:ind w:firstLine="709"/>
        <w:jc w:val="both"/>
        <w:rPr>
          <w:sz w:val="28"/>
          <w:szCs w:val="28"/>
        </w:rPr>
      </w:pPr>
      <w:r w:rsidRPr="00F72045">
        <w:rPr>
          <w:sz w:val="28"/>
          <w:szCs w:val="28"/>
        </w:rPr>
        <w:t>В ходе выступлений и обсуждения предложенной тематики участники конференции отметили:</w:t>
      </w:r>
    </w:p>
    <w:p w:rsidR="000D2069" w:rsidRPr="00F72045" w:rsidRDefault="000D2069" w:rsidP="00957E6D">
      <w:pPr>
        <w:numPr>
          <w:ilvl w:val="0"/>
          <w:numId w:val="27"/>
        </w:numPr>
        <w:tabs>
          <w:tab w:val="left" w:pos="240"/>
        </w:tabs>
        <w:spacing w:line="276" w:lineRule="auto"/>
        <w:ind w:left="0" w:firstLine="0"/>
        <w:jc w:val="both"/>
        <w:rPr>
          <w:sz w:val="28"/>
          <w:szCs w:val="28"/>
        </w:rPr>
      </w:pPr>
      <w:r w:rsidRPr="00F72045">
        <w:rPr>
          <w:sz w:val="28"/>
          <w:szCs w:val="28"/>
        </w:rPr>
        <w:t>актуальность вопросов развития теории и практики обучения детей с различными способностями и возможностями;</w:t>
      </w:r>
    </w:p>
    <w:p w:rsidR="000D2069" w:rsidRPr="00F72045" w:rsidRDefault="000D2069" w:rsidP="00957E6D">
      <w:pPr>
        <w:numPr>
          <w:ilvl w:val="0"/>
          <w:numId w:val="27"/>
        </w:numPr>
        <w:tabs>
          <w:tab w:val="left" w:pos="240"/>
        </w:tabs>
        <w:spacing w:line="276" w:lineRule="auto"/>
        <w:ind w:left="0" w:firstLine="0"/>
        <w:jc w:val="both"/>
        <w:rPr>
          <w:sz w:val="28"/>
          <w:szCs w:val="28"/>
        </w:rPr>
      </w:pPr>
      <w:r w:rsidRPr="00F72045">
        <w:rPr>
          <w:sz w:val="28"/>
          <w:szCs w:val="28"/>
        </w:rPr>
        <w:t>определённые успехи и проблемы на пути реализации новых стандартов образования, в том числе для лиц с ОВЗ;</w:t>
      </w:r>
    </w:p>
    <w:p w:rsidR="000D2069" w:rsidRPr="00F72045" w:rsidRDefault="000D2069" w:rsidP="00957E6D">
      <w:pPr>
        <w:numPr>
          <w:ilvl w:val="0"/>
          <w:numId w:val="27"/>
        </w:numPr>
        <w:tabs>
          <w:tab w:val="left" w:pos="240"/>
        </w:tabs>
        <w:spacing w:line="276" w:lineRule="auto"/>
        <w:ind w:left="0" w:firstLine="0"/>
        <w:jc w:val="both"/>
        <w:rPr>
          <w:sz w:val="28"/>
          <w:szCs w:val="28"/>
        </w:rPr>
      </w:pPr>
      <w:r w:rsidRPr="00F72045">
        <w:rPr>
          <w:sz w:val="28"/>
          <w:szCs w:val="28"/>
        </w:rPr>
        <w:t>перспективность новых технологий в работе с детьми с ОВЗ;</w:t>
      </w:r>
    </w:p>
    <w:p w:rsidR="000D2069" w:rsidRPr="00F72045" w:rsidRDefault="000D2069" w:rsidP="00957E6D">
      <w:pPr>
        <w:numPr>
          <w:ilvl w:val="0"/>
          <w:numId w:val="27"/>
        </w:numPr>
        <w:tabs>
          <w:tab w:val="left" w:pos="240"/>
        </w:tabs>
        <w:spacing w:line="276" w:lineRule="auto"/>
        <w:ind w:left="0" w:firstLine="0"/>
        <w:jc w:val="both"/>
        <w:rPr>
          <w:sz w:val="28"/>
          <w:szCs w:val="28"/>
        </w:rPr>
      </w:pPr>
      <w:r w:rsidRPr="00F72045">
        <w:rPr>
          <w:sz w:val="28"/>
          <w:szCs w:val="28"/>
        </w:rPr>
        <w:t>потенциал взаимодействия СГУ имени Н.Г. Чернышевского и образовательных учреждений по обучению детей с ОВЗ в вопросах научно-методического и социально-культурного сопровождения образования детей и студентов с инвалидностью.</w:t>
      </w:r>
    </w:p>
    <w:p w:rsidR="000D2069" w:rsidRPr="00F72045" w:rsidRDefault="000D2069" w:rsidP="00957E6D">
      <w:pPr>
        <w:tabs>
          <w:tab w:val="left" w:pos="851"/>
        </w:tabs>
        <w:spacing w:line="276" w:lineRule="auto"/>
        <w:ind w:firstLine="709"/>
        <w:jc w:val="both"/>
        <w:rPr>
          <w:sz w:val="28"/>
          <w:szCs w:val="28"/>
        </w:rPr>
      </w:pPr>
      <w:r w:rsidRPr="00F72045">
        <w:rPr>
          <w:sz w:val="28"/>
          <w:szCs w:val="28"/>
        </w:rPr>
        <w:t>Учитывая важное значение дальнейшего инновационного развития системы образования, повышения уровня самоактуализации и творческого потенциала всех её субъектов</w:t>
      </w:r>
      <w:r w:rsidRPr="00F72045">
        <w:rPr>
          <w:rStyle w:val="a4"/>
          <w:bCs/>
          <w:i w:val="0"/>
          <w:sz w:val="28"/>
          <w:szCs w:val="28"/>
        </w:rPr>
        <w:t>,</w:t>
      </w:r>
      <w:r w:rsidRPr="00F72045">
        <w:rPr>
          <w:sz w:val="28"/>
          <w:szCs w:val="28"/>
        </w:rPr>
        <w:t xml:space="preserve"> участниками конференции предложено продолжение взаимодействия по следующим направлениям:</w:t>
      </w:r>
    </w:p>
    <w:p w:rsidR="000D2069" w:rsidRPr="00F72045" w:rsidRDefault="000D2069" w:rsidP="00957E6D">
      <w:pPr>
        <w:numPr>
          <w:ilvl w:val="0"/>
          <w:numId w:val="28"/>
        </w:numPr>
        <w:tabs>
          <w:tab w:val="clear" w:pos="1534"/>
          <w:tab w:val="left" w:pos="360"/>
        </w:tabs>
        <w:spacing w:line="276" w:lineRule="auto"/>
        <w:ind w:left="400" w:hanging="400"/>
        <w:jc w:val="both"/>
        <w:rPr>
          <w:sz w:val="28"/>
          <w:szCs w:val="28"/>
        </w:rPr>
      </w:pPr>
      <w:r w:rsidRPr="00F72045">
        <w:rPr>
          <w:sz w:val="28"/>
          <w:szCs w:val="28"/>
        </w:rPr>
        <w:t>разработка совместных образовательных, просветительских и социокультурных проектов на основе сотрудничества СГУ с  учреждениями различных типов;</w:t>
      </w:r>
    </w:p>
    <w:p w:rsidR="000D2069" w:rsidRPr="00F72045" w:rsidRDefault="000D2069" w:rsidP="00957E6D">
      <w:pPr>
        <w:numPr>
          <w:ilvl w:val="0"/>
          <w:numId w:val="28"/>
        </w:numPr>
        <w:tabs>
          <w:tab w:val="clear" w:pos="1534"/>
          <w:tab w:val="left" w:pos="360"/>
        </w:tabs>
        <w:spacing w:line="276" w:lineRule="auto"/>
        <w:ind w:left="400" w:hanging="400"/>
        <w:jc w:val="both"/>
        <w:rPr>
          <w:sz w:val="28"/>
          <w:szCs w:val="28"/>
        </w:rPr>
      </w:pPr>
      <w:r w:rsidRPr="00F72045">
        <w:rPr>
          <w:sz w:val="28"/>
          <w:szCs w:val="28"/>
        </w:rPr>
        <w:t xml:space="preserve">обеспечение постоянного сотрудничества всех звеньев образования, в том числе каждой обычной (массовой) школы с учреждениями, работающих по АОП </w:t>
      </w:r>
      <w:r w:rsidRPr="00F72045">
        <w:rPr>
          <w:sz w:val="28"/>
          <w:szCs w:val="28"/>
        </w:rPr>
        <w:lastRenderedPageBreak/>
        <w:t>(адаптированным общеобразовательным программам), а по возможности, введения в каждую массовую школу хотя бы одной штатной единицы должности дефектолога, что послужило бы реальной подготовкой для перехода к интеграции и инклюзии;</w:t>
      </w:r>
    </w:p>
    <w:p w:rsidR="000D2069" w:rsidRPr="00F72045" w:rsidRDefault="000D2069" w:rsidP="00957E6D">
      <w:pPr>
        <w:numPr>
          <w:ilvl w:val="0"/>
          <w:numId w:val="28"/>
        </w:numPr>
        <w:tabs>
          <w:tab w:val="clear" w:pos="1534"/>
          <w:tab w:val="left" w:pos="360"/>
        </w:tabs>
        <w:spacing w:line="276" w:lineRule="auto"/>
        <w:ind w:left="400" w:hanging="400"/>
        <w:jc w:val="both"/>
        <w:rPr>
          <w:sz w:val="28"/>
          <w:szCs w:val="28"/>
        </w:rPr>
      </w:pPr>
      <w:r w:rsidRPr="00F72045">
        <w:rPr>
          <w:sz w:val="28"/>
          <w:szCs w:val="28"/>
        </w:rPr>
        <w:t>активизация совместных исследований СГУ и образовательных учреждений, а также центров комплексной реабилитации лиц с ОВЗ по проблемам личностного роста, развития творческого потенциала детей с ОВЗ, их межличностного взаимодействия и профилактики дезадаптивных проявлений.</w:t>
      </w:r>
    </w:p>
    <w:p w:rsidR="000D2069" w:rsidRPr="00957E6D" w:rsidRDefault="000D2069" w:rsidP="00957E6D">
      <w:pPr>
        <w:ind w:firstLine="708"/>
        <w:jc w:val="both"/>
        <w:rPr>
          <w:i/>
          <w:sz w:val="28"/>
          <w:szCs w:val="28"/>
        </w:rPr>
      </w:pPr>
      <w:r w:rsidRPr="00F72045">
        <w:rPr>
          <w:sz w:val="28"/>
          <w:szCs w:val="28"/>
        </w:rPr>
        <w:t>Руководство факультета психолого-педагогического и специального образования выразило</w:t>
      </w:r>
      <w:r w:rsidRPr="00957E6D">
        <w:rPr>
          <w:sz w:val="28"/>
          <w:szCs w:val="28"/>
        </w:rPr>
        <w:t xml:space="preserve"> благодарность за подготовку и проведение конференции   организаторам мероприятия – доцентам кафедры коррекционной педагогики</w:t>
      </w:r>
      <w:r w:rsidRPr="00957E6D">
        <w:rPr>
          <w:i/>
          <w:sz w:val="28"/>
          <w:szCs w:val="28"/>
        </w:rPr>
        <w:t xml:space="preserve"> Н.В. Павловой, В.О. Скворцовой, Л.В. Мясниковой</w:t>
      </w:r>
      <w:r w:rsidRPr="00957E6D">
        <w:rPr>
          <w:sz w:val="28"/>
          <w:szCs w:val="28"/>
        </w:rPr>
        <w:t xml:space="preserve">,  </w:t>
      </w:r>
      <w:r w:rsidRPr="00957E6D">
        <w:rPr>
          <w:i/>
          <w:sz w:val="28"/>
          <w:szCs w:val="28"/>
        </w:rPr>
        <w:t xml:space="preserve">Е.Б. Щетининой, </w:t>
      </w:r>
      <w:r w:rsidRPr="00957E6D">
        <w:rPr>
          <w:sz w:val="28"/>
          <w:szCs w:val="28"/>
        </w:rPr>
        <w:t>соискателю кафедры социальной психологии</w:t>
      </w:r>
      <w:r>
        <w:rPr>
          <w:sz w:val="28"/>
          <w:szCs w:val="28"/>
        </w:rPr>
        <w:t xml:space="preserve"> образования и развития</w:t>
      </w:r>
      <w:r w:rsidRPr="00957E6D">
        <w:rPr>
          <w:i/>
          <w:sz w:val="28"/>
          <w:szCs w:val="28"/>
        </w:rPr>
        <w:t xml:space="preserve"> А.А. Шарову</w:t>
      </w:r>
      <w:r w:rsidRPr="00957E6D">
        <w:rPr>
          <w:sz w:val="28"/>
          <w:szCs w:val="28"/>
        </w:rPr>
        <w:t xml:space="preserve">, доценту кафедры </w:t>
      </w:r>
      <w:r w:rsidRPr="00957E6D">
        <w:rPr>
          <w:rFonts w:eastAsia="SimSun"/>
          <w:sz w:val="28"/>
          <w:szCs w:val="28"/>
          <w:lang w:eastAsia="zh-CN"/>
        </w:rPr>
        <w:t>русской филологии и медиаобразования ИФиЖ</w:t>
      </w:r>
      <w:r w:rsidRPr="00957E6D">
        <w:rPr>
          <w:sz w:val="28"/>
          <w:szCs w:val="28"/>
        </w:rPr>
        <w:t xml:space="preserve"> СГУ </w:t>
      </w:r>
      <w:r w:rsidRPr="00957E6D">
        <w:rPr>
          <w:spacing w:val="-2"/>
          <w:sz w:val="28"/>
          <w:szCs w:val="28"/>
        </w:rPr>
        <w:t>имени Н. Г. Чернышевского</w:t>
      </w:r>
      <w:r w:rsidRPr="00957E6D">
        <w:rPr>
          <w:rFonts w:eastAsia="SimSun"/>
          <w:sz w:val="28"/>
          <w:szCs w:val="28"/>
          <w:lang w:eastAsia="zh-CN"/>
        </w:rPr>
        <w:t xml:space="preserve">, руководителю литературно-драматургической части театров "Версия", "Балаганчикъ" </w:t>
      </w:r>
      <w:r w:rsidRPr="00957E6D">
        <w:rPr>
          <w:i/>
          <w:sz w:val="28"/>
          <w:szCs w:val="28"/>
        </w:rPr>
        <w:t>О.В. Лапшиной</w:t>
      </w:r>
      <w:r w:rsidRPr="00957E6D">
        <w:rPr>
          <w:rFonts w:eastAsia="SimSun"/>
          <w:sz w:val="28"/>
          <w:szCs w:val="28"/>
          <w:lang w:eastAsia="zh-CN"/>
        </w:rPr>
        <w:t xml:space="preserve">; </w:t>
      </w:r>
      <w:r w:rsidRPr="00957E6D">
        <w:rPr>
          <w:rFonts w:eastAsia="SimSun"/>
          <w:bCs/>
          <w:sz w:val="28"/>
          <w:szCs w:val="28"/>
          <w:lang w:eastAsia="zh-CN"/>
        </w:rPr>
        <w:t xml:space="preserve">зам. директора по библиотечно-информационной поддержке педагогического образования ЗНБ СГУ им. </w:t>
      </w:r>
      <w:r w:rsidRPr="00957E6D">
        <w:rPr>
          <w:sz w:val="28"/>
          <w:szCs w:val="28"/>
        </w:rPr>
        <w:t>В.А. Артисевич</w:t>
      </w:r>
      <w:r w:rsidRPr="00957E6D">
        <w:rPr>
          <w:rFonts w:eastAsia="SimSun"/>
          <w:b/>
          <w:bCs/>
          <w:i/>
          <w:sz w:val="28"/>
          <w:szCs w:val="28"/>
          <w:lang w:eastAsia="zh-CN"/>
        </w:rPr>
        <w:t xml:space="preserve"> </w:t>
      </w:r>
      <w:r w:rsidRPr="00957E6D">
        <w:rPr>
          <w:rFonts w:eastAsia="SimSun"/>
          <w:bCs/>
          <w:i/>
          <w:sz w:val="28"/>
          <w:szCs w:val="28"/>
          <w:lang w:eastAsia="zh-CN"/>
        </w:rPr>
        <w:t>Портнягиной В.В.</w:t>
      </w:r>
      <w:r w:rsidRPr="00957E6D">
        <w:rPr>
          <w:sz w:val="28"/>
          <w:szCs w:val="28"/>
        </w:rPr>
        <w:t>;  студентам 2, 3, 4 курсов профиля «Олигофренопедагогика» факультета психолого-педагогического и специального образования</w:t>
      </w:r>
      <w:r w:rsidRPr="00957E6D">
        <w:rPr>
          <w:i/>
          <w:sz w:val="28"/>
          <w:szCs w:val="28"/>
        </w:rPr>
        <w:t xml:space="preserve">.  </w:t>
      </w:r>
    </w:p>
    <w:p w:rsidR="000D2069" w:rsidRDefault="000D2069" w:rsidP="00AA346C">
      <w:pPr>
        <w:ind w:firstLine="709"/>
        <w:contextualSpacing/>
        <w:jc w:val="both"/>
        <w:rPr>
          <w:bCs/>
          <w:i/>
          <w:sz w:val="28"/>
          <w:szCs w:val="28"/>
        </w:rPr>
      </w:pPr>
    </w:p>
    <w:p w:rsidR="000D2069" w:rsidRPr="00957E6D" w:rsidRDefault="000D2069" w:rsidP="00AA346C">
      <w:pPr>
        <w:ind w:firstLine="709"/>
        <w:contextualSpacing/>
        <w:jc w:val="both"/>
        <w:rPr>
          <w:bCs/>
          <w:i/>
          <w:sz w:val="28"/>
          <w:szCs w:val="28"/>
        </w:rPr>
      </w:pPr>
    </w:p>
    <w:p w:rsidR="000D2069" w:rsidRPr="00957E6D" w:rsidRDefault="000D2069" w:rsidP="00AA346C">
      <w:pPr>
        <w:tabs>
          <w:tab w:val="left" w:pos="360"/>
        </w:tabs>
        <w:ind w:firstLine="900"/>
        <w:jc w:val="both"/>
        <w:rPr>
          <w:iCs/>
          <w:sz w:val="28"/>
          <w:szCs w:val="28"/>
        </w:rPr>
      </w:pPr>
    </w:p>
    <w:p w:rsidR="000D2069" w:rsidRPr="00957E6D" w:rsidRDefault="000D2069" w:rsidP="00AA346C">
      <w:pPr>
        <w:tabs>
          <w:tab w:val="left" w:pos="360"/>
        </w:tabs>
        <w:ind w:firstLine="900"/>
        <w:jc w:val="both"/>
        <w:rPr>
          <w:iCs/>
          <w:sz w:val="28"/>
          <w:szCs w:val="28"/>
        </w:rPr>
      </w:pPr>
      <w:r w:rsidRPr="00957E6D">
        <w:rPr>
          <w:iCs/>
          <w:sz w:val="28"/>
          <w:szCs w:val="28"/>
        </w:rPr>
        <w:t xml:space="preserve">Председатель                    </w:t>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r>
      <w:r w:rsidRPr="00957E6D">
        <w:rPr>
          <w:iCs/>
          <w:sz w:val="28"/>
          <w:szCs w:val="28"/>
        </w:rPr>
        <w:softHyphen/>
        <w:t xml:space="preserve"> _________________                    Н.В. Павлова </w:t>
      </w:r>
    </w:p>
    <w:p w:rsidR="000D2069" w:rsidRPr="00957E6D" w:rsidRDefault="000D2069" w:rsidP="00AA346C">
      <w:pPr>
        <w:tabs>
          <w:tab w:val="left" w:pos="360"/>
        </w:tabs>
        <w:jc w:val="center"/>
        <w:rPr>
          <w:iCs/>
          <w:sz w:val="28"/>
          <w:szCs w:val="28"/>
        </w:rPr>
      </w:pPr>
    </w:p>
    <w:p w:rsidR="000D2069" w:rsidRPr="007D51B7" w:rsidRDefault="000D2069" w:rsidP="00AA346C">
      <w:pPr>
        <w:tabs>
          <w:tab w:val="left" w:pos="360"/>
        </w:tabs>
        <w:jc w:val="center"/>
        <w:rPr>
          <w:iCs/>
          <w:sz w:val="28"/>
          <w:szCs w:val="28"/>
        </w:rPr>
      </w:pPr>
    </w:p>
    <w:p w:rsidR="000D2069" w:rsidRPr="007D51B7" w:rsidRDefault="000D2069" w:rsidP="00AA346C">
      <w:pPr>
        <w:tabs>
          <w:tab w:val="left" w:pos="360"/>
        </w:tabs>
        <w:ind w:firstLine="900"/>
        <w:jc w:val="both"/>
        <w:rPr>
          <w:iCs/>
          <w:sz w:val="28"/>
          <w:szCs w:val="28"/>
        </w:rPr>
      </w:pPr>
      <w:r w:rsidRPr="007D51B7">
        <w:rPr>
          <w:iCs/>
          <w:sz w:val="28"/>
          <w:szCs w:val="28"/>
        </w:rPr>
        <w:t>Отв. секретарь                   _________________                    В.</w:t>
      </w:r>
      <w:r>
        <w:rPr>
          <w:iCs/>
          <w:sz w:val="28"/>
          <w:szCs w:val="28"/>
        </w:rPr>
        <w:t>О.</w:t>
      </w:r>
      <w:r w:rsidRPr="007D51B7">
        <w:rPr>
          <w:iCs/>
          <w:sz w:val="28"/>
          <w:szCs w:val="28"/>
        </w:rPr>
        <w:t xml:space="preserve"> С</w:t>
      </w:r>
      <w:r>
        <w:rPr>
          <w:iCs/>
          <w:sz w:val="28"/>
          <w:szCs w:val="28"/>
        </w:rPr>
        <w:t>кворцо</w:t>
      </w:r>
      <w:r w:rsidRPr="007D51B7">
        <w:rPr>
          <w:iCs/>
          <w:sz w:val="28"/>
          <w:szCs w:val="28"/>
        </w:rPr>
        <w:t>ва</w:t>
      </w:r>
    </w:p>
    <w:sectPr w:rsidR="000D2069" w:rsidRPr="007D51B7" w:rsidSect="00E60513">
      <w:footerReference w:type="even" r:id="rId9"/>
      <w:pgSz w:w="11906" w:h="16838"/>
      <w:pgMar w:top="794" w:right="794" w:bottom="567"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0BC" w:rsidRDefault="001C60BC" w:rsidP="00D443F3">
      <w:r>
        <w:separator/>
      </w:r>
    </w:p>
  </w:endnote>
  <w:endnote w:type="continuationSeparator" w:id="0">
    <w:p w:rsidR="001C60BC" w:rsidRDefault="001C60BC" w:rsidP="00D4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Century Gothic"/>
    <w:panose1 w:val="020B0502040204020203"/>
    <w:charset w:val="CC"/>
    <w:family w:val="swiss"/>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69" w:rsidRDefault="000D2069" w:rsidP="00E5471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D2069" w:rsidRDefault="000D2069" w:rsidP="00375FF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0BC" w:rsidRDefault="001C60BC" w:rsidP="00D443F3">
      <w:r>
        <w:separator/>
      </w:r>
    </w:p>
  </w:footnote>
  <w:footnote w:type="continuationSeparator" w:id="0">
    <w:p w:rsidR="001C60BC" w:rsidRDefault="001C60BC" w:rsidP="00D44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4093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9101A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60C1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61C87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8FAD7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14CD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82E3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8CA5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9EEF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7C0F7E"/>
    <w:lvl w:ilvl="0">
      <w:start w:val="1"/>
      <w:numFmt w:val="bullet"/>
      <w:lvlText w:val=""/>
      <w:lvlJc w:val="left"/>
      <w:pPr>
        <w:tabs>
          <w:tab w:val="num" w:pos="360"/>
        </w:tabs>
        <w:ind w:left="360" w:hanging="360"/>
      </w:pPr>
      <w:rPr>
        <w:rFonts w:ascii="Symbol" w:hAnsi="Symbol" w:hint="default"/>
      </w:rPr>
    </w:lvl>
  </w:abstractNum>
  <w:abstractNum w:abstractNumId="10">
    <w:nsid w:val="105D608A"/>
    <w:multiLevelType w:val="hybridMultilevel"/>
    <w:tmpl w:val="A6FA6E7A"/>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1">
    <w:nsid w:val="18EF2FA2"/>
    <w:multiLevelType w:val="hybridMultilevel"/>
    <w:tmpl w:val="0DBC2F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DC1354C"/>
    <w:multiLevelType w:val="hybridMultilevel"/>
    <w:tmpl w:val="5B10EF46"/>
    <w:lvl w:ilvl="0" w:tplc="EC7878C4">
      <w:start w:val="1"/>
      <w:numFmt w:val="decimal"/>
      <w:lvlText w:val="%1."/>
      <w:lvlJc w:val="left"/>
      <w:pPr>
        <w:tabs>
          <w:tab w:val="num" w:pos="1534"/>
        </w:tabs>
        <w:ind w:left="1534" w:hanging="46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22AC49DE"/>
    <w:multiLevelType w:val="hybridMultilevel"/>
    <w:tmpl w:val="09C2A4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661FE6"/>
    <w:multiLevelType w:val="hybridMultilevel"/>
    <w:tmpl w:val="1B9234BA"/>
    <w:lvl w:ilvl="0" w:tplc="4CBEA2B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5E0DC6"/>
    <w:multiLevelType w:val="hybridMultilevel"/>
    <w:tmpl w:val="1AAA2A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6E7DBD"/>
    <w:multiLevelType w:val="hybridMultilevel"/>
    <w:tmpl w:val="FB8E25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B84044"/>
    <w:multiLevelType w:val="hybridMultilevel"/>
    <w:tmpl w:val="6C16E9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73571A1"/>
    <w:multiLevelType w:val="hybridMultilevel"/>
    <w:tmpl w:val="0A9684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6673ED"/>
    <w:multiLevelType w:val="hybridMultilevel"/>
    <w:tmpl w:val="5CAE1BA6"/>
    <w:lvl w:ilvl="0" w:tplc="4CBEA2B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B906408"/>
    <w:multiLevelType w:val="hybridMultilevel"/>
    <w:tmpl w:val="C90A2B86"/>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F200B7F"/>
    <w:multiLevelType w:val="hybridMultilevel"/>
    <w:tmpl w:val="9202CE84"/>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F5B6A45"/>
    <w:multiLevelType w:val="hybridMultilevel"/>
    <w:tmpl w:val="0D14F5BC"/>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3D523EC"/>
    <w:multiLevelType w:val="hybridMultilevel"/>
    <w:tmpl w:val="981AC7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5606488"/>
    <w:multiLevelType w:val="hybridMultilevel"/>
    <w:tmpl w:val="2E92E52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6213D9C"/>
    <w:multiLevelType w:val="hybridMultilevel"/>
    <w:tmpl w:val="C71ABB7C"/>
    <w:lvl w:ilvl="0" w:tplc="04090001">
      <w:start w:val="1"/>
      <w:numFmt w:val="bullet"/>
      <w:lvlText w:val=""/>
      <w:lvlJc w:val="left"/>
      <w:pPr>
        <w:ind w:left="436" w:hanging="360"/>
      </w:pPr>
      <w:rPr>
        <w:rFonts w:ascii="Symbol" w:hAnsi="Symbol" w:hint="default"/>
      </w:rPr>
    </w:lvl>
    <w:lvl w:ilvl="1" w:tplc="04190001">
      <w:start w:val="1"/>
      <w:numFmt w:val="bullet"/>
      <w:lvlText w:val=""/>
      <w:lvlJc w:val="left"/>
      <w:pPr>
        <w:tabs>
          <w:tab w:val="num" w:pos="1156"/>
        </w:tabs>
        <w:ind w:left="1156" w:hanging="360"/>
      </w:pPr>
      <w:rPr>
        <w:rFonts w:ascii="Symbol" w:hAnsi="Symbol"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6">
    <w:nsid w:val="68391582"/>
    <w:multiLevelType w:val="hybridMultilevel"/>
    <w:tmpl w:val="954C08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9244EA0"/>
    <w:multiLevelType w:val="hybridMultilevel"/>
    <w:tmpl w:val="F88A77B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15"/>
  </w:num>
  <w:num w:numId="3">
    <w:abstractNumId w:val="22"/>
  </w:num>
  <w:num w:numId="4">
    <w:abstractNumId w:val="11"/>
  </w:num>
  <w:num w:numId="5">
    <w:abstractNumId w:val="24"/>
  </w:num>
  <w:num w:numId="6">
    <w:abstractNumId w:val="19"/>
  </w:num>
  <w:num w:numId="7">
    <w:abstractNumId w:val="14"/>
  </w:num>
  <w:num w:numId="8">
    <w:abstractNumId w:val="13"/>
  </w:num>
  <w:num w:numId="9">
    <w:abstractNumId w:val="21"/>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25"/>
  </w:num>
  <w:num w:numId="23">
    <w:abstractNumId w:val="10"/>
  </w:num>
  <w:num w:numId="24">
    <w:abstractNumId w:val="17"/>
  </w:num>
  <w:num w:numId="25">
    <w:abstractNumId w:val="16"/>
  </w:num>
  <w:num w:numId="26">
    <w:abstractNumId w:val="20"/>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76C"/>
    <w:rsid w:val="00000B1E"/>
    <w:rsid w:val="0001237A"/>
    <w:rsid w:val="000155A6"/>
    <w:rsid w:val="00016066"/>
    <w:rsid w:val="00020CE5"/>
    <w:rsid w:val="0002132B"/>
    <w:rsid w:val="00032092"/>
    <w:rsid w:val="00035C84"/>
    <w:rsid w:val="000465B4"/>
    <w:rsid w:val="00052BA4"/>
    <w:rsid w:val="000568F0"/>
    <w:rsid w:val="0006297A"/>
    <w:rsid w:val="00072E5C"/>
    <w:rsid w:val="00074E19"/>
    <w:rsid w:val="00095F0C"/>
    <w:rsid w:val="000D2069"/>
    <w:rsid w:val="000D54A8"/>
    <w:rsid w:val="000E1C19"/>
    <w:rsid w:val="000E6D6D"/>
    <w:rsid w:val="000F0A3B"/>
    <w:rsid w:val="000F6692"/>
    <w:rsid w:val="001014F0"/>
    <w:rsid w:val="00105FF2"/>
    <w:rsid w:val="001137DC"/>
    <w:rsid w:val="00123559"/>
    <w:rsid w:val="00124CF2"/>
    <w:rsid w:val="00125A89"/>
    <w:rsid w:val="001269F7"/>
    <w:rsid w:val="00134330"/>
    <w:rsid w:val="00135001"/>
    <w:rsid w:val="001375F0"/>
    <w:rsid w:val="001421F5"/>
    <w:rsid w:val="00142BC5"/>
    <w:rsid w:val="00147AF9"/>
    <w:rsid w:val="001509AC"/>
    <w:rsid w:val="00154860"/>
    <w:rsid w:val="0017510D"/>
    <w:rsid w:val="00175DFC"/>
    <w:rsid w:val="00183044"/>
    <w:rsid w:val="00186E7B"/>
    <w:rsid w:val="00195424"/>
    <w:rsid w:val="00196240"/>
    <w:rsid w:val="001A0876"/>
    <w:rsid w:val="001A14AB"/>
    <w:rsid w:val="001B3E0B"/>
    <w:rsid w:val="001B6DDB"/>
    <w:rsid w:val="001C60BC"/>
    <w:rsid w:val="001D1BFD"/>
    <w:rsid w:val="001D3DE2"/>
    <w:rsid w:val="001F0C85"/>
    <w:rsid w:val="001F3930"/>
    <w:rsid w:val="002122F7"/>
    <w:rsid w:val="002264B1"/>
    <w:rsid w:val="00230173"/>
    <w:rsid w:val="00241A88"/>
    <w:rsid w:val="0025490B"/>
    <w:rsid w:val="00257495"/>
    <w:rsid w:val="0028138F"/>
    <w:rsid w:val="00285BF1"/>
    <w:rsid w:val="00287E4E"/>
    <w:rsid w:val="00292E97"/>
    <w:rsid w:val="00297A6C"/>
    <w:rsid w:val="00297C18"/>
    <w:rsid w:val="002B231D"/>
    <w:rsid w:val="002B4F32"/>
    <w:rsid w:val="002B646D"/>
    <w:rsid w:val="002C629E"/>
    <w:rsid w:val="002D5C26"/>
    <w:rsid w:val="003020C2"/>
    <w:rsid w:val="00305058"/>
    <w:rsid w:val="003144ED"/>
    <w:rsid w:val="00322CC3"/>
    <w:rsid w:val="00332287"/>
    <w:rsid w:val="00333080"/>
    <w:rsid w:val="00336510"/>
    <w:rsid w:val="0033781B"/>
    <w:rsid w:val="0034718C"/>
    <w:rsid w:val="00351B0A"/>
    <w:rsid w:val="003552B5"/>
    <w:rsid w:val="003557CB"/>
    <w:rsid w:val="0035698E"/>
    <w:rsid w:val="00363077"/>
    <w:rsid w:val="00375FF9"/>
    <w:rsid w:val="00383361"/>
    <w:rsid w:val="00383A5B"/>
    <w:rsid w:val="00393051"/>
    <w:rsid w:val="00394616"/>
    <w:rsid w:val="0039597B"/>
    <w:rsid w:val="003A65E5"/>
    <w:rsid w:val="003C39AD"/>
    <w:rsid w:val="003D4EB9"/>
    <w:rsid w:val="003F1820"/>
    <w:rsid w:val="003F2818"/>
    <w:rsid w:val="003F3612"/>
    <w:rsid w:val="003F4077"/>
    <w:rsid w:val="003F433B"/>
    <w:rsid w:val="0040044B"/>
    <w:rsid w:val="00403C29"/>
    <w:rsid w:val="00403ECB"/>
    <w:rsid w:val="00407D7E"/>
    <w:rsid w:val="00413166"/>
    <w:rsid w:val="00416523"/>
    <w:rsid w:val="00422ECE"/>
    <w:rsid w:val="00440372"/>
    <w:rsid w:val="004413DC"/>
    <w:rsid w:val="004419EC"/>
    <w:rsid w:val="0044213E"/>
    <w:rsid w:val="004429E1"/>
    <w:rsid w:val="00442E04"/>
    <w:rsid w:val="004463A8"/>
    <w:rsid w:val="004467F1"/>
    <w:rsid w:val="00450E99"/>
    <w:rsid w:val="00457196"/>
    <w:rsid w:val="004706EC"/>
    <w:rsid w:val="00471A72"/>
    <w:rsid w:val="00471E2E"/>
    <w:rsid w:val="004B2381"/>
    <w:rsid w:val="004B5B6E"/>
    <w:rsid w:val="004B685F"/>
    <w:rsid w:val="004C7848"/>
    <w:rsid w:val="004D62AB"/>
    <w:rsid w:val="004E6D6A"/>
    <w:rsid w:val="004F2C38"/>
    <w:rsid w:val="0050171C"/>
    <w:rsid w:val="0050178A"/>
    <w:rsid w:val="0050444F"/>
    <w:rsid w:val="00505196"/>
    <w:rsid w:val="00506769"/>
    <w:rsid w:val="00512FC8"/>
    <w:rsid w:val="005143BB"/>
    <w:rsid w:val="00514477"/>
    <w:rsid w:val="0052001E"/>
    <w:rsid w:val="005321F5"/>
    <w:rsid w:val="0054219B"/>
    <w:rsid w:val="0054414F"/>
    <w:rsid w:val="00544268"/>
    <w:rsid w:val="00552CCC"/>
    <w:rsid w:val="00557D57"/>
    <w:rsid w:val="00582486"/>
    <w:rsid w:val="00587231"/>
    <w:rsid w:val="00587DE9"/>
    <w:rsid w:val="00592CD7"/>
    <w:rsid w:val="00595F0C"/>
    <w:rsid w:val="005966DE"/>
    <w:rsid w:val="005B1B67"/>
    <w:rsid w:val="005B3B4D"/>
    <w:rsid w:val="005B7F7A"/>
    <w:rsid w:val="005C26AB"/>
    <w:rsid w:val="005C4A89"/>
    <w:rsid w:val="005D09B8"/>
    <w:rsid w:val="005D5C9C"/>
    <w:rsid w:val="005E3FA0"/>
    <w:rsid w:val="005F1874"/>
    <w:rsid w:val="005F5F64"/>
    <w:rsid w:val="00600F92"/>
    <w:rsid w:val="00602CF0"/>
    <w:rsid w:val="00605474"/>
    <w:rsid w:val="006062D3"/>
    <w:rsid w:val="00607822"/>
    <w:rsid w:val="00613998"/>
    <w:rsid w:val="0061593D"/>
    <w:rsid w:val="00616C6C"/>
    <w:rsid w:val="00625176"/>
    <w:rsid w:val="00625D35"/>
    <w:rsid w:val="0062737E"/>
    <w:rsid w:val="0063243F"/>
    <w:rsid w:val="006334F4"/>
    <w:rsid w:val="00635BFC"/>
    <w:rsid w:val="00636DB0"/>
    <w:rsid w:val="006403F9"/>
    <w:rsid w:val="00641F30"/>
    <w:rsid w:val="006461CF"/>
    <w:rsid w:val="006526FD"/>
    <w:rsid w:val="00657DF0"/>
    <w:rsid w:val="00663D28"/>
    <w:rsid w:val="00666DF5"/>
    <w:rsid w:val="006835FA"/>
    <w:rsid w:val="00692D5A"/>
    <w:rsid w:val="006A122C"/>
    <w:rsid w:val="006A15A6"/>
    <w:rsid w:val="006A5823"/>
    <w:rsid w:val="006B570D"/>
    <w:rsid w:val="006C46E9"/>
    <w:rsid w:val="006D02FD"/>
    <w:rsid w:val="006D2FFF"/>
    <w:rsid w:val="006D6D9B"/>
    <w:rsid w:val="006F4BB2"/>
    <w:rsid w:val="006F7985"/>
    <w:rsid w:val="00706E55"/>
    <w:rsid w:val="00714757"/>
    <w:rsid w:val="007226FC"/>
    <w:rsid w:val="0074307B"/>
    <w:rsid w:val="00757B0C"/>
    <w:rsid w:val="00767DD8"/>
    <w:rsid w:val="007768B0"/>
    <w:rsid w:val="00782265"/>
    <w:rsid w:val="00785322"/>
    <w:rsid w:val="007902F2"/>
    <w:rsid w:val="00793FCF"/>
    <w:rsid w:val="007A617E"/>
    <w:rsid w:val="007A654B"/>
    <w:rsid w:val="007A71F6"/>
    <w:rsid w:val="007B12ED"/>
    <w:rsid w:val="007B178C"/>
    <w:rsid w:val="007C3487"/>
    <w:rsid w:val="007C3D47"/>
    <w:rsid w:val="007C5158"/>
    <w:rsid w:val="007D51B7"/>
    <w:rsid w:val="007F7BF1"/>
    <w:rsid w:val="00800233"/>
    <w:rsid w:val="00802AC1"/>
    <w:rsid w:val="00802BF0"/>
    <w:rsid w:val="008063DA"/>
    <w:rsid w:val="00812012"/>
    <w:rsid w:val="00815816"/>
    <w:rsid w:val="00824F4C"/>
    <w:rsid w:val="008277D6"/>
    <w:rsid w:val="00845EC3"/>
    <w:rsid w:val="00852661"/>
    <w:rsid w:val="008605DA"/>
    <w:rsid w:val="0086542A"/>
    <w:rsid w:val="00866986"/>
    <w:rsid w:val="008730A4"/>
    <w:rsid w:val="0087420C"/>
    <w:rsid w:val="00881E87"/>
    <w:rsid w:val="00882264"/>
    <w:rsid w:val="008856F7"/>
    <w:rsid w:val="008864C3"/>
    <w:rsid w:val="008974C2"/>
    <w:rsid w:val="008A0BA3"/>
    <w:rsid w:val="008A4EE2"/>
    <w:rsid w:val="008A5B9B"/>
    <w:rsid w:val="008D074D"/>
    <w:rsid w:val="008E31BB"/>
    <w:rsid w:val="008F6A70"/>
    <w:rsid w:val="009102EC"/>
    <w:rsid w:val="00913B63"/>
    <w:rsid w:val="009145E6"/>
    <w:rsid w:val="009161DD"/>
    <w:rsid w:val="00921B34"/>
    <w:rsid w:val="00923374"/>
    <w:rsid w:val="00923B13"/>
    <w:rsid w:val="009336E4"/>
    <w:rsid w:val="009356E5"/>
    <w:rsid w:val="00941154"/>
    <w:rsid w:val="00941A06"/>
    <w:rsid w:val="0094238A"/>
    <w:rsid w:val="00957278"/>
    <w:rsid w:val="00957E6D"/>
    <w:rsid w:val="00961349"/>
    <w:rsid w:val="00962110"/>
    <w:rsid w:val="009713AD"/>
    <w:rsid w:val="009823B2"/>
    <w:rsid w:val="009858E6"/>
    <w:rsid w:val="009870E2"/>
    <w:rsid w:val="00992B97"/>
    <w:rsid w:val="009A4545"/>
    <w:rsid w:val="009A6C63"/>
    <w:rsid w:val="009B6AFC"/>
    <w:rsid w:val="009C0938"/>
    <w:rsid w:val="009C1371"/>
    <w:rsid w:val="009C3228"/>
    <w:rsid w:val="009D21FB"/>
    <w:rsid w:val="009D4B9E"/>
    <w:rsid w:val="009D6F99"/>
    <w:rsid w:val="009D7489"/>
    <w:rsid w:val="009E1979"/>
    <w:rsid w:val="009E7797"/>
    <w:rsid w:val="009F5354"/>
    <w:rsid w:val="009F7C50"/>
    <w:rsid w:val="00A05DF4"/>
    <w:rsid w:val="00A15A0B"/>
    <w:rsid w:val="00A1775E"/>
    <w:rsid w:val="00A26EEB"/>
    <w:rsid w:val="00A31BC9"/>
    <w:rsid w:val="00A47DD9"/>
    <w:rsid w:val="00A53506"/>
    <w:rsid w:val="00A550F1"/>
    <w:rsid w:val="00A55FD5"/>
    <w:rsid w:val="00A625E5"/>
    <w:rsid w:val="00A6535C"/>
    <w:rsid w:val="00A74D4F"/>
    <w:rsid w:val="00A8434F"/>
    <w:rsid w:val="00A90229"/>
    <w:rsid w:val="00A96E41"/>
    <w:rsid w:val="00A979A1"/>
    <w:rsid w:val="00A97F89"/>
    <w:rsid w:val="00AA346C"/>
    <w:rsid w:val="00AB0E5B"/>
    <w:rsid w:val="00AB12B9"/>
    <w:rsid w:val="00AB436B"/>
    <w:rsid w:val="00AC37F7"/>
    <w:rsid w:val="00AD62C7"/>
    <w:rsid w:val="00AD66BA"/>
    <w:rsid w:val="00AD7571"/>
    <w:rsid w:val="00AE20AC"/>
    <w:rsid w:val="00AE3685"/>
    <w:rsid w:val="00AE7C0C"/>
    <w:rsid w:val="00AF18F7"/>
    <w:rsid w:val="00AF6423"/>
    <w:rsid w:val="00B12765"/>
    <w:rsid w:val="00B145DF"/>
    <w:rsid w:val="00B26A3E"/>
    <w:rsid w:val="00B5011C"/>
    <w:rsid w:val="00B67E5D"/>
    <w:rsid w:val="00B71266"/>
    <w:rsid w:val="00B74EB3"/>
    <w:rsid w:val="00B8074E"/>
    <w:rsid w:val="00B82F81"/>
    <w:rsid w:val="00B84A19"/>
    <w:rsid w:val="00B86E0F"/>
    <w:rsid w:val="00B91BAB"/>
    <w:rsid w:val="00BA6AE0"/>
    <w:rsid w:val="00BA6B83"/>
    <w:rsid w:val="00BB7051"/>
    <w:rsid w:val="00BC5DDE"/>
    <w:rsid w:val="00BC5EDE"/>
    <w:rsid w:val="00BD1811"/>
    <w:rsid w:val="00BD411B"/>
    <w:rsid w:val="00BE4B5A"/>
    <w:rsid w:val="00BE73F0"/>
    <w:rsid w:val="00BF4E63"/>
    <w:rsid w:val="00BF5634"/>
    <w:rsid w:val="00C04ECB"/>
    <w:rsid w:val="00C0649B"/>
    <w:rsid w:val="00C17E4C"/>
    <w:rsid w:val="00C21A24"/>
    <w:rsid w:val="00C2355C"/>
    <w:rsid w:val="00C272AB"/>
    <w:rsid w:val="00C37157"/>
    <w:rsid w:val="00C43522"/>
    <w:rsid w:val="00C6356F"/>
    <w:rsid w:val="00C6401B"/>
    <w:rsid w:val="00C64C09"/>
    <w:rsid w:val="00C6528C"/>
    <w:rsid w:val="00C65AA4"/>
    <w:rsid w:val="00C84BE1"/>
    <w:rsid w:val="00C8615F"/>
    <w:rsid w:val="00C90A34"/>
    <w:rsid w:val="00C95550"/>
    <w:rsid w:val="00CA4DF0"/>
    <w:rsid w:val="00CB2EC8"/>
    <w:rsid w:val="00CC4C18"/>
    <w:rsid w:val="00CC5962"/>
    <w:rsid w:val="00CD6695"/>
    <w:rsid w:val="00CE0C98"/>
    <w:rsid w:val="00CE2469"/>
    <w:rsid w:val="00CE58A1"/>
    <w:rsid w:val="00CE7873"/>
    <w:rsid w:val="00CF6933"/>
    <w:rsid w:val="00CF6DA5"/>
    <w:rsid w:val="00D168DC"/>
    <w:rsid w:val="00D41E15"/>
    <w:rsid w:val="00D443F3"/>
    <w:rsid w:val="00D4701D"/>
    <w:rsid w:val="00D6260F"/>
    <w:rsid w:val="00D73F3D"/>
    <w:rsid w:val="00D76120"/>
    <w:rsid w:val="00D763D4"/>
    <w:rsid w:val="00D77B28"/>
    <w:rsid w:val="00D83460"/>
    <w:rsid w:val="00D9276C"/>
    <w:rsid w:val="00D95162"/>
    <w:rsid w:val="00DA3E11"/>
    <w:rsid w:val="00DA6B06"/>
    <w:rsid w:val="00DB5FF6"/>
    <w:rsid w:val="00DB6DFB"/>
    <w:rsid w:val="00DC00F7"/>
    <w:rsid w:val="00DC217B"/>
    <w:rsid w:val="00DD4579"/>
    <w:rsid w:val="00DE2E35"/>
    <w:rsid w:val="00DE45B4"/>
    <w:rsid w:val="00DE6094"/>
    <w:rsid w:val="00DE7324"/>
    <w:rsid w:val="00DF04C0"/>
    <w:rsid w:val="00DF2CFE"/>
    <w:rsid w:val="00E050FA"/>
    <w:rsid w:val="00E11BDC"/>
    <w:rsid w:val="00E17823"/>
    <w:rsid w:val="00E20EE8"/>
    <w:rsid w:val="00E31CED"/>
    <w:rsid w:val="00E31FA8"/>
    <w:rsid w:val="00E32E97"/>
    <w:rsid w:val="00E43FAC"/>
    <w:rsid w:val="00E51C74"/>
    <w:rsid w:val="00E54716"/>
    <w:rsid w:val="00E54EF9"/>
    <w:rsid w:val="00E60513"/>
    <w:rsid w:val="00E62F64"/>
    <w:rsid w:val="00E65ED4"/>
    <w:rsid w:val="00E70BF4"/>
    <w:rsid w:val="00E7272D"/>
    <w:rsid w:val="00E80420"/>
    <w:rsid w:val="00E8362E"/>
    <w:rsid w:val="00E85623"/>
    <w:rsid w:val="00E86B84"/>
    <w:rsid w:val="00EA3C95"/>
    <w:rsid w:val="00EA4A9F"/>
    <w:rsid w:val="00EA775F"/>
    <w:rsid w:val="00EB2188"/>
    <w:rsid w:val="00EC2D5E"/>
    <w:rsid w:val="00EC340E"/>
    <w:rsid w:val="00EC377C"/>
    <w:rsid w:val="00EC7737"/>
    <w:rsid w:val="00ED62AC"/>
    <w:rsid w:val="00EE3133"/>
    <w:rsid w:val="00EE363F"/>
    <w:rsid w:val="00EF6F05"/>
    <w:rsid w:val="00F01FA0"/>
    <w:rsid w:val="00F05EF9"/>
    <w:rsid w:val="00F156D8"/>
    <w:rsid w:val="00F4096C"/>
    <w:rsid w:val="00F45C89"/>
    <w:rsid w:val="00F46183"/>
    <w:rsid w:val="00F5092E"/>
    <w:rsid w:val="00F5246B"/>
    <w:rsid w:val="00F55084"/>
    <w:rsid w:val="00F604D9"/>
    <w:rsid w:val="00F72045"/>
    <w:rsid w:val="00F7276B"/>
    <w:rsid w:val="00F74331"/>
    <w:rsid w:val="00F82012"/>
    <w:rsid w:val="00F8570A"/>
    <w:rsid w:val="00F85E47"/>
    <w:rsid w:val="00F97DBE"/>
    <w:rsid w:val="00FA1B4B"/>
    <w:rsid w:val="00FB4A21"/>
    <w:rsid w:val="00FB5C3B"/>
    <w:rsid w:val="00FC2017"/>
    <w:rsid w:val="00FC6E61"/>
    <w:rsid w:val="00FF1D42"/>
    <w:rsid w:val="00FF67EF"/>
    <w:rsid w:val="00FF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C19"/>
    <w:rPr>
      <w:rFonts w:ascii="Times New Roman" w:eastAsia="Times New Roman" w:hAnsi="Times New Roman"/>
      <w:sz w:val="24"/>
      <w:szCs w:val="24"/>
    </w:rPr>
  </w:style>
  <w:style w:type="paragraph" w:styleId="1">
    <w:name w:val="heading 1"/>
    <w:basedOn w:val="a"/>
    <w:link w:val="10"/>
    <w:uiPriority w:val="99"/>
    <w:qFormat/>
    <w:locked/>
    <w:rsid w:val="009858E6"/>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A14AB"/>
    <w:rPr>
      <w:rFonts w:ascii="Cambria" w:hAnsi="Cambria" w:cs="Times New Roman"/>
      <w:b/>
      <w:bCs/>
      <w:kern w:val="32"/>
      <w:sz w:val="32"/>
      <w:szCs w:val="32"/>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iPriority w:val="99"/>
    <w:rsid w:val="000E1C19"/>
    <w:pPr>
      <w:spacing w:before="100" w:beforeAutospacing="1" w:after="100" w:afterAutospacing="1"/>
    </w:pPr>
  </w:style>
  <w:style w:type="paragraph" w:customStyle="1" w:styleId="ListParagraph1">
    <w:name w:val="List Paragraph1"/>
    <w:basedOn w:val="a"/>
    <w:uiPriority w:val="99"/>
    <w:rsid w:val="000E1C19"/>
    <w:pPr>
      <w:spacing w:after="160" w:line="256" w:lineRule="auto"/>
      <w:ind w:left="720"/>
      <w:contextualSpacing/>
    </w:pPr>
    <w:rPr>
      <w:rFonts w:ascii="Calibri" w:hAnsi="Calibri"/>
      <w:sz w:val="22"/>
      <w:szCs w:val="22"/>
      <w:lang w:eastAsia="en-US"/>
    </w:rPr>
  </w:style>
  <w:style w:type="paragraph" w:customStyle="1" w:styleId="NoSpacing1">
    <w:name w:val="No Spacing1"/>
    <w:uiPriority w:val="99"/>
    <w:rsid w:val="000E1C19"/>
    <w:rPr>
      <w:rFonts w:eastAsia="Times New Roman"/>
      <w:sz w:val="22"/>
      <w:szCs w:val="22"/>
      <w:lang w:eastAsia="en-US"/>
    </w:rPr>
  </w:style>
  <w:style w:type="character" w:styleId="a4">
    <w:name w:val="Emphasis"/>
    <w:uiPriority w:val="99"/>
    <w:qFormat/>
    <w:rsid w:val="000E1C19"/>
    <w:rPr>
      <w:rFonts w:cs="Times New Roman"/>
      <w:i/>
    </w:rPr>
  </w:style>
  <w:style w:type="character" w:customStyle="1" w:styleId="s1">
    <w:name w:val="s1"/>
    <w:uiPriority w:val="99"/>
    <w:rsid w:val="000E1C19"/>
  </w:style>
  <w:style w:type="character" w:customStyle="1" w:styleId="s8">
    <w:name w:val="s8"/>
    <w:uiPriority w:val="99"/>
    <w:rsid w:val="000E1C19"/>
  </w:style>
  <w:style w:type="paragraph" w:customStyle="1" w:styleId="p11">
    <w:name w:val="p11"/>
    <w:basedOn w:val="a"/>
    <w:uiPriority w:val="99"/>
    <w:rsid w:val="000E1C19"/>
    <w:pPr>
      <w:spacing w:before="100" w:beforeAutospacing="1" w:after="100" w:afterAutospacing="1"/>
    </w:pPr>
    <w:rPr>
      <w:rFonts w:eastAsia="Calibri"/>
    </w:rPr>
  </w:style>
  <w:style w:type="paragraph" w:styleId="a5">
    <w:name w:val="footer"/>
    <w:basedOn w:val="a"/>
    <w:link w:val="a6"/>
    <w:uiPriority w:val="99"/>
    <w:rsid w:val="000E1C19"/>
    <w:pPr>
      <w:tabs>
        <w:tab w:val="center" w:pos="4677"/>
        <w:tab w:val="right" w:pos="9355"/>
      </w:tabs>
    </w:pPr>
    <w:rPr>
      <w:rFonts w:eastAsia="Calibri"/>
    </w:rPr>
  </w:style>
  <w:style w:type="character" w:customStyle="1" w:styleId="a6">
    <w:name w:val="Нижний колонтитул Знак"/>
    <w:link w:val="a5"/>
    <w:uiPriority w:val="99"/>
    <w:locked/>
    <w:rsid w:val="000E1C19"/>
    <w:rPr>
      <w:rFonts w:ascii="Times New Roman" w:hAnsi="Times New Roman" w:cs="Times New Roman"/>
      <w:sz w:val="24"/>
      <w:lang w:eastAsia="ru-RU"/>
    </w:rPr>
  </w:style>
  <w:style w:type="character" w:styleId="a7">
    <w:name w:val="page number"/>
    <w:uiPriority w:val="99"/>
    <w:rsid w:val="000E1C19"/>
    <w:rPr>
      <w:rFonts w:cs="Times New Roman"/>
    </w:rPr>
  </w:style>
  <w:style w:type="character" w:styleId="a8">
    <w:name w:val="Hyperlink"/>
    <w:uiPriority w:val="99"/>
    <w:rsid w:val="000E1C19"/>
    <w:rPr>
      <w:rFonts w:cs="Times New Roman"/>
      <w:color w:val="0000FF"/>
      <w:u w:val="single"/>
    </w:rPr>
  </w:style>
  <w:style w:type="paragraph" w:customStyle="1" w:styleId="Standard">
    <w:name w:val="Standard"/>
    <w:uiPriority w:val="99"/>
    <w:rsid w:val="000E1C19"/>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character" w:customStyle="1" w:styleId="11">
    <w:name w:val="Основной шрифт абзаца1"/>
    <w:uiPriority w:val="99"/>
    <w:rsid w:val="000E1C19"/>
  </w:style>
  <w:style w:type="paragraph" w:styleId="a9">
    <w:name w:val="header"/>
    <w:basedOn w:val="a"/>
    <w:link w:val="aa"/>
    <w:uiPriority w:val="99"/>
    <w:rsid w:val="00D443F3"/>
    <w:pPr>
      <w:tabs>
        <w:tab w:val="center" w:pos="4677"/>
        <w:tab w:val="right" w:pos="9355"/>
      </w:tabs>
    </w:pPr>
    <w:rPr>
      <w:rFonts w:eastAsia="Calibri"/>
    </w:rPr>
  </w:style>
  <w:style w:type="character" w:customStyle="1" w:styleId="aa">
    <w:name w:val="Верхний колонтитул Знак"/>
    <w:link w:val="a9"/>
    <w:uiPriority w:val="99"/>
    <w:locked/>
    <w:rsid w:val="00D443F3"/>
    <w:rPr>
      <w:rFonts w:ascii="Times New Roman" w:hAnsi="Times New Roman" w:cs="Times New Roman"/>
      <w:sz w:val="24"/>
      <w:lang w:eastAsia="ru-RU"/>
    </w:rPr>
  </w:style>
  <w:style w:type="paragraph" w:styleId="ab">
    <w:name w:val="Balloon Text"/>
    <w:basedOn w:val="a"/>
    <w:link w:val="ac"/>
    <w:uiPriority w:val="99"/>
    <w:semiHidden/>
    <w:rsid w:val="009870E2"/>
    <w:rPr>
      <w:rFonts w:ascii="Segoe UI" w:eastAsia="Calibri" w:hAnsi="Segoe UI"/>
      <w:sz w:val="18"/>
      <w:szCs w:val="18"/>
    </w:rPr>
  </w:style>
  <w:style w:type="character" w:customStyle="1" w:styleId="ac">
    <w:name w:val="Текст выноски Знак"/>
    <w:link w:val="ab"/>
    <w:uiPriority w:val="99"/>
    <w:semiHidden/>
    <w:locked/>
    <w:rsid w:val="009870E2"/>
    <w:rPr>
      <w:rFonts w:ascii="Segoe UI" w:hAnsi="Segoe UI" w:cs="Times New Roman"/>
      <w:sz w:val="18"/>
      <w:lang w:eastAsia="ru-RU"/>
    </w:rPr>
  </w:style>
  <w:style w:type="character" w:styleId="ad">
    <w:name w:val="Strong"/>
    <w:uiPriority w:val="99"/>
    <w:qFormat/>
    <w:locked/>
    <w:rsid w:val="00CE2469"/>
    <w:rPr>
      <w:rFonts w:cs="Times New Roman"/>
      <w:b/>
    </w:rPr>
  </w:style>
  <w:style w:type="paragraph" w:styleId="HTML">
    <w:name w:val="HTML Preformatted"/>
    <w:basedOn w:val="a"/>
    <w:link w:val="HTML0"/>
    <w:uiPriority w:val="99"/>
    <w:rsid w:val="00776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semiHidden/>
    <w:locked/>
    <w:rsid w:val="008730A4"/>
    <w:rPr>
      <w:rFonts w:ascii="Courier New" w:hAnsi="Courier New" w:cs="Courier New"/>
      <w:sz w:val="20"/>
      <w:szCs w:val="20"/>
    </w:rPr>
  </w:style>
  <w:style w:type="paragraph" w:styleId="ae">
    <w:name w:val="Block Text"/>
    <w:basedOn w:val="a"/>
    <w:uiPriority w:val="99"/>
    <w:rsid w:val="00BC5EDE"/>
    <w:pPr>
      <w:widowControl w:val="0"/>
      <w:suppressAutoHyphens/>
      <w:ind w:left="-10" w:right="11"/>
    </w:pPr>
    <w:rPr>
      <w:b/>
      <w:bCs/>
      <w:w w:val="133"/>
      <w:kern w:val="1"/>
      <w:sz w:val="16"/>
      <w:szCs w:val="22"/>
    </w:rPr>
  </w:style>
  <w:style w:type="paragraph" w:styleId="2">
    <w:name w:val="Body Text 2"/>
    <w:basedOn w:val="a"/>
    <w:link w:val="20"/>
    <w:uiPriority w:val="99"/>
    <w:rsid w:val="00BC5EDE"/>
    <w:pPr>
      <w:jc w:val="center"/>
    </w:pPr>
    <w:rPr>
      <w:b/>
      <w:bCs/>
      <w:i/>
      <w:iCs/>
      <w:sz w:val="56"/>
      <w:u w:val="single"/>
    </w:rPr>
  </w:style>
  <w:style w:type="character" w:customStyle="1" w:styleId="20">
    <w:name w:val="Основной текст 2 Знак"/>
    <w:link w:val="2"/>
    <w:uiPriority w:val="99"/>
    <w:locked/>
    <w:rsid w:val="00BC5EDE"/>
    <w:rPr>
      <w:rFonts w:eastAsia="Times New Roman" w:cs="Times New Roman"/>
      <w:b/>
      <w:bCs/>
      <w:i/>
      <w:iCs/>
      <w:sz w:val="24"/>
      <w:szCs w:val="24"/>
      <w:u w:val="single"/>
      <w:lang w:val="ru-RU" w:eastAsia="ru-RU" w:bidi="ar-SA"/>
    </w:rPr>
  </w:style>
  <w:style w:type="character" w:customStyle="1" w:styleId="12">
    <w:name w:val="Знак Знак1"/>
    <w:uiPriority w:val="99"/>
    <w:semiHidden/>
    <w:rsid w:val="006D2FFF"/>
    <w:rPr>
      <w:rFonts w:ascii="Calibri" w:hAnsi="Calibri" w:cs="Times New Roman"/>
      <w:sz w:val="22"/>
      <w:szCs w:val="22"/>
      <w:lang w:val="ru-RU" w:eastAsia="en-US" w:bidi="ar-SA"/>
    </w:rPr>
  </w:style>
  <w:style w:type="table" w:styleId="af">
    <w:name w:val="Table Grid"/>
    <w:basedOn w:val="a1"/>
    <w:uiPriority w:val="99"/>
    <w:locked/>
    <w:rsid w:val="00285BF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8A0BA3"/>
    <w:pPr>
      <w:ind w:left="720"/>
    </w:pPr>
    <w:rPr>
      <w:rFonts w:eastAsia="Calibri"/>
    </w:rPr>
  </w:style>
  <w:style w:type="character" w:styleId="af1">
    <w:name w:val="annotation reference"/>
    <w:uiPriority w:val="99"/>
    <w:semiHidden/>
    <w:rsid w:val="002D5C26"/>
    <w:rPr>
      <w:rFonts w:cs="Times New Roman"/>
      <w:sz w:val="16"/>
      <w:szCs w:val="16"/>
    </w:rPr>
  </w:style>
  <w:style w:type="paragraph" w:styleId="af2">
    <w:name w:val="annotation text"/>
    <w:basedOn w:val="a"/>
    <w:link w:val="af3"/>
    <w:uiPriority w:val="99"/>
    <w:semiHidden/>
    <w:rsid w:val="002D5C26"/>
    <w:rPr>
      <w:sz w:val="20"/>
      <w:szCs w:val="20"/>
    </w:rPr>
  </w:style>
  <w:style w:type="character" w:customStyle="1" w:styleId="af3">
    <w:name w:val="Текст примечания Знак"/>
    <w:link w:val="af2"/>
    <w:uiPriority w:val="99"/>
    <w:semiHidden/>
    <w:locked/>
    <w:rsid w:val="002D5C26"/>
    <w:rPr>
      <w:rFonts w:ascii="Times New Roman" w:hAnsi="Times New Roman" w:cs="Times New Roman"/>
      <w:sz w:val="20"/>
      <w:szCs w:val="20"/>
    </w:rPr>
  </w:style>
  <w:style w:type="paragraph" w:styleId="af4">
    <w:name w:val="annotation subject"/>
    <w:basedOn w:val="af2"/>
    <w:next w:val="af2"/>
    <w:link w:val="af5"/>
    <w:uiPriority w:val="99"/>
    <w:semiHidden/>
    <w:rsid w:val="002D5C26"/>
    <w:rPr>
      <w:b/>
      <w:bCs/>
    </w:rPr>
  </w:style>
  <w:style w:type="character" w:customStyle="1" w:styleId="af5">
    <w:name w:val="Тема примечания Знак"/>
    <w:link w:val="af4"/>
    <w:uiPriority w:val="99"/>
    <w:semiHidden/>
    <w:locked/>
    <w:rsid w:val="002D5C26"/>
    <w:rPr>
      <w:rFonts w:ascii="Times New Roman" w:hAnsi="Times New Roman" w:cs="Times New Roman"/>
      <w:b/>
      <w:bCs/>
      <w:sz w:val="20"/>
      <w:szCs w:val="20"/>
    </w:rPr>
  </w:style>
  <w:style w:type="character" w:customStyle="1" w:styleId="apple-style-span">
    <w:name w:val="apple-style-span"/>
    <w:uiPriority w:val="99"/>
    <w:rsid w:val="00393051"/>
    <w:rPr>
      <w:rFonts w:cs="Times New Roman"/>
    </w:rPr>
  </w:style>
  <w:style w:type="character" w:customStyle="1" w:styleId="apple-converted-space">
    <w:name w:val="apple-converted-space"/>
    <w:uiPriority w:val="99"/>
    <w:rsid w:val="00913B63"/>
    <w:rPr>
      <w:rFonts w:ascii="Times New Roman" w:hAnsi="Times New Roman" w:cs="Times New Roman"/>
    </w:rPr>
  </w:style>
  <w:style w:type="paragraph" w:customStyle="1" w:styleId="13">
    <w:name w:val="Абзац списка1"/>
    <w:basedOn w:val="a"/>
    <w:uiPriority w:val="99"/>
    <w:rsid w:val="00A550F1"/>
    <w:pPr>
      <w:ind w:left="708"/>
    </w:pPr>
    <w:rPr>
      <w:rFonts w:eastAsia="Calibri"/>
      <w:sz w:val="28"/>
    </w:rPr>
  </w:style>
  <w:style w:type="paragraph" w:customStyle="1" w:styleId="14">
    <w:name w:val="Без интервала1"/>
    <w:uiPriority w:val="99"/>
    <w:rsid w:val="004B5B6E"/>
    <w:pPr>
      <w:suppressAutoHyphens/>
      <w:spacing w:line="100" w:lineRule="atLeast"/>
    </w:pPr>
    <w:rPr>
      <w:rFonts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71519">
      <w:marLeft w:val="0"/>
      <w:marRight w:val="0"/>
      <w:marTop w:val="0"/>
      <w:marBottom w:val="0"/>
      <w:divBdr>
        <w:top w:val="none" w:sz="0" w:space="0" w:color="auto"/>
        <w:left w:val="none" w:sz="0" w:space="0" w:color="auto"/>
        <w:bottom w:val="none" w:sz="0" w:space="0" w:color="auto"/>
        <w:right w:val="none" w:sz="0" w:space="0" w:color="auto"/>
      </w:divBdr>
      <w:divsChild>
        <w:div w:id="1426071521">
          <w:marLeft w:val="0"/>
          <w:marRight w:val="0"/>
          <w:marTop w:val="0"/>
          <w:marBottom w:val="0"/>
          <w:divBdr>
            <w:top w:val="none" w:sz="0" w:space="0" w:color="auto"/>
            <w:left w:val="none" w:sz="0" w:space="0" w:color="auto"/>
            <w:bottom w:val="none" w:sz="0" w:space="0" w:color="auto"/>
            <w:right w:val="none" w:sz="0" w:space="0" w:color="auto"/>
          </w:divBdr>
        </w:div>
        <w:div w:id="1426071522">
          <w:marLeft w:val="0"/>
          <w:marRight w:val="0"/>
          <w:marTop w:val="0"/>
          <w:marBottom w:val="0"/>
          <w:divBdr>
            <w:top w:val="none" w:sz="0" w:space="0" w:color="auto"/>
            <w:left w:val="none" w:sz="0" w:space="0" w:color="auto"/>
            <w:bottom w:val="none" w:sz="0" w:space="0" w:color="auto"/>
            <w:right w:val="none" w:sz="0" w:space="0" w:color="auto"/>
          </w:divBdr>
        </w:div>
      </w:divsChild>
    </w:div>
    <w:div w:id="1426071520">
      <w:marLeft w:val="0"/>
      <w:marRight w:val="0"/>
      <w:marTop w:val="0"/>
      <w:marBottom w:val="0"/>
      <w:divBdr>
        <w:top w:val="none" w:sz="0" w:space="0" w:color="auto"/>
        <w:left w:val="none" w:sz="0" w:space="0" w:color="auto"/>
        <w:bottom w:val="none" w:sz="0" w:space="0" w:color="auto"/>
        <w:right w:val="none" w:sz="0" w:space="0" w:color="auto"/>
      </w:divBdr>
    </w:div>
    <w:div w:id="1426071526">
      <w:marLeft w:val="0"/>
      <w:marRight w:val="0"/>
      <w:marTop w:val="0"/>
      <w:marBottom w:val="0"/>
      <w:divBdr>
        <w:top w:val="none" w:sz="0" w:space="0" w:color="auto"/>
        <w:left w:val="none" w:sz="0" w:space="0" w:color="auto"/>
        <w:bottom w:val="none" w:sz="0" w:space="0" w:color="auto"/>
        <w:right w:val="none" w:sz="0" w:space="0" w:color="auto"/>
      </w:divBdr>
      <w:divsChild>
        <w:div w:id="1426071523">
          <w:marLeft w:val="0"/>
          <w:marRight w:val="0"/>
          <w:marTop w:val="0"/>
          <w:marBottom w:val="0"/>
          <w:divBdr>
            <w:top w:val="none" w:sz="0" w:space="0" w:color="auto"/>
            <w:left w:val="none" w:sz="0" w:space="0" w:color="auto"/>
            <w:bottom w:val="none" w:sz="0" w:space="0" w:color="auto"/>
            <w:right w:val="none" w:sz="0" w:space="0" w:color="auto"/>
          </w:divBdr>
        </w:div>
        <w:div w:id="1426071524">
          <w:marLeft w:val="0"/>
          <w:marRight w:val="0"/>
          <w:marTop w:val="0"/>
          <w:marBottom w:val="0"/>
          <w:divBdr>
            <w:top w:val="none" w:sz="0" w:space="0" w:color="auto"/>
            <w:left w:val="none" w:sz="0" w:space="0" w:color="auto"/>
            <w:bottom w:val="none" w:sz="0" w:space="0" w:color="auto"/>
            <w:right w:val="none" w:sz="0" w:space="0" w:color="auto"/>
          </w:divBdr>
        </w:div>
        <w:div w:id="1426071525">
          <w:marLeft w:val="0"/>
          <w:marRight w:val="0"/>
          <w:marTop w:val="0"/>
          <w:marBottom w:val="0"/>
          <w:divBdr>
            <w:top w:val="none" w:sz="0" w:space="0" w:color="auto"/>
            <w:left w:val="none" w:sz="0" w:space="0" w:color="auto"/>
            <w:bottom w:val="none" w:sz="0" w:space="0" w:color="auto"/>
            <w:right w:val="none" w:sz="0" w:space="0" w:color="auto"/>
          </w:divBdr>
        </w:div>
      </w:divsChild>
    </w:div>
    <w:div w:id="1426071527">
      <w:marLeft w:val="0"/>
      <w:marRight w:val="0"/>
      <w:marTop w:val="0"/>
      <w:marBottom w:val="0"/>
      <w:divBdr>
        <w:top w:val="none" w:sz="0" w:space="0" w:color="auto"/>
        <w:left w:val="none" w:sz="0" w:space="0" w:color="auto"/>
        <w:bottom w:val="none" w:sz="0" w:space="0" w:color="auto"/>
        <w:right w:val="none" w:sz="0" w:space="0" w:color="auto"/>
      </w:divBdr>
    </w:div>
    <w:div w:id="1426071528">
      <w:marLeft w:val="0"/>
      <w:marRight w:val="0"/>
      <w:marTop w:val="0"/>
      <w:marBottom w:val="0"/>
      <w:divBdr>
        <w:top w:val="none" w:sz="0" w:space="0" w:color="auto"/>
        <w:left w:val="none" w:sz="0" w:space="0" w:color="auto"/>
        <w:bottom w:val="none" w:sz="0" w:space="0" w:color="auto"/>
        <w:right w:val="none" w:sz="0" w:space="0" w:color="auto"/>
      </w:divBdr>
    </w:div>
    <w:div w:id="1426071529">
      <w:marLeft w:val="0"/>
      <w:marRight w:val="0"/>
      <w:marTop w:val="0"/>
      <w:marBottom w:val="0"/>
      <w:divBdr>
        <w:top w:val="none" w:sz="0" w:space="0" w:color="auto"/>
        <w:left w:val="none" w:sz="0" w:space="0" w:color="auto"/>
        <w:bottom w:val="none" w:sz="0" w:space="0" w:color="auto"/>
        <w:right w:val="none" w:sz="0" w:space="0" w:color="auto"/>
      </w:divBdr>
    </w:div>
    <w:div w:id="1426071532">
      <w:marLeft w:val="0"/>
      <w:marRight w:val="0"/>
      <w:marTop w:val="0"/>
      <w:marBottom w:val="0"/>
      <w:divBdr>
        <w:top w:val="none" w:sz="0" w:space="0" w:color="auto"/>
        <w:left w:val="none" w:sz="0" w:space="0" w:color="auto"/>
        <w:bottom w:val="none" w:sz="0" w:space="0" w:color="auto"/>
        <w:right w:val="none" w:sz="0" w:space="0" w:color="auto"/>
      </w:divBdr>
      <w:divsChild>
        <w:div w:id="1426071533">
          <w:marLeft w:val="0"/>
          <w:marRight w:val="0"/>
          <w:marTop w:val="0"/>
          <w:marBottom w:val="0"/>
          <w:divBdr>
            <w:top w:val="none" w:sz="0" w:space="0" w:color="auto"/>
            <w:left w:val="none" w:sz="0" w:space="0" w:color="auto"/>
            <w:bottom w:val="none" w:sz="0" w:space="0" w:color="auto"/>
            <w:right w:val="none" w:sz="0" w:space="0" w:color="auto"/>
          </w:divBdr>
        </w:div>
        <w:div w:id="1426071534">
          <w:marLeft w:val="0"/>
          <w:marRight w:val="0"/>
          <w:marTop w:val="0"/>
          <w:marBottom w:val="0"/>
          <w:divBdr>
            <w:top w:val="none" w:sz="0" w:space="0" w:color="auto"/>
            <w:left w:val="none" w:sz="0" w:space="0" w:color="auto"/>
            <w:bottom w:val="none" w:sz="0" w:space="0" w:color="auto"/>
            <w:right w:val="none" w:sz="0" w:space="0" w:color="auto"/>
          </w:divBdr>
        </w:div>
        <w:div w:id="1426071535">
          <w:marLeft w:val="0"/>
          <w:marRight w:val="0"/>
          <w:marTop w:val="0"/>
          <w:marBottom w:val="0"/>
          <w:divBdr>
            <w:top w:val="none" w:sz="0" w:space="0" w:color="auto"/>
            <w:left w:val="none" w:sz="0" w:space="0" w:color="auto"/>
            <w:bottom w:val="none" w:sz="0" w:space="0" w:color="auto"/>
            <w:right w:val="none" w:sz="0" w:space="0" w:color="auto"/>
          </w:divBdr>
        </w:div>
      </w:divsChild>
    </w:div>
    <w:div w:id="1426071536">
      <w:marLeft w:val="0"/>
      <w:marRight w:val="0"/>
      <w:marTop w:val="0"/>
      <w:marBottom w:val="0"/>
      <w:divBdr>
        <w:top w:val="none" w:sz="0" w:space="0" w:color="auto"/>
        <w:left w:val="none" w:sz="0" w:space="0" w:color="auto"/>
        <w:bottom w:val="none" w:sz="0" w:space="0" w:color="auto"/>
        <w:right w:val="none" w:sz="0" w:space="0" w:color="auto"/>
      </w:divBdr>
      <w:divsChild>
        <w:div w:id="1426071530">
          <w:marLeft w:val="0"/>
          <w:marRight w:val="0"/>
          <w:marTop w:val="0"/>
          <w:marBottom w:val="0"/>
          <w:divBdr>
            <w:top w:val="none" w:sz="0" w:space="0" w:color="auto"/>
            <w:left w:val="none" w:sz="0" w:space="0" w:color="auto"/>
            <w:bottom w:val="none" w:sz="0" w:space="0" w:color="auto"/>
            <w:right w:val="none" w:sz="0" w:space="0" w:color="auto"/>
          </w:divBdr>
        </w:div>
        <w:div w:id="1426071531">
          <w:marLeft w:val="0"/>
          <w:marRight w:val="0"/>
          <w:marTop w:val="0"/>
          <w:marBottom w:val="0"/>
          <w:divBdr>
            <w:top w:val="none" w:sz="0" w:space="0" w:color="auto"/>
            <w:left w:val="none" w:sz="0" w:space="0" w:color="auto"/>
            <w:bottom w:val="none" w:sz="0" w:space="0" w:color="auto"/>
            <w:right w:val="none" w:sz="0" w:space="0" w:color="auto"/>
          </w:divBdr>
        </w:div>
        <w:div w:id="1426071537">
          <w:marLeft w:val="0"/>
          <w:marRight w:val="0"/>
          <w:marTop w:val="0"/>
          <w:marBottom w:val="0"/>
          <w:divBdr>
            <w:top w:val="none" w:sz="0" w:space="0" w:color="auto"/>
            <w:left w:val="none" w:sz="0" w:space="0" w:color="auto"/>
            <w:bottom w:val="none" w:sz="0" w:space="0" w:color="auto"/>
            <w:right w:val="none" w:sz="0" w:space="0" w:color="auto"/>
          </w:divBdr>
        </w:div>
      </w:divsChild>
    </w:div>
    <w:div w:id="1426071538">
      <w:marLeft w:val="0"/>
      <w:marRight w:val="0"/>
      <w:marTop w:val="0"/>
      <w:marBottom w:val="0"/>
      <w:divBdr>
        <w:top w:val="none" w:sz="0" w:space="0" w:color="auto"/>
        <w:left w:val="none" w:sz="0" w:space="0" w:color="auto"/>
        <w:bottom w:val="none" w:sz="0" w:space="0" w:color="auto"/>
        <w:right w:val="none" w:sz="0" w:space="0" w:color="auto"/>
      </w:divBdr>
    </w:div>
    <w:div w:id="1426071539">
      <w:marLeft w:val="0"/>
      <w:marRight w:val="0"/>
      <w:marTop w:val="0"/>
      <w:marBottom w:val="0"/>
      <w:divBdr>
        <w:top w:val="none" w:sz="0" w:space="0" w:color="auto"/>
        <w:left w:val="none" w:sz="0" w:space="0" w:color="auto"/>
        <w:bottom w:val="none" w:sz="0" w:space="0" w:color="auto"/>
        <w:right w:val="none" w:sz="0" w:space="0" w:color="auto"/>
      </w:divBdr>
    </w:div>
    <w:div w:id="1426071540">
      <w:marLeft w:val="0"/>
      <w:marRight w:val="0"/>
      <w:marTop w:val="0"/>
      <w:marBottom w:val="0"/>
      <w:divBdr>
        <w:top w:val="none" w:sz="0" w:space="0" w:color="auto"/>
        <w:left w:val="none" w:sz="0" w:space="0" w:color="auto"/>
        <w:bottom w:val="none" w:sz="0" w:space="0" w:color="auto"/>
        <w:right w:val="none" w:sz="0" w:space="0" w:color="auto"/>
      </w:divBdr>
    </w:div>
    <w:div w:id="1426071541">
      <w:marLeft w:val="0"/>
      <w:marRight w:val="0"/>
      <w:marTop w:val="0"/>
      <w:marBottom w:val="0"/>
      <w:divBdr>
        <w:top w:val="none" w:sz="0" w:space="0" w:color="auto"/>
        <w:left w:val="none" w:sz="0" w:space="0" w:color="auto"/>
        <w:bottom w:val="none" w:sz="0" w:space="0" w:color="auto"/>
        <w:right w:val="none" w:sz="0" w:space="0" w:color="auto"/>
      </w:divBdr>
    </w:div>
    <w:div w:id="1426071542">
      <w:marLeft w:val="0"/>
      <w:marRight w:val="0"/>
      <w:marTop w:val="0"/>
      <w:marBottom w:val="0"/>
      <w:divBdr>
        <w:top w:val="none" w:sz="0" w:space="0" w:color="auto"/>
        <w:left w:val="none" w:sz="0" w:space="0" w:color="auto"/>
        <w:bottom w:val="none" w:sz="0" w:space="0" w:color="auto"/>
        <w:right w:val="none" w:sz="0" w:space="0" w:color="auto"/>
      </w:divBdr>
    </w:div>
    <w:div w:id="1426071543">
      <w:marLeft w:val="0"/>
      <w:marRight w:val="0"/>
      <w:marTop w:val="0"/>
      <w:marBottom w:val="0"/>
      <w:divBdr>
        <w:top w:val="none" w:sz="0" w:space="0" w:color="auto"/>
        <w:left w:val="none" w:sz="0" w:space="0" w:color="auto"/>
        <w:bottom w:val="none" w:sz="0" w:space="0" w:color="auto"/>
        <w:right w:val="none" w:sz="0" w:space="0" w:color="auto"/>
      </w:divBdr>
    </w:div>
    <w:div w:id="1426071544">
      <w:marLeft w:val="0"/>
      <w:marRight w:val="0"/>
      <w:marTop w:val="0"/>
      <w:marBottom w:val="0"/>
      <w:divBdr>
        <w:top w:val="none" w:sz="0" w:space="0" w:color="auto"/>
        <w:left w:val="none" w:sz="0" w:space="0" w:color="auto"/>
        <w:bottom w:val="none" w:sz="0" w:space="0" w:color="auto"/>
        <w:right w:val="none" w:sz="0" w:space="0" w:color="auto"/>
      </w:divBdr>
    </w:div>
    <w:div w:id="1426071546">
      <w:marLeft w:val="0"/>
      <w:marRight w:val="0"/>
      <w:marTop w:val="0"/>
      <w:marBottom w:val="0"/>
      <w:divBdr>
        <w:top w:val="none" w:sz="0" w:space="0" w:color="auto"/>
        <w:left w:val="none" w:sz="0" w:space="0" w:color="auto"/>
        <w:bottom w:val="none" w:sz="0" w:space="0" w:color="auto"/>
        <w:right w:val="none" w:sz="0" w:space="0" w:color="auto"/>
      </w:divBdr>
    </w:div>
    <w:div w:id="1426071549">
      <w:marLeft w:val="0"/>
      <w:marRight w:val="0"/>
      <w:marTop w:val="0"/>
      <w:marBottom w:val="0"/>
      <w:divBdr>
        <w:top w:val="none" w:sz="0" w:space="0" w:color="auto"/>
        <w:left w:val="none" w:sz="0" w:space="0" w:color="auto"/>
        <w:bottom w:val="none" w:sz="0" w:space="0" w:color="auto"/>
        <w:right w:val="none" w:sz="0" w:space="0" w:color="auto"/>
      </w:divBdr>
      <w:divsChild>
        <w:div w:id="1426071547">
          <w:marLeft w:val="0"/>
          <w:marRight w:val="0"/>
          <w:marTop w:val="0"/>
          <w:marBottom w:val="0"/>
          <w:divBdr>
            <w:top w:val="none" w:sz="0" w:space="0" w:color="auto"/>
            <w:left w:val="none" w:sz="0" w:space="0" w:color="auto"/>
            <w:bottom w:val="none" w:sz="0" w:space="0" w:color="auto"/>
            <w:right w:val="none" w:sz="0" w:space="0" w:color="auto"/>
          </w:divBdr>
        </w:div>
        <w:div w:id="1426071550">
          <w:marLeft w:val="0"/>
          <w:marRight w:val="0"/>
          <w:marTop w:val="0"/>
          <w:marBottom w:val="0"/>
          <w:divBdr>
            <w:top w:val="none" w:sz="0" w:space="0" w:color="auto"/>
            <w:left w:val="none" w:sz="0" w:space="0" w:color="auto"/>
            <w:bottom w:val="none" w:sz="0" w:space="0" w:color="auto"/>
            <w:right w:val="none" w:sz="0" w:space="0" w:color="auto"/>
          </w:divBdr>
          <w:divsChild>
            <w:div w:id="1426071545">
              <w:marLeft w:val="0"/>
              <w:marRight w:val="0"/>
              <w:marTop w:val="0"/>
              <w:marBottom w:val="0"/>
              <w:divBdr>
                <w:top w:val="none" w:sz="0" w:space="0" w:color="auto"/>
                <w:left w:val="none" w:sz="0" w:space="0" w:color="auto"/>
                <w:bottom w:val="none" w:sz="0" w:space="0" w:color="auto"/>
                <w:right w:val="none" w:sz="0" w:space="0" w:color="auto"/>
              </w:divBdr>
              <w:divsChild>
                <w:div w:id="1426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1551">
      <w:marLeft w:val="0"/>
      <w:marRight w:val="0"/>
      <w:marTop w:val="0"/>
      <w:marBottom w:val="0"/>
      <w:divBdr>
        <w:top w:val="none" w:sz="0" w:space="0" w:color="auto"/>
        <w:left w:val="none" w:sz="0" w:space="0" w:color="auto"/>
        <w:bottom w:val="none" w:sz="0" w:space="0" w:color="auto"/>
        <w:right w:val="none" w:sz="0" w:space="0" w:color="auto"/>
      </w:divBdr>
    </w:div>
    <w:div w:id="1426071552">
      <w:marLeft w:val="0"/>
      <w:marRight w:val="0"/>
      <w:marTop w:val="0"/>
      <w:marBottom w:val="0"/>
      <w:divBdr>
        <w:top w:val="none" w:sz="0" w:space="0" w:color="auto"/>
        <w:left w:val="none" w:sz="0" w:space="0" w:color="auto"/>
        <w:bottom w:val="none" w:sz="0" w:space="0" w:color="auto"/>
        <w:right w:val="none" w:sz="0" w:space="0" w:color="auto"/>
      </w:divBdr>
    </w:div>
    <w:div w:id="1426071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sg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2874</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 Петрович</cp:lastModifiedBy>
  <cp:revision>2</cp:revision>
  <cp:lastPrinted>2014-04-01T11:03:00Z</cp:lastPrinted>
  <dcterms:created xsi:type="dcterms:W3CDTF">2016-04-08T08:34:00Z</dcterms:created>
  <dcterms:modified xsi:type="dcterms:W3CDTF">2016-04-08T08:34:00Z</dcterms:modified>
</cp:coreProperties>
</file>