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9C4" w:rsidRDefault="004E19C4" w:rsidP="004E19C4">
      <w:pPr>
        <w:spacing w:after="0"/>
        <w:ind w:left="72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Компьютерная графика</w:t>
      </w:r>
    </w:p>
    <w:p w:rsidR="004E19C4" w:rsidRPr="004306AC" w:rsidRDefault="004E19C4" w:rsidP="004E19C4">
      <w:pPr>
        <w:spacing w:after="0"/>
        <w:ind w:left="72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19C4" w:rsidRPr="004306AC" w:rsidRDefault="004E19C4" w:rsidP="004E19C4">
      <w:pPr>
        <w:numPr>
          <w:ilvl w:val="0"/>
          <w:numId w:val="2"/>
        </w:num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06AC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4E19C4" w:rsidRPr="004306AC" w:rsidRDefault="004E19C4" w:rsidP="004E19C4">
      <w:pPr>
        <w:spacing w:after="0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Данное методическое пособие рекомендуется для изучения темы «</w:t>
      </w:r>
      <w:r w:rsidRPr="004306AC">
        <w:rPr>
          <w:rFonts w:ascii="Times New Roman" w:hAnsi="Times New Roman" w:cs="Times New Roman"/>
          <w:bCs/>
          <w:sz w:val="28"/>
          <w:szCs w:val="28"/>
        </w:rPr>
        <w:t>Правила работы на персональном компьютере при создании комплексных чертежей моделей с учётом прикладных программ</w:t>
      </w:r>
      <w:r w:rsidRPr="004306AC">
        <w:rPr>
          <w:rFonts w:ascii="Times New Roman" w:hAnsi="Times New Roman" w:cs="Times New Roman"/>
          <w:sz w:val="28"/>
          <w:szCs w:val="28"/>
        </w:rPr>
        <w:t xml:space="preserve">» и выполнения практической работы по данной теме. Практическая работа выполняется в режиме создания чертежа формата </w:t>
      </w:r>
      <w:r w:rsidRPr="004306AC">
        <w:rPr>
          <w:rFonts w:ascii="GOST type B" w:hAnsi="GOST type B" w:cs="Times New Roman"/>
          <w:sz w:val="28"/>
          <w:szCs w:val="28"/>
        </w:rPr>
        <w:t>А</w:t>
      </w:r>
      <w:proofErr w:type="gramStart"/>
      <w:r w:rsidRPr="004306AC">
        <w:rPr>
          <w:rFonts w:ascii="GOST type B" w:hAnsi="GOST type B" w:cs="Times New Roman"/>
          <w:sz w:val="28"/>
          <w:szCs w:val="28"/>
        </w:rPr>
        <w:t>4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>.</w:t>
      </w:r>
    </w:p>
    <w:p w:rsidR="004E19C4" w:rsidRPr="004306AC" w:rsidRDefault="004E19C4" w:rsidP="004E19C4">
      <w:pPr>
        <w:numPr>
          <w:ilvl w:val="0"/>
          <w:numId w:val="2"/>
        </w:num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b/>
          <w:sz w:val="28"/>
          <w:szCs w:val="28"/>
        </w:rPr>
        <w:t>АЛГОРИТМ РАБОТЫ</w:t>
      </w:r>
    </w:p>
    <w:p w:rsidR="004E19C4" w:rsidRPr="004306AC" w:rsidRDefault="004E19C4" w:rsidP="004E19C4">
      <w:pPr>
        <w:ind w:left="142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306AC">
        <w:rPr>
          <w:rFonts w:ascii="Times New Roman" w:hAnsi="Times New Roman" w:cs="Times New Roman"/>
          <w:b/>
          <w:bCs/>
          <w:sz w:val="28"/>
          <w:szCs w:val="28"/>
        </w:rPr>
        <w:t>Задание:</w:t>
      </w:r>
    </w:p>
    <w:p w:rsidR="004E19C4" w:rsidRPr="004306AC" w:rsidRDefault="004E19C4" w:rsidP="004E19C4">
      <w:pPr>
        <w:ind w:left="142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постройте проек</w:t>
      </w:r>
      <w:r>
        <w:rPr>
          <w:rFonts w:ascii="Times New Roman" w:hAnsi="Times New Roman" w:cs="Times New Roman"/>
          <w:sz w:val="28"/>
          <w:szCs w:val="28"/>
        </w:rPr>
        <w:t>ции модели по заданным размерам.</w:t>
      </w:r>
    </w:p>
    <w:p w:rsidR="004E19C4" w:rsidRPr="004306AC" w:rsidRDefault="004E19C4" w:rsidP="004E19C4">
      <w:pPr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Создайте ЛСК с координатами начала отсчета – т </w:t>
      </w:r>
      <w:r w:rsidRPr="004306A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306AC">
        <w:rPr>
          <w:rFonts w:ascii="Times New Roman" w:hAnsi="Times New Roman" w:cs="Times New Roman"/>
          <w:sz w:val="28"/>
          <w:szCs w:val="28"/>
        </w:rPr>
        <w:t xml:space="preserve"> (135; 210).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С помощью команды Отрезок постройте тонкой линией оси по заданным координатам: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306AC">
        <w:rPr>
          <w:rFonts w:ascii="Times New Roman" w:hAnsi="Times New Roman" w:cs="Times New Roman"/>
          <w:sz w:val="28"/>
          <w:szCs w:val="28"/>
          <w:lang w:val="en-US"/>
        </w:rPr>
        <w:t>x</w:t>
      </w:r>
      <w:proofErr w:type="gramEnd"/>
      <w:r w:rsidRPr="004306AC">
        <w:rPr>
          <w:rFonts w:ascii="Times New Roman" w:hAnsi="Times New Roman" w:cs="Times New Roman"/>
          <w:sz w:val="28"/>
          <w:szCs w:val="28"/>
          <w:lang w:val="en-US"/>
        </w:rPr>
        <w:t xml:space="preserve"> (-10</w:t>
      </w:r>
      <w:r w:rsidRPr="004306AC">
        <w:rPr>
          <w:rFonts w:ascii="Times New Roman" w:hAnsi="Times New Roman" w:cs="Times New Roman"/>
          <w:sz w:val="28"/>
          <w:szCs w:val="28"/>
        </w:rPr>
        <w:t>5; 0</w:t>
      </w:r>
      <w:r w:rsidRPr="004306AC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4306AC">
        <w:rPr>
          <w:rFonts w:ascii="Times New Roman" w:hAnsi="Times New Roman" w:cs="Times New Roman"/>
          <w:sz w:val="28"/>
          <w:szCs w:val="28"/>
        </w:rPr>
        <w:t>,</w:t>
      </w:r>
      <w:r w:rsidRPr="004306AC">
        <w:rPr>
          <w:rFonts w:ascii="Times New Roman" w:hAnsi="Times New Roman" w:cs="Times New Roman"/>
          <w:sz w:val="28"/>
          <w:szCs w:val="28"/>
          <w:lang w:val="en-US"/>
        </w:rPr>
        <w:t xml:space="preserve"> y</w:t>
      </w:r>
      <w:r w:rsidRPr="004306AC">
        <w:rPr>
          <w:rFonts w:ascii="Times New Roman" w:hAnsi="Times New Roman" w:cs="Times New Roman"/>
          <w:sz w:val="28"/>
          <w:szCs w:val="28"/>
        </w:rPr>
        <w:t xml:space="preserve"> (60; 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306AC">
        <w:rPr>
          <w:rFonts w:ascii="Times New Roman" w:hAnsi="Times New Roman" w:cs="Times New Roman"/>
          <w:sz w:val="28"/>
          <w:szCs w:val="28"/>
          <w:lang w:val="en-US"/>
        </w:rPr>
        <w:t>z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(0; 55), </w:t>
      </w:r>
      <w:r w:rsidRPr="004306AC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4306AC">
        <w:rPr>
          <w:rFonts w:ascii="Times New Roman" w:hAnsi="Times New Roman" w:cs="Times New Roman"/>
          <w:sz w:val="28"/>
          <w:szCs w:val="28"/>
        </w:rPr>
        <w:t xml:space="preserve"> (0; -60).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Постройте горизонтальную проекцию модели. Для этого: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▪ с помощью команды Прямоугольник по центру и вершине постройте основной   линией   прямоугольник   с осями,   с   координатами   центра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(-55; -32.5), высотой 45 мм, шириной 90 мм;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основной линией шестиугольник по описанной окружности диаметром 30 мм с координатами центра (-55; -32.5), без осей;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основной линией окружность диаметром 10 мм с координатами центра (-55; -32.5), без осей;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  основной   линией   отрезок   с   координатами   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(-90; -10),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(-90; -55);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 постройте основной линией   отрезок     с   координатами   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(-20; -10),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(-20; -55);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штриховой линией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(-80; -10), длиной 45 мм, углом наклона 270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>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штриховой линией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(-30; -10), длиной 45 мм, углом наклона 270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>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Постройте фронтальную проекцию модели. Для этого: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с помощью команды Отрезок постройте осевую линию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(-55; 8) и т2 (-55; 52);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с помощью команды Непрерывный ввод объектов (находится на панели Геометрия) постройте основной линией отрезки по заданным параметрам (см. табл. 1);</w:t>
      </w:r>
    </w:p>
    <w:p w:rsidR="004E19C4" w:rsidRPr="004306AC" w:rsidRDefault="004E19C4" w:rsidP="004E19C4">
      <w:pPr>
        <w:spacing w:after="0"/>
        <w:ind w:left="426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306AC">
        <w:rPr>
          <w:rFonts w:ascii="Times New Roman" w:hAnsi="Times New Roman" w:cs="Times New Roman"/>
          <w:sz w:val="24"/>
          <w:szCs w:val="24"/>
        </w:rPr>
        <w:t>Таблица 1</w:t>
      </w:r>
    </w:p>
    <w:tbl>
      <w:tblPr>
        <w:tblStyle w:val="a6"/>
        <w:tblW w:w="0" w:type="auto"/>
        <w:tblInd w:w="426" w:type="dxa"/>
        <w:tblLook w:val="04A0" w:firstRow="1" w:lastRow="0" w:firstColumn="1" w:lastColumn="0" w:noHBand="0" w:noVBand="1"/>
      </w:tblPr>
      <w:tblGrid>
        <w:gridCol w:w="1863"/>
        <w:gridCol w:w="1899"/>
        <w:gridCol w:w="1794"/>
        <w:gridCol w:w="1794"/>
        <w:gridCol w:w="1795"/>
      </w:tblGrid>
      <w:tr w:rsidR="004E19C4" w:rsidRPr="004306AC" w:rsidTr="001933E5">
        <w:tc>
          <w:tcPr>
            <w:tcW w:w="1863" w:type="dxa"/>
            <w:vMerge w:val="restart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№ отрезка</w:t>
            </w:r>
          </w:p>
        </w:tc>
        <w:tc>
          <w:tcPr>
            <w:tcW w:w="3693" w:type="dxa"/>
            <w:gridSpan w:val="2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Координаты т</w:t>
            </w:r>
            <w:proofErr w:type="gramStart"/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1794" w:type="dxa"/>
            <w:vMerge w:val="restart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Длина</w:t>
            </w:r>
          </w:p>
        </w:tc>
        <w:tc>
          <w:tcPr>
            <w:tcW w:w="1795" w:type="dxa"/>
            <w:vMerge w:val="restart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Угол</w:t>
            </w:r>
          </w:p>
        </w:tc>
      </w:tr>
      <w:tr w:rsidR="004E19C4" w:rsidRPr="004306AC" w:rsidTr="001933E5">
        <w:tc>
          <w:tcPr>
            <w:tcW w:w="1863" w:type="dxa"/>
            <w:vMerge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</w:t>
            </w:r>
          </w:p>
        </w:tc>
        <w:tc>
          <w:tcPr>
            <w:tcW w:w="1794" w:type="dxa"/>
            <w:vMerge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5" w:type="dxa"/>
            <w:vMerge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-10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E19C4" w:rsidRPr="004306AC" w:rsidTr="001933E5">
        <w:tc>
          <w:tcPr>
            <w:tcW w:w="1863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99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94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795" w:type="dxa"/>
          </w:tcPr>
          <w:p w:rsidR="004E19C4" w:rsidRPr="004306AC" w:rsidRDefault="004E19C4" w:rsidP="001933E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06AC"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</w:tc>
      </w:tr>
    </w:tbl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с помощью команды Прямоугольник по двум вершинам постройте основной линией  прямоугольник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(-80; 20), высотой 20 мм, шириной 50 мм;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штриховой линией отрезки длиной 10 мм и углом наклона 90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1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(-70; 40);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2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(-62.5; 40);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3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(-47.5; 40);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4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(-40; 40);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5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(-60; 10);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6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(-50; 10).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Постройте профильную проекцию. Для этого: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проведите осевую линию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(32.5; 8) и т2 (32.5; 52);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основной линией прямоугольник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(10; 10),    высотой 40, шириной 45, без осей;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основной линией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(10; 30), длиной 45 мм и углом наклона 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>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штриховой линией отрезки длиной 45 мм и углом наклона 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1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(10; 20);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2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(10; 40);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▪ постройте штриховой линией отрезки длиной 10 мм и углом наклона 270</w:t>
      </w:r>
      <w:r w:rsidRPr="004306AC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306A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  1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(19.5; 50);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  2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(32.5; 50);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  3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(45.5; 50);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  4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(27.5; 20);</w:t>
      </w:r>
    </w:p>
    <w:p w:rsidR="004E19C4" w:rsidRPr="004306AC" w:rsidRDefault="004E19C4" w:rsidP="004E19C4">
      <w:pPr>
        <w:spacing w:after="0"/>
        <w:ind w:left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         5 отрезок с координатами т</w:t>
      </w:r>
      <w:proofErr w:type="gramStart"/>
      <w:r w:rsidRPr="004306AC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306AC">
        <w:rPr>
          <w:rFonts w:ascii="Times New Roman" w:hAnsi="Times New Roman" w:cs="Times New Roman"/>
          <w:sz w:val="28"/>
          <w:szCs w:val="28"/>
        </w:rPr>
        <w:t xml:space="preserve"> (37.5; 20).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 xml:space="preserve">Удалите оси </w:t>
      </w:r>
      <w:r w:rsidRPr="004306AC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306AC">
        <w:rPr>
          <w:rFonts w:ascii="Times New Roman" w:hAnsi="Times New Roman" w:cs="Times New Roman"/>
          <w:sz w:val="28"/>
          <w:szCs w:val="28"/>
        </w:rPr>
        <w:t>, y, z.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С помощью инструментальной панели Размеры проставьте размеры на чертеже.</w:t>
      </w:r>
    </w:p>
    <w:p w:rsidR="004E19C4" w:rsidRPr="004306AC" w:rsidRDefault="004E19C4" w:rsidP="004E19C4">
      <w:pPr>
        <w:numPr>
          <w:ilvl w:val="0"/>
          <w:numId w:val="3"/>
        </w:numPr>
        <w:spacing w:after="0"/>
        <w:ind w:left="426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6AC">
        <w:rPr>
          <w:rFonts w:ascii="Times New Roman" w:hAnsi="Times New Roman" w:cs="Times New Roman"/>
          <w:sz w:val="28"/>
          <w:szCs w:val="28"/>
        </w:rPr>
        <w:t>Заполните основную надпись. Чтобы активизировать основную надпись дважды щелкните  ЛК мыши в любой точке штампа.</w:t>
      </w:r>
    </w:p>
    <w:p w:rsidR="00245815" w:rsidRPr="005C6967" w:rsidRDefault="00245815" w:rsidP="00245815">
      <w:pPr>
        <w:spacing w:after="0"/>
        <w:rPr>
          <w:rFonts w:ascii="Times New Roman" w:hAnsi="Times New Roman" w:cs="Times New Roman"/>
        </w:rPr>
      </w:pPr>
    </w:p>
    <w:sectPr w:rsidR="00245815" w:rsidRPr="005C6967" w:rsidSect="005C696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OST type B">
    <w:altName w:val="Sitka Small"/>
    <w:panose1 w:val="020B0500000000000000"/>
    <w:charset w:val="CC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C5DB9"/>
    <w:multiLevelType w:val="multilevel"/>
    <w:tmpl w:val="70E215CE"/>
    <w:lvl w:ilvl="0">
      <w:start w:val="1"/>
      <w:numFmt w:val="decimal"/>
      <w:lvlText w:val="%1."/>
      <w:lvlJc w:val="left"/>
      <w:pPr>
        <w:ind w:left="5605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>
    <w:nsid w:val="2D112B9C"/>
    <w:multiLevelType w:val="hybridMultilevel"/>
    <w:tmpl w:val="1320028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656A0E"/>
    <w:multiLevelType w:val="hybridMultilevel"/>
    <w:tmpl w:val="A7D64350"/>
    <w:lvl w:ilvl="0" w:tplc="DAB6FEB2">
      <w:start w:val="1"/>
      <w:numFmt w:val="decimal"/>
      <w:lvlText w:val="%1."/>
      <w:lvlJc w:val="left"/>
      <w:pPr>
        <w:ind w:left="114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967"/>
    <w:rsid w:val="00180FEB"/>
    <w:rsid w:val="00245815"/>
    <w:rsid w:val="004E19C4"/>
    <w:rsid w:val="00523B15"/>
    <w:rsid w:val="005A44B3"/>
    <w:rsid w:val="005C6967"/>
    <w:rsid w:val="008D7469"/>
    <w:rsid w:val="00B52802"/>
    <w:rsid w:val="00BF40D8"/>
    <w:rsid w:val="00E36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5C6967"/>
    <w:pPr>
      <w:autoSpaceDN w:val="0"/>
      <w:ind w:left="720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45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81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E1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5C6967"/>
    <w:pPr>
      <w:autoSpaceDN w:val="0"/>
      <w:ind w:left="720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45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815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E1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Пользователь</cp:lastModifiedBy>
  <cp:revision>2</cp:revision>
  <dcterms:created xsi:type="dcterms:W3CDTF">2017-01-31T18:56:00Z</dcterms:created>
  <dcterms:modified xsi:type="dcterms:W3CDTF">2017-01-31T18:56:00Z</dcterms:modified>
</cp:coreProperties>
</file>