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763D" w:rsidRDefault="002F763D" w:rsidP="002F763D">
      <w:pPr>
        <w:pStyle w:val="a3"/>
        <w:spacing w:before="0" w:beforeAutospacing="0" w:after="108" w:afterAutospacing="0" w:line="281" w:lineRule="atLeast"/>
        <w:textAlignment w:val="baseline"/>
        <w:rPr>
          <w:color w:val="202020"/>
          <w:sz w:val="23"/>
          <w:szCs w:val="23"/>
        </w:rPr>
      </w:pPr>
      <w:r>
        <w:rPr>
          <w:color w:val="202020"/>
          <w:sz w:val="23"/>
          <w:szCs w:val="23"/>
        </w:rPr>
        <w:t>5 июня 2015 года на кафедре английского языка и межкультурной коммуникации факультета иностранных языков и лингводидактики прошло торжественное вручение сертификатов и подарков победителям и финалистам ежегодной общеуниверситетской Олимпиады по английскому языку.</w:t>
      </w:r>
    </w:p>
    <w:p w:rsidR="002F763D" w:rsidRDefault="002F763D" w:rsidP="002F763D">
      <w:pPr>
        <w:pStyle w:val="a3"/>
        <w:spacing w:before="216" w:beforeAutospacing="0" w:after="108" w:afterAutospacing="0" w:line="281" w:lineRule="atLeast"/>
        <w:textAlignment w:val="baseline"/>
        <w:rPr>
          <w:color w:val="202020"/>
          <w:sz w:val="23"/>
          <w:szCs w:val="23"/>
        </w:rPr>
      </w:pPr>
      <w:r>
        <w:rPr>
          <w:color w:val="202020"/>
          <w:sz w:val="23"/>
          <w:szCs w:val="23"/>
        </w:rPr>
        <w:t xml:space="preserve">В этом году олимпиада была организована кафедрой английского языка и межкультурной коммуникации совместно с кафедрой английского языка для гуманитарных направлений и специальностей </w:t>
      </w:r>
      <w:proofErr w:type="spellStart"/>
      <w:r>
        <w:rPr>
          <w:color w:val="202020"/>
          <w:sz w:val="23"/>
          <w:szCs w:val="23"/>
        </w:rPr>
        <w:t>ФИЯиЛ</w:t>
      </w:r>
      <w:proofErr w:type="spellEnd"/>
      <w:r>
        <w:rPr>
          <w:color w:val="202020"/>
          <w:sz w:val="23"/>
          <w:szCs w:val="23"/>
        </w:rPr>
        <w:t xml:space="preserve"> при поддержке авторизованного центра по приёму Кембриджских экзаменов «Атлас».</w:t>
      </w:r>
    </w:p>
    <w:p w:rsidR="002F763D" w:rsidRDefault="002F763D" w:rsidP="002F763D">
      <w:pPr>
        <w:pStyle w:val="a3"/>
        <w:spacing w:before="216" w:beforeAutospacing="0" w:after="108" w:afterAutospacing="0" w:line="281" w:lineRule="atLeast"/>
        <w:textAlignment w:val="baseline"/>
        <w:rPr>
          <w:color w:val="202020"/>
          <w:sz w:val="23"/>
          <w:szCs w:val="23"/>
        </w:rPr>
      </w:pPr>
      <w:r>
        <w:rPr>
          <w:color w:val="202020"/>
          <w:sz w:val="23"/>
          <w:szCs w:val="23"/>
        </w:rPr>
        <w:t xml:space="preserve">Олимпиада состояла из трёх этапов, первый из которых (отборочный) студенты проходили дистанционно на базе образовательной площадки </w:t>
      </w:r>
      <w:proofErr w:type="spellStart"/>
      <w:r>
        <w:rPr>
          <w:color w:val="202020"/>
          <w:sz w:val="23"/>
          <w:szCs w:val="23"/>
        </w:rPr>
        <w:t>Moodle</w:t>
      </w:r>
      <w:proofErr w:type="spellEnd"/>
      <w:r>
        <w:rPr>
          <w:color w:val="202020"/>
          <w:sz w:val="23"/>
          <w:szCs w:val="23"/>
        </w:rPr>
        <w:t xml:space="preserve">. Уровень заданий соответствовал формату международного экзамена FCE и включал в себя такие разделы как </w:t>
      </w:r>
      <w:proofErr w:type="spellStart"/>
      <w:r>
        <w:rPr>
          <w:color w:val="202020"/>
          <w:sz w:val="23"/>
          <w:szCs w:val="23"/>
        </w:rPr>
        <w:t>аудирование</w:t>
      </w:r>
      <w:proofErr w:type="spellEnd"/>
      <w:r>
        <w:rPr>
          <w:color w:val="202020"/>
          <w:sz w:val="23"/>
          <w:szCs w:val="23"/>
        </w:rPr>
        <w:t xml:space="preserve">, чтение и упражнения на общее владение конструкциями языка. На втором туре, в который прошли 80 студентов разных факультетов СГУ (из 1288 принимавших участие в отборочном туре), участникам предлагались аналогичные задания более сложного уровня (в соответствии с требованиями к CAE). Наконец, в третий тур вышли 10 студентов: </w:t>
      </w:r>
      <w:proofErr w:type="gramStart"/>
      <w:r>
        <w:rPr>
          <w:color w:val="202020"/>
          <w:sz w:val="23"/>
          <w:szCs w:val="23"/>
        </w:rPr>
        <w:t xml:space="preserve">Калинкина Полина и </w:t>
      </w:r>
      <w:proofErr w:type="spellStart"/>
      <w:r>
        <w:rPr>
          <w:color w:val="202020"/>
          <w:sz w:val="23"/>
          <w:szCs w:val="23"/>
        </w:rPr>
        <w:t>Шкребтан</w:t>
      </w:r>
      <w:proofErr w:type="spellEnd"/>
      <w:r>
        <w:rPr>
          <w:color w:val="202020"/>
          <w:sz w:val="23"/>
          <w:szCs w:val="23"/>
        </w:rPr>
        <w:t xml:space="preserve"> Максим (факультет компьютерных наук и информационных технологий, 4 курс), Головлёва Елена и Брагина Софья (механико-математический факультет, 2 курс), </w:t>
      </w:r>
      <w:proofErr w:type="spellStart"/>
      <w:r>
        <w:rPr>
          <w:color w:val="202020"/>
          <w:sz w:val="23"/>
          <w:szCs w:val="23"/>
        </w:rPr>
        <w:t>Балтаева</w:t>
      </w:r>
      <w:proofErr w:type="spellEnd"/>
      <w:r>
        <w:rPr>
          <w:color w:val="202020"/>
          <w:sz w:val="23"/>
          <w:szCs w:val="23"/>
        </w:rPr>
        <w:t xml:space="preserve"> Валерия (механико-математический факультет, 1 курс), </w:t>
      </w:r>
      <w:proofErr w:type="spellStart"/>
      <w:r>
        <w:rPr>
          <w:color w:val="202020"/>
          <w:sz w:val="23"/>
          <w:szCs w:val="23"/>
        </w:rPr>
        <w:t>Сакулин</w:t>
      </w:r>
      <w:proofErr w:type="spellEnd"/>
      <w:r>
        <w:rPr>
          <w:color w:val="202020"/>
          <w:sz w:val="23"/>
          <w:szCs w:val="23"/>
        </w:rPr>
        <w:t xml:space="preserve"> Дмитрий (геологический факультет), </w:t>
      </w:r>
      <w:proofErr w:type="spellStart"/>
      <w:r>
        <w:rPr>
          <w:color w:val="202020"/>
          <w:sz w:val="23"/>
          <w:szCs w:val="23"/>
        </w:rPr>
        <w:t>Циденков</w:t>
      </w:r>
      <w:proofErr w:type="spellEnd"/>
      <w:r>
        <w:rPr>
          <w:color w:val="202020"/>
          <w:sz w:val="23"/>
          <w:szCs w:val="23"/>
        </w:rPr>
        <w:t xml:space="preserve"> Константин и Ловягина Марина (Институт истории и международных отношений, 2 курс), </w:t>
      </w:r>
      <w:proofErr w:type="spellStart"/>
      <w:r>
        <w:rPr>
          <w:color w:val="202020"/>
          <w:sz w:val="23"/>
          <w:szCs w:val="23"/>
        </w:rPr>
        <w:t>Гатаулин</w:t>
      </w:r>
      <w:proofErr w:type="spellEnd"/>
      <w:r>
        <w:rPr>
          <w:color w:val="202020"/>
          <w:sz w:val="23"/>
          <w:szCs w:val="23"/>
        </w:rPr>
        <w:t xml:space="preserve"> Илья (экономический факультет, 1 курс) и Потапова Оксана (биологический факультет, 1 курс).</w:t>
      </w:r>
      <w:proofErr w:type="gramEnd"/>
      <w:r>
        <w:rPr>
          <w:color w:val="202020"/>
          <w:sz w:val="23"/>
          <w:szCs w:val="23"/>
        </w:rPr>
        <w:t xml:space="preserve"> На третьем туре олимпиады студентам предлагались письменное задание в виде эссе и устное задание в диалоговой форме, также соответствующие уровню международного экзамена CAE. </w:t>
      </w:r>
    </w:p>
    <w:p w:rsidR="002F763D" w:rsidRDefault="002F763D" w:rsidP="002F763D">
      <w:pPr>
        <w:pStyle w:val="a3"/>
        <w:spacing w:before="216" w:beforeAutospacing="0" w:after="108" w:afterAutospacing="0" w:line="281" w:lineRule="atLeast"/>
        <w:textAlignment w:val="baseline"/>
        <w:rPr>
          <w:color w:val="202020"/>
          <w:sz w:val="23"/>
          <w:szCs w:val="23"/>
        </w:rPr>
      </w:pPr>
      <w:r>
        <w:rPr>
          <w:color w:val="202020"/>
          <w:sz w:val="23"/>
          <w:szCs w:val="23"/>
        </w:rPr>
        <w:t>По итогам 2-го и 3-го тура, комиссия выделила 4 номинации:</w:t>
      </w:r>
    </w:p>
    <w:p w:rsidR="002F763D" w:rsidRDefault="002F763D" w:rsidP="002F763D">
      <w:pPr>
        <w:pStyle w:val="a3"/>
        <w:spacing w:before="216" w:beforeAutospacing="0" w:after="108" w:afterAutospacing="0" w:line="281" w:lineRule="atLeast"/>
        <w:textAlignment w:val="baseline"/>
        <w:rPr>
          <w:color w:val="202020"/>
          <w:sz w:val="23"/>
          <w:szCs w:val="23"/>
        </w:rPr>
      </w:pPr>
      <w:r>
        <w:rPr>
          <w:color w:val="202020"/>
          <w:sz w:val="23"/>
          <w:szCs w:val="23"/>
        </w:rPr>
        <w:t>“</w:t>
      </w:r>
      <w:proofErr w:type="spellStart"/>
      <w:r>
        <w:rPr>
          <w:color w:val="202020"/>
          <w:sz w:val="23"/>
          <w:szCs w:val="23"/>
        </w:rPr>
        <w:t>Outstanding</w:t>
      </w:r>
      <w:proofErr w:type="spellEnd"/>
      <w:r>
        <w:rPr>
          <w:color w:val="202020"/>
          <w:sz w:val="23"/>
          <w:szCs w:val="23"/>
        </w:rPr>
        <w:t xml:space="preserve"> </w:t>
      </w:r>
      <w:proofErr w:type="spellStart"/>
      <w:r>
        <w:rPr>
          <w:color w:val="202020"/>
          <w:sz w:val="23"/>
          <w:szCs w:val="23"/>
        </w:rPr>
        <w:t>Achievement</w:t>
      </w:r>
      <w:proofErr w:type="spellEnd"/>
      <w:r>
        <w:rPr>
          <w:color w:val="202020"/>
          <w:sz w:val="23"/>
          <w:szCs w:val="23"/>
        </w:rPr>
        <w:t xml:space="preserve"> (</w:t>
      </w:r>
      <w:proofErr w:type="spellStart"/>
      <w:r>
        <w:rPr>
          <w:color w:val="202020"/>
          <w:sz w:val="23"/>
          <w:szCs w:val="23"/>
        </w:rPr>
        <w:t>Writing</w:t>
      </w:r>
      <w:proofErr w:type="spellEnd"/>
      <w:r>
        <w:rPr>
          <w:color w:val="202020"/>
          <w:sz w:val="23"/>
          <w:szCs w:val="23"/>
        </w:rPr>
        <w:t xml:space="preserve">)” – за особые успехи в написании эссе была награждена студентка 1 курса механико-математического факультета Валерия </w:t>
      </w:r>
      <w:proofErr w:type="spellStart"/>
      <w:r>
        <w:rPr>
          <w:color w:val="202020"/>
          <w:sz w:val="23"/>
          <w:szCs w:val="23"/>
        </w:rPr>
        <w:t>Балтаева</w:t>
      </w:r>
      <w:proofErr w:type="spellEnd"/>
      <w:r>
        <w:rPr>
          <w:color w:val="202020"/>
          <w:sz w:val="23"/>
          <w:szCs w:val="23"/>
        </w:rPr>
        <w:t>;</w:t>
      </w:r>
    </w:p>
    <w:p w:rsidR="002F763D" w:rsidRDefault="002F763D" w:rsidP="002F763D">
      <w:pPr>
        <w:pStyle w:val="a3"/>
        <w:spacing w:before="216" w:beforeAutospacing="0" w:after="108" w:afterAutospacing="0" w:line="281" w:lineRule="atLeast"/>
        <w:textAlignment w:val="baseline"/>
        <w:rPr>
          <w:color w:val="202020"/>
          <w:sz w:val="23"/>
          <w:szCs w:val="23"/>
        </w:rPr>
      </w:pPr>
      <w:r>
        <w:rPr>
          <w:color w:val="202020"/>
          <w:sz w:val="23"/>
          <w:szCs w:val="23"/>
        </w:rPr>
        <w:t>“</w:t>
      </w:r>
      <w:proofErr w:type="spellStart"/>
      <w:r>
        <w:rPr>
          <w:color w:val="202020"/>
          <w:sz w:val="23"/>
          <w:szCs w:val="23"/>
        </w:rPr>
        <w:t>Outstanding</w:t>
      </w:r>
      <w:proofErr w:type="spellEnd"/>
      <w:r>
        <w:rPr>
          <w:color w:val="202020"/>
          <w:sz w:val="23"/>
          <w:szCs w:val="23"/>
        </w:rPr>
        <w:t xml:space="preserve"> </w:t>
      </w:r>
      <w:proofErr w:type="spellStart"/>
      <w:r>
        <w:rPr>
          <w:color w:val="202020"/>
          <w:sz w:val="23"/>
          <w:szCs w:val="23"/>
        </w:rPr>
        <w:t>Achievement</w:t>
      </w:r>
      <w:proofErr w:type="spellEnd"/>
      <w:r>
        <w:rPr>
          <w:color w:val="202020"/>
          <w:sz w:val="23"/>
          <w:szCs w:val="23"/>
        </w:rPr>
        <w:t xml:space="preserve"> (</w:t>
      </w:r>
      <w:proofErr w:type="spellStart"/>
      <w:r>
        <w:rPr>
          <w:color w:val="202020"/>
          <w:sz w:val="23"/>
          <w:szCs w:val="23"/>
        </w:rPr>
        <w:t>Speaking</w:t>
      </w:r>
      <w:proofErr w:type="spellEnd"/>
      <w:r>
        <w:rPr>
          <w:color w:val="202020"/>
          <w:sz w:val="23"/>
          <w:szCs w:val="23"/>
        </w:rPr>
        <w:t xml:space="preserve">)” – за особые успехи при выполнении заданий разговорной части был награжден студент 4 курса факультета компьютерных наук и информационных технологий Максим </w:t>
      </w:r>
      <w:proofErr w:type="spellStart"/>
      <w:r>
        <w:rPr>
          <w:color w:val="202020"/>
          <w:sz w:val="23"/>
          <w:szCs w:val="23"/>
        </w:rPr>
        <w:t>Шкребтан</w:t>
      </w:r>
      <w:proofErr w:type="spellEnd"/>
      <w:r>
        <w:rPr>
          <w:color w:val="202020"/>
          <w:sz w:val="23"/>
          <w:szCs w:val="23"/>
        </w:rPr>
        <w:t>;</w:t>
      </w:r>
    </w:p>
    <w:p w:rsidR="002F763D" w:rsidRDefault="002F763D" w:rsidP="002F763D">
      <w:pPr>
        <w:pStyle w:val="a3"/>
        <w:spacing w:before="216" w:beforeAutospacing="0" w:after="108" w:afterAutospacing="0" w:line="281" w:lineRule="atLeast"/>
        <w:textAlignment w:val="baseline"/>
        <w:rPr>
          <w:color w:val="202020"/>
          <w:sz w:val="23"/>
          <w:szCs w:val="23"/>
        </w:rPr>
      </w:pPr>
      <w:r>
        <w:rPr>
          <w:color w:val="202020"/>
          <w:sz w:val="23"/>
          <w:szCs w:val="23"/>
        </w:rPr>
        <w:t>“</w:t>
      </w:r>
      <w:proofErr w:type="spellStart"/>
      <w:r>
        <w:rPr>
          <w:color w:val="202020"/>
          <w:sz w:val="23"/>
          <w:szCs w:val="23"/>
        </w:rPr>
        <w:t>Outstanding</w:t>
      </w:r>
      <w:proofErr w:type="spellEnd"/>
      <w:r>
        <w:rPr>
          <w:color w:val="202020"/>
          <w:sz w:val="23"/>
          <w:szCs w:val="23"/>
        </w:rPr>
        <w:t xml:space="preserve"> </w:t>
      </w:r>
      <w:proofErr w:type="spellStart"/>
      <w:r>
        <w:rPr>
          <w:color w:val="202020"/>
          <w:sz w:val="23"/>
          <w:szCs w:val="23"/>
        </w:rPr>
        <w:t>Achievement</w:t>
      </w:r>
      <w:proofErr w:type="spellEnd"/>
      <w:r>
        <w:rPr>
          <w:color w:val="202020"/>
          <w:sz w:val="23"/>
          <w:szCs w:val="23"/>
        </w:rPr>
        <w:t xml:space="preserve"> (</w:t>
      </w:r>
      <w:proofErr w:type="spellStart"/>
      <w:r>
        <w:rPr>
          <w:color w:val="202020"/>
          <w:sz w:val="23"/>
          <w:szCs w:val="23"/>
        </w:rPr>
        <w:t>Reading</w:t>
      </w:r>
      <w:proofErr w:type="spellEnd"/>
      <w:r>
        <w:rPr>
          <w:color w:val="202020"/>
          <w:sz w:val="23"/>
          <w:szCs w:val="23"/>
        </w:rPr>
        <w:t xml:space="preserve"> </w:t>
      </w:r>
      <w:proofErr w:type="spellStart"/>
      <w:r>
        <w:rPr>
          <w:color w:val="202020"/>
          <w:sz w:val="23"/>
          <w:szCs w:val="23"/>
        </w:rPr>
        <w:t>and</w:t>
      </w:r>
      <w:proofErr w:type="spellEnd"/>
      <w:r>
        <w:rPr>
          <w:color w:val="202020"/>
          <w:sz w:val="23"/>
          <w:szCs w:val="23"/>
        </w:rPr>
        <w:t xml:space="preserve"> </w:t>
      </w:r>
      <w:proofErr w:type="spellStart"/>
      <w:r>
        <w:rPr>
          <w:color w:val="202020"/>
          <w:sz w:val="23"/>
          <w:szCs w:val="23"/>
        </w:rPr>
        <w:t>Use</w:t>
      </w:r>
      <w:proofErr w:type="spellEnd"/>
      <w:r>
        <w:rPr>
          <w:color w:val="202020"/>
          <w:sz w:val="23"/>
          <w:szCs w:val="23"/>
        </w:rPr>
        <w:t xml:space="preserve"> </w:t>
      </w:r>
      <w:proofErr w:type="spellStart"/>
      <w:r>
        <w:rPr>
          <w:color w:val="202020"/>
          <w:sz w:val="23"/>
          <w:szCs w:val="23"/>
        </w:rPr>
        <w:t>of</w:t>
      </w:r>
      <w:proofErr w:type="spellEnd"/>
      <w:r>
        <w:rPr>
          <w:color w:val="202020"/>
          <w:sz w:val="23"/>
          <w:szCs w:val="23"/>
        </w:rPr>
        <w:t xml:space="preserve"> </w:t>
      </w:r>
      <w:proofErr w:type="spellStart"/>
      <w:r>
        <w:rPr>
          <w:color w:val="202020"/>
          <w:sz w:val="23"/>
          <w:szCs w:val="23"/>
        </w:rPr>
        <w:t>English</w:t>
      </w:r>
      <w:proofErr w:type="spellEnd"/>
      <w:r>
        <w:rPr>
          <w:color w:val="202020"/>
          <w:sz w:val="23"/>
          <w:szCs w:val="23"/>
        </w:rPr>
        <w:t>)” – за особые успехи при выполнении заданий по чтению и грамматике была награждена студентка 4 курса факультета компьютерных наук и информационных технологий Полина Калинкина;</w:t>
      </w:r>
    </w:p>
    <w:p w:rsidR="002F763D" w:rsidRDefault="002F763D" w:rsidP="002F763D">
      <w:pPr>
        <w:pStyle w:val="a3"/>
        <w:spacing w:before="216" w:beforeAutospacing="0" w:after="108" w:afterAutospacing="0" w:line="281" w:lineRule="atLeast"/>
        <w:textAlignment w:val="baseline"/>
        <w:rPr>
          <w:color w:val="202020"/>
          <w:sz w:val="23"/>
          <w:szCs w:val="23"/>
        </w:rPr>
      </w:pPr>
      <w:r>
        <w:rPr>
          <w:color w:val="202020"/>
          <w:sz w:val="23"/>
          <w:szCs w:val="23"/>
        </w:rPr>
        <w:t>“</w:t>
      </w:r>
      <w:proofErr w:type="spellStart"/>
      <w:r>
        <w:rPr>
          <w:color w:val="202020"/>
          <w:sz w:val="23"/>
          <w:szCs w:val="23"/>
        </w:rPr>
        <w:t>Outstanding</w:t>
      </w:r>
      <w:proofErr w:type="spellEnd"/>
      <w:r>
        <w:rPr>
          <w:color w:val="202020"/>
          <w:sz w:val="23"/>
          <w:szCs w:val="23"/>
        </w:rPr>
        <w:t xml:space="preserve"> </w:t>
      </w:r>
      <w:proofErr w:type="spellStart"/>
      <w:r>
        <w:rPr>
          <w:color w:val="202020"/>
          <w:sz w:val="23"/>
          <w:szCs w:val="23"/>
        </w:rPr>
        <w:t>Achievement</w:t>
      </w:r>
      <w:proofErr w:type="spellEnd"/>
      <w:r>
        <w:rPr>
          <w:color w:val="202020"/>
          <w:sz w:val="23"/>
          <w:szCs w:val="23"/>
        </w:rPr>
        <w:t xml:space="preserve"> (по общей сумме баллов за все задания)” – в этой номинации победила  студентка 2 курса механико-математического факультета Софья Брагина.</w:t>
      </w:r>
    </w:p>
    <w:p w:rsidR="002F763D" w:rsidRDefault="002F763D" w:rsidP="002F763D">
      <w:pPr>
        <w:pStyle w:val="a3"/>
        <w:spacing w:before="216" w:beforeAutospacing="0" w:after="108" w:afterAutospacing="0" w:line="281" w:lineRule="atLeast"/>
        <w:textAlignment w:val="baseline"/>
        <w:rPr>
          <w:color w:val="202020"/>
          <w:sz w:val="23"/>
          <w:szCs w:val="23"/>
        </w:rPr>
      </w:pPr>
      <w:r>
        <w:rPr>
          <w:color w:val="202020"/>
          <w:sz w:val="23"/>
          <w:szCs w:val="23"/>
        </w:rPr>
        <w:t>Помимо сертификатов победителей, этим студентам были вручены подарочные сертификаты на приобретение учебной и художественной литературы в книжном салоне “</w:t>
      </w:r>
      <w:proofErr w:type="spellStart"/>
      <w:r>
        <w:rPr>
          <w:color w:val="202020"/>
          <w:sz w:val="23"/>
          <w:szCs w:val="23"/>
        </w:rPr>
        <w:t>BookBerry</w:t>
      </w:r>
      <w:proofErr w:type="spellEnd"/>
      <w:r>
        <w:rPr>
          <w:color w:val="202020"/>
          <w:sz w:val="23"/>
          <w:szCs w:val="23"/>
        </w:rPr>
        <w:t>” и  памятные призы с символикой СГУ.</w:t>
      </w:r>
    </w:p>
    <w:p w:rsidR="002F763D" w:rsidRDefault="002F763D" w:rsidP="002F763D">
      <w:pPr>
        <w:pStyle w:val="a3"/>
        <w:spacing w:before="216" w:beforeAutospacing="0" w:after="108" w:afterAutospacing="0" w:line="281" w:lineRule="atLeast"/>
        <w:textAlignment w:val="baseline"/>
        <w:rPr>
          <w:color w:val="202020"/>
          <w:sz w:val="23"/>
          <w:szCs w:val="23"/>
        </w:rPr>
      </w:pPr>
      <w:r>
        <w:rPr>
          <w:color w:val="202020"/>
          <w:sz w:val="23"/>
          <w:szCs w:val="23"/>
        </w:rPr>
        <w:t>Остальные финалисты получили сертификат участника и футболки с символикой университета.</w:t>
      </w:r>
    </w:p>
    <w:p w:rsidR="002F579C" w:rsidRDefault="002F579C">
      <w:bookmarkStart w:id="0" w:name="_GoBack"/>
      <w:bookmarkEnd w:id="0"/>
    </w:p>
    <w:sectPr w:rsidR="002F57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3FAB"/>
    <w:rsid w:val="002F579C"/>
    <w:rsid w:val="002F763D"/>
    <w:rsid w:val="00F33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F76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F76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905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427</Words>
  <Characters>2436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levina</dc:creator>
  <cp:lastModifiedBy>levina</cp:lastModifiedBy>
  <cp:revision>2</cp:revision>
  <dcterms:created xsi:type="dcterms:W3CDTF">2015-09-28T14:31:00Z</dcterms:created>
  <dcterms:modified xsi:type="dcterms:W3CDTF">2015-09-28T14:31:00Z</dcterms:modified>
</cp:coreProperties>
</file>