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4E" w:rsidRPr="00441D4E" w:rsidRDefault="00441D4E" w:rsidP="00441D4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ТРЕБОВАНИЯ ПО ОФОРМЛЕНИЮ РЕФЕРАТОВ</w:t>
      </w:r>
    </w:p>
    <w:p w:rsidR="00922FBA" w:rsidRDefault="00441D4E" w:rsidP="00922FBA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441D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2F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Реферат (от лат. refero – докладываю, сообщаю) представляет собой особое сочинение, в котором кратко, с определениями и выводами излагаются основные положения темы или проблемы. </w:t>
      </w:r>
    </w:p>
    <w:p w:rsidR="00922FBA" w:rsidRDefault="00441D4E" w:rsidP="00922FBA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922F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Рефераты могут быть двух видов:</w:t>
      </w:r>
    </w:p>
    <w:p w:rsidR="00922FBA" w:rsidRDefault="00441D4E" w:rsidP="00922FBA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922F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а) передающие содержание одной книги, научной работы, научной проблемы,и</w:t>
      </w:r>
    </w:p>
    <w:p w:rsidR="00441D4E" w:rsidRPr="00441D4E" w:rsidRDefault="00441D4E" w:rsidP="00922FBA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2F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б) суммирующие данные нескольких источников по определенной теме.</w:t>
      </w:r>
      <w:r w:rsidRPr="00441D4E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441D4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</w:p>
    <w:p w:rsidR="00730C91" w:rsidRDefault="00441D4E" w:rsidP="00441D4E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D4E">
        <w:rPr>
          <w:rFonts w:ascii="Times New Roman" w:eastAsia="Times New Roman" w:hAnsi="Times New Roman" w:cs="Times New Roman"/>
          <w:color w:val="000000"/>
          <w:sz w:val="24"/>
          <w:szCs w:val="24"/>
        </w:rPr>
        <w:t>Реферат выполняется на листах формата А4 в компьютерном варианте. Поля: верхнее, нижнее – 2 см, правое – 3 см,  левое – 1,5 см,  шрифт Times New Roman, размер шрифта – 14, интервал – 1,5, абзац – 1,25, выравнивание по ширине.  Объем реферата 15-20</w:t>
      </w:r>
      <w:r w:rsidRPr="00730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1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листов. Графики, рисунки, таблицы обязательно подписываются  (графики и рисунки снизу, таблицы сверху)  и располагаются в приложениях в конце работы, в основном тексте на них делается ссылка. </w:t>
      </w:r>
    </w:p>
    <w:p w:rsidR="00441D4E" w:rsidRPr="00441D4E" w:rsidRDefault="00441D4E" w:rsidP="00441D4E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D4E">
        <w:rPr>
          <w:rFonts w:ascii="Times New Roman" w:eastAsia="Times New Roman" w:hAnsi="Times New Roman" w:cs="Times New Roman"/>
          <w:color w:val="000000"/>
          <w:sz w:val="24"/>
          <w:szCs w:val="24"/>
        </w:rPr>
        <w:t>Нумерация страниц обязательна. Номер страницы ставится в левом нижнем углу страницы.</w:t>
      </w:r>
      <w:r w:rsidRPr="00730C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0C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Титульный лист</w:t>
      </w:r>
      <w:r w:rsidRPr="00730C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41D4E">
        <w:rPr>
          <w:rFonts w:ascii="Times New Roman" w:eastAsia="Times New Roman" w:hAnsi="Times New Roman" w:cs="Times New Roman"/>
          <w:color w:val="000000"/>
          <w:sz w:val="24"/>
          <w:szCs w:val="24"/>
        </w:rPr>
        <w:t>не нумеруется и оформляется в соответствии с</w:t>
      </w:r>
      <w:r w:rsidRPr="00730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Pr="00730C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Приложением </w:t>
      </w:r>
      <w:r w:rsidRPr="00441D4E">
        <w:rPr>
          <w:rFonts w:ascii="Times New Roman" w:eastAsia="Times New Roman" w:hAnsi="Times New Roman" w:cs="Times New Roman"/>
          <w:color w:val="000000"/>
          <w:sz w:val="24"/>
          <w:szCs w:val="24"/>
        </w:rPr>
        <w:t>(см. ниже).</w:t>
      </w:r>
    </w:p>
    <w:p w:rsidR="00441D4E" w:rsidRPr="00730C91" w:rsidRDefault="00441D4E" w:rsidP="00730C91">
      <w:pPr>
        <w:pStyle w:val="a6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C91">
        <w:rPr>
          <w:rFonts w:ascii="Times New Roman" w:eastAsia="Times New Roman" w:hAnsi="Times New Roman" w:cs="Times New Roman"/>
          <w:color w:val="000000"/>
          <w:sz w:val="24"/>
          <w:szCs w:val="24"/>
        </w:rPr>
        <w:t>Реферат не будет зачтен в следующих случаях:</w:t>
      </w:r>
    </w:p>
    <w:p w:rsidR="00441D4E" w:rsidRDefault="00441D4E" w:rsidP="00441D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1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при нарушениях правил оформления (отсутствует содержание или список литературы, нет сносок, номеров страниц и т.д.)</w:t>
      </w:r>
    </w:p>
    <w:p w:rsidR="00441D4E" w:rsidRPr="00441D4E" w:rsidRDefault="00441D4E" w:rsidP="00922FB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1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из-за серьезных недостатков в содержании работы (несоответствие структуры работы ее теме, неполное раскрытие темы, использование устаревшего фактического материала).</w:t>
      </w:r>
      <w:r w:rsidRPr="00441D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41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41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Возвращенный студенту реферат должен быть исправлен в соответствии с рекомендациями преподавателя.</w:t>
      </w:r>
    </w:p>
    <w:p w:rsidR="00441D4E" w:rsidRPr="00441D4E" w:rsidRDefault="00441D4E" w:rsidP="00441D4E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41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Студент, не получивший зачет по реферату, к </w:t>
      </w:r>
      <w:r w:rsidR="00730C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аттестации</w:t>
      </w:r>
      <w:r w:rsidRPr="00441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не допускается.</w:t>
      </w:r>
    </w:p>
    <w:p w:rsidR="00730C91" w:rsidRDefault="00730C91" w:rsidP="00441D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2FBA" w:rsidRDefault="00441D4E" w:rsidP="00730C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41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написании реферата необходимо следовать следующим правилам:</w:t>
      </w:r>
    </w:p>
    <w:p w:rsidR="00441D4E" w:rsidRPr="00922FBA" w:rsidRDefault="00441D4E" w:rsidP="00922FBA">
      <w:pPr>
        <w:pStyle w:val="a6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2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Раскрытие темы реферата предполагает наличие нескольких источников (как минимум 4-5 публикаций, монографий, справочных изданий, учебных пособий) </w:t>
      </w:r>
      <w:r w:rsidR="00922FBA" w:rsidRPr="00922FBA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качестве источника информации.</w:t>
      </w:r>
    </w:p>
    <w:p w:rsidR="00441D4E" w:rsidRPr="00922FBA" w:rsidRDefault="00922FBA" w:rsidP="00922FBA">
      <w:pPr>
        <w:pStyle w:val="a6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2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05AB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реферата:</w:t>
      </w:r>
    </w:p>
    <w:p w:rsidR="008505AB" w:rsidRPr="008505AB" w:rsidRDefault="008505AB" w:rsidP="008505AB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5AB">
        <w:rPr>
          <w:rFonts w:ascii="Times New Roman" w:hAnsi="Times New Roman" w:cs="Times New Roman"/>
          <w:sz w:val="24"/>
          <w:szCs w:val="24"/>
        </w:rPr>
        <w:t>Содержание</w:t>
      </w:r>
    </w:p>
    <w:p w:rsidR="008505AB" w:rsidRPr="008505AB" w:rsidRDefault="008505AB" w:rsidP="008505AB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5AB">
        <w:rPr>
          <w:rFonts w:ascii="Times New Roman" w:hAnsi="Times New Roman" w:cs="Times New Roman"/>
          <w:sz w:val="24"/>
          <w:szCs w:val="24"/>
        </w:rPr>
        <w:t>Введени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505AB">
        <w:rPr>
          <w:rFonts w:ascii="Times New Roman" w:hAnsi="Times New Roman" w:cs="Times New Roman"/>
          <w:sz w:val="24"/>
          <w:szCs w:val="24"/>
        </w:rPr>
        <w:t xml:space="preserve"> (~ 2 c.)</w:t>
      </w:r>
    </w:p>
    <w:p w:rsidR="008505AB" w:rsidRPr="008505AB" w:rsidRDefault="008505AB" w:rsidP="008505AB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</w:t>
      </w:r>
      <w:r w:rsidRPr="008505AB">
        <w:rPr>
          <w:rFonts w:ascii="Times New Roman" w:hAnsi="Times New Roman" w:cs="Times New Roman"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505AB">
        <w:rPr>
          <w:rFonts w:ascii="Times New Roman" w:hAnsi="Times New Roman" w:cs="Times New Roman"/>
          <w:sz w:val="24"/>
          <w:szCs w:val="24"/>
        </w:rPr>
        <w:t xml:space="preserve"> (~ 9-14 c.)</w:t>
      </w:r>
    </w:p>
    <w:p w:rsidR="008505AB" w:rsidRPr="008505AB" w:rsidRDefault="008505AB" w:rsidP="008505AB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5AB">
        <w:rPr>
          <w:rFonts w:ascii="Times New Roman" w:hAnsi="Times New Roman" w:cs="Times New Roman"/>
          <w:sz w:val="24"/>
          <w:szCs w:val="24"/>
        </w:rPr>
        <w:t>Заключени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505AB">
        <w:rPr>
          <w:rFonts w:ascii="Times New Roman" w:hAnsi="Times New Roman" w:cs="Times New Roman"/>
          <w:sz w:val="24"/>
          <w:szCs w:val="24"/>
        </w:rPr>
        <w:t xml:space="preserve"> (~ 2 с.) </w:t>
      </w:r>
    </w:p>
    <w:p w:rsidR="008505AB" w:rsidRPr="008505AB" w:rsidRDefault="008505AB" w:rsidP="008505AB">
      <w:pPr>
        <w:pStyle w:val="a6"/>
        <w:numPr>
          <w:ilvl w:val="0"/>
          <w:numId w:val="11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использованной </w:t>
      </w:r>
      <w:r w:rsidRPr="008505AB">
        <w:rPr>
          <w:rFonts w:ascii="Times New Roman" w:hAnsi="Times New Roman" w:cs="Times New Roman"/>
          <w:sz w:val="24"/>
          <w:szCs w:val="24"/>
        </w:rPr>
        <w:t xml:space="preserve"> литературы (~ 2 c.)</w:t>
      </w:r>
    </w:p>
    <w:p w:rsidR="00441D4E" w:rsidRPr="00441D4E" w:rsidRDefault="00441D4E" w:rsidP="00441D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</w:t>
      </w:r>
      <w:r w:rsidRPr="00441D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41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введении</w:t>
      </w:r>
      <w:r w:rsidRPr="00441D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41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логичным будет обосновать выбор темы реферата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441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41D4E" w:rsidRPr="00441D4E" w:rsidRDefault="00441D4E" w:rsidP="00441D4E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D4E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актуальность (почему выбрана данная тема, каким образом она связана с современностью?);</w:t>
      </w:r>
    </w:p>
    <w:p w:rsidR="00441D4E" w:rsidRPr="00441D4E" w:rsidRDefault="00441D4E" w:rsidP="00441D4E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D4E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(должна соответствовать теме реферата);</w:t>
      </w:r>
    </w:p>
    <w:p w:rsidR="00441D4E" w:rsidRPr="00441D4E" w:rsidRDefault="00441D4E" w:rsidP="00441D4E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D4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(способы достижения заданной цели), отображаются в названии параграфов работы;</w:t>
      </w:r>
    </w:p>
    <w:p w:rsidR="00441D4E" w:rsidRPr="00441D4E" w:rsidRDefault="00441D4E" w:rsidP="00441D4E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D4E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историография (обозначить использованные источники с краткой аннотаций – какой именно источник (монография, публикация и т.п.), основное содержание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1D4E">
        <w:rPr>
          <w:rFonts w:ascii="Times New Roman" w:eastAsia="Times New Roman" w:hAnsi="Times New Roman" w:cs="Times New Roman"/>
          <w:color w:val="000000"/>
          <w:sz w:val="24"/>
          <w:szCs w:val="24"/>
        </w:rPr>
        <w:t>целом (1 абз.), что конкретно содержит источник по данной теме (2-3 предложения).</w:t>
      </w:r>
    </w:p>
    <w:p w:rsidR="00730C91" w:rsidRDefault="00441D4E" w:rsidP="00441D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1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 </w:t>
      </w:r>
      <w:r w:rsidRPr="00441D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41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основной части </w:t>
      </w:r>
      <w:r w:rsidRPr="00441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дается характеристика и анализ темы реферата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41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целом,  и далее – сжатое изложение выбранной информации в соответствии с поставленными задачами.   </w:t>
      </w:r>
    </w:p>
    <w:p w:rsidR="00922FBA" w:rsidRDefault="00441D4E" w:rsidP="00441D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1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</w:t>
      </w:r>
      <w:r w:rsidRPr="00441D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41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заключение </w:t>
      </w:r>
      <w:r w:rsidRPr="00441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содержит выводы</w:t>
      </w:r>
      <w:r w:rsidR="00922F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22FBA" w:rsidRPr="00441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которы</w:t>
      </w:r>
      <w:r w:rsidR="00922F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922FBA" w:rsidRPr="00441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начина</w:t>
      </w:r>
      <w:r w:rsidR="00922F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="00922FBA" w:rsidRPr="00441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тся словами: «Таким образом…», «Итак…», «Значит…», «В заключение отметим…»</w:t>
      </w:r>
      <w:r w:rsidR="00922F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22FBA" w:rsidRDefault="00922FBA" w:rsidP="00922FBA">
      <w:pPr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1D4E" w:rsidRPr="00441D4E" w:rsidRDefault="008505AB" w:rsidP="008505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г)</w:t>
      </w:r>
      <w:r w:rsidR="00922F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="00441D4E" w:rsidRPr="00441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1D4E" w:rsidRPr="00441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списке указываются только те источники</w:t>
      </w:r>
      <w:r w:rsidR="00441D4E" w:rsidRPr="00441D4E">
        <w:rPr>
          <w:rFonts w:ascii="Times New Roman" w:eastAsia="Times New Roman" w:hAnsi="Times New Roman" w:cs="Times New Roman"/>
          <w:color w:val="000000"/>
          <w:sz w:val="24"/>
          <w:szCs w:val="24"/>
        </w:rPr>
        <w:t>, на которые есть ссылка в основной части реферата. Ссылка в основном тексте  оформляется двумя способами:</w:t>
      </w:r>
    </w:p>
    <w:p w:rsidR="00441D4E" w:rsidRPr="00441D4E" w:rsidRDefault="00441D4E" w:rsidP="008505AB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1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квадратных скобках в самом тексте после фразы. [3, с. 52], где первая цифра </w:t>
      </w:r>
      <w:r w:rsidR="00D1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номер</w:t>
      </w:r>
      <w:r w:rsidRPr="00441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книги по списку использованной литературы, вторая цифра - </w:t>
      </w:r>
      <w:r w:rsidR="00D15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номер</w:t>
      </w:r>
      <w:r w:rsidRPr="00441D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страницы с которой взята цитата.</w:t>
      </w:r>
    </w:p>
    <w:p w:rsidR="008505AB" w:rsidRPr="008505AB" w:rsidRDefault="00441D4E" w:rsidP="00D15CD8">
      <w:pPr>
        <w:pStyle w:val="a6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D4E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Библиографическое описание книги в списке использованной литературы оформляется в соответствии с ГОСТ</w:t>
      </w:r>
      <w:r w:rsidR="008505AB" w:rsidRPr="00850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05AB" w:rsidRPr="008505AB">
        <w:rPr>
          <w:rFonts w:ascii="Times New Roman" w:hAnsi="Times New Roman" w:cs="Times New Roman"/>
          <w:bCs/>
          <w:sz w:val="24"/>
          <w:szCs w:val="24"/>
        </w:rPr>
        <w:t>7.0.12-2011.</w:t>
      </w:r>
    </w:p>
    <w:p w:rsidR="00441D4E" w:rsidRPr="00441D4E" w:rsidRDefault="008505AB" w:rsidP="00441D4E">
      <w:pPr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441D4E" w:rsidRPr="00441D4E">
        <w:rPr>
          <w:rFonts w:ascii="Times New Roman" w:eastAsia="Times New Roman" w:hAnsi="Times New Roman" w:cs="Times New Roman"/>
          <w:color w:val="000000"/>
          <w:sz w:val="24"/>
          <w:szCs w:val="24"/>
        </w:rPr>
        <w:t>ри использовании материалов из сети ИНТЕРНЕТ необходимо оформить ссылку на использованный сайт.</w:t>
      </w:r>
    </w:p>
    <w:p w:rsidR="00441D4E" w:rsidRDefault="00441D4E" w:rsidP="00441D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8505AB" w:rsidRDefault="0069363C" w:rsidP="00441D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69363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Таблица 1. </w:t>
      </w:r>
      <w:r w:rsidR="008505AB" w:rsidRPr="0069363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Примеры </w:t>
      </w:r>
      <w:r w:rsidR="00D15CD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описания книги</w:t>
      </w:r>
    </w:p>
    <w:p w:rsidR="0069363C" w:rsidRPr="0069363C" w:rsidRDefault="0069363C" w:rsidP="00441D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809"/>
        <w:gridCol w:w="7655"/>
      </w:tblGrid>
      <w:tr w:rsidR="008505AB" w:rsidRPr="0069363C" w:rsidTr="008505AB">
        <w:tc>
          <w:tcPr>
            <w:tcW w:w="1809" w:type="dxa"/>
          </w:tcPr>
          <w:p w:rsidR="008505AB" w:rsidRPr="0069363C" w:rsidRDefault="008505AB" w:rsidP="0069363C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9363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Вид источника</w:t>
            </w:r>
          </w:p>
        </w:tc>
        <w:tc>
          <w:tcPr>
            <w:tcW w:w="7655" w:type="dxa"/>
          </w:tcPr>
          <w:p w:rsidR="008505AB" w:rsidRPr="0069363C" w:rsidRDefault="008505AB" w:rsidP="00D15CD8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9363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Пример </w:t>
            </w:r>
            <w:r w:rsidR="00D15CD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описания книги</w:t>
            </w:r>
          </w:p>
        </w:tc>
      </w:tr>
      <w:tr w:rsidR="0069363C" w:rsidTr="008505AB">
        <w:tc>
          <w:tcPr>
            <w:tcW w:w="1809" w:type="dxa"/>
          </w:tcPr>
          <w:p w:rsidR="0069363C" w:rsidRPr="008505AB" w:rsidRDefault="0069363C" w:rsidP="00441D4E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1D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Книга одного автора </w:t>
            </w:r>
          </w:p>
        </w:tc>
        <w:tc>
          <w:tcPr>
            <w:tcW w:w="7655" w:type="dxa"/>
          </w:tcPr>
          <w:p w:rsidR="0069363C" w:rsidRPr="008505AB" w:rsidRDefault="0069363C" w:rsidP="00441D4E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1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Рузавин Г. И. Научная теория: Логико-методологический анализ.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М.: Мысль, 1978.</w:t>
            </w:r>
            <w:r w:rsidRPr="00441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237 с.</w:t>
            </w:r>
          </w:p>
        </w:tc>
      </w:tr>
      <w:tr w:rsidR="0069363C" w:rsidTr="008505AB">
        <w:tc>
          <w:tcPr>
            <w:tcW w:w="1809" w:type="dxa"/>
          </w:tcPr>
          <w:p w:rsidR="0069363C" w:rsidRPr="008505AB" w:rsidRDefault="0069363C" w:rsidP="00441D4E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1D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Книга  двух, трех и более авторов</w:t>
            </w:r>
          </w:p>
        </w:tc>
        <w:tc>
          <w:tcPr>
            <w:tcW w:w="7655" w:type="dxa"/>
          </w:tcPr>
          <w:p w:rsidR="0069363C" w:rsidRPr="008505AB" w:rsidRDefault="0069363C" w:rsidP="00441D4E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1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Планирование, организация и управление транспортным строительством/А. М. Коротаев,Т. А.Беляев [и др.]; под ред. А. М. Коротаева.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Транспорт, 1999.</w:t>
            </w:r>
            <w:r w:rsidRPr="00441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276 с.</w:t>
            </w:r>
          </w:p>
        </w:tc>
      </w:tr>
      <w:tr w:rsidR="0069363C" w:rsidTr="008505AB">
        <w:tc>
          <w:tcPr>
            <w:tcW w:w="1809" w:type="dxa"/>
          </w:tcPr>
          <w:p w:rsidR="0069363C" w:rsidRPr="00441D4E" w:rsidRDefault="0069363C" w:rsidP="00441D4E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41D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Сборник одного автора</w:t>
            </w:r>
          </w:p>
        </w:tc>
        <w:tc>
          <w:tcPr>
            <w:tcW w:w="7655" w:type="dxa"/>
          </w:tcPr>
          <w:p w:rsidR="0069363C" w:rsidRPr="00441D4E" w:rsidRDefault="0069363C" w:rsidP="0069363C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1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Методологические проблемы современной науки / Сост. А. Т. Москаленко.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М.: Политиздат, 2006.</w:t>
            </w:r>
            <w:r w:rsidRPr="00441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295 с.</w:t>
            </w:r>
          </w:p>
        </w:tc>
      </w:tr>
      <w:tr w:rsidR="0069363C" w:rsidTr="008505AB">
        <w:tc>
          <w:tcPr>
            <w:tcW w:w="1809" w:type="dxa"/>
          </w:tcPr>
          <w:p w:rsidR="0069363C" w:rsidRPr="00441D4E" w:rsidRDefault="0069363C" w:rsidP="00441D4E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41D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Сборник с коллективным автором</w:t>
            </w:r>
          </w:p>
        </w:tc>
        <w:tc>
          <w:tcPr>
            <w:tcW w:w="7655" w:type="dxa"/>
          </w:tcPr>
          <w:p w:rsidR="0069363C" w:rsidRPr="00441D4E" w:rsidRDefault="0069363C" w:rsidP="0069363C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1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Непрерывное образование как педагогическая система: сб. науч.тр./ Научно-исслед. НИИ высшего образования/ Отв.ред. Н. Н. Нечаев.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М.: НИИВО, 1995.</w:t>
            </w:r>
            <w:r w:rsidRPr="00441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156 с</w:t>
            </w:r>
          </w:p>
        </w:tc>
      </w:tr>
      <w:tr w:rsidR="0069363C" w:rsidRPr="005676D2" w:rsidTr="008505AB">
        <w:tc>
          <w:tcPr>
            <w:tcW w:w="1809" w:type="dxa"/>
          </w:tcPr>
          <w:p w:rsidR="0069363C" w:rsidRPr="005676D2" w:rsidRDefault="0069363C" w:rsidP="00441D4E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676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Статья из газеты или журнала</w:t>
            </w:r>
          </w:p>
        </w:tc>
        <w:tc>
          <w:tcPr>
            <w:tcW w:w="7655" w:type="dxa"/>
          </w:tcPr>
          <w:p w:rsidR="0069363C" w:rsidRPr="005676D2" w:rsidRDefault="0069363C" w:rsidP="0069363C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76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Егорова Е. Портрет делового человека/ Е .Егорова //Деловой мир.  1993. № 6. С. 12-13.</w:t>
            </w:r>
          </w:p>
        </w:tc>
      </w:tr>
      <w:tr w:rsidR="0069363C" w:rsidTr="008505AB">
        <w:tc>
          <w:tcPr>
            <w:tcW w:w="1809" w:type="dxa"/>
          </w:tcPr>
          <w:p w:rsidR="0069363C" w:rsidRPr="00441D4E" w:rsidRDefault="0069363C" w:rsidP="0069363C">
            <w:pPr>
              <w:pStyle w:val="a7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505AB">
              <w:rPr>
                <w:i/>
                <w:sz w:val="24"/>
                <w:szCs w:val="24"/>
              </w:rPr>
              <w:t>Электронный ресурс</w:t>
            </w:r>
          </w:p>
        </w:tc>
        <w:tc>
          <w:tcPr>
            <w:tcW w:w="7655" w:type="dxa"/>
          </w:tcPr>
          <w:p w:rsidR="0069363C" w:rsidRPr="0069363C" w:rsidRDefault="0069363C" w:rsidP="0069363C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363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№ 237-ФЗ «Об образовании в Российской Федерации» </w:t>
            </w:r>
            <w:r w:rsidRPr="00693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69363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69363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http://минобрнауки.рф/документы/2974</w:t>
              </w:r>
            </w:hyperlink>
            <w:r w:rsidRPr="0069363C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 12.02.2015 г.)</w:t>
            </w:r>
          </w:p>
        </w:tc>
      </w:tr>
    </w:tbl>
    <w:p w:rsidR="008505AB" w:rsidRDefault="008505AB" w:rsidP="00441D4E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441D4E" w:rsidRDefault="00906D1F" w:rsidP="00441D4E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06D1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group id="Group 16" o:spid="_x0000_s1035" style="position:absolute;margin-left:-11.65pt;margin-top:25pt;width:467.8pt;height:193.55pt;z-index:251658240" coordorigin="1628,5284" coordsize="12738,50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4" o:spid="_x0000_s1036" type="#_x0000_t75" style="position:absolute;left:2002;top:5284;width:4125;height:39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Xan7EAAAA2gAAAA8AAABkcnMvZG93bnJldi54bWxEj0FrwkAUhO9C/8PyCl5EN3qQGl1FCkK1&#10;h1L1oLdn9plEs29D9qnpv+8WCh6HmfmGmS1aV6k7NaH0bGA4SEARZ96WnBvY71b9N1BBkC1WnsnA&#10;DwVYzF86M0ytf/A33beSqwjhkKKBQqROtQ5ZQQ7DwNfE0Tv7xqFE2eTaNviIcFfpUZKMtcOS40KB&#10;Nb0XlF23N2dgubmW+rDrrVeXr/HkM2c5noZiTPe1XU5BCbXyDP+3P6yBEfxdiTdAz3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IXan7EAAAA2gAAAA8AAAAAAAAAAAAAAAAA&#10;nwIAAGRycy9kb3ducmV2LnhtbFBLBQYAAAAABAAEAPcAAACQAwAAAAA=&#10;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7" type="#_x0000_t202" style="position:absolute;left:1628;top:9465;width:12738;height:91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Q6WMMA&#10;AADaAAAADwAAAGRycy9kb3ducmV2LnhtbESP3WoCMRSE7wt9h3AK3tVsFaxuN0qpFJSC4M8DHJOz&#10;P3Rzsk1Sd317Uyh4OczMN0yxGmwrLuRD41jByzgDQaydabhScDp+Ps9BhIhssHVMCq4UYLV8fCgw&#10;N67nPV0OsRIJwiFHBXWMXS5l0DVZDGPXESevdN5iTNJX0njsE9y2cpJlM2mx4bRQY0cfNenvw69V&#10;sG78+Ue76Wb2+rXQu30o++1OKjV6Gt7fQEQa4j38394YBVP4u5Ju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Q6WMMAAADaAAAADwAAAAAAAAAAAAAAAACYAgAAZHJzL2Rv&#10;d25yZXYueG1sUEsFBgAAAAAEAAQA9QAAAIgDAAAAAA==&#10;" stroked="f">
              <v:textbox style="mso-fit-shape-to-text:t">
                <w:txbxContent>
                  <w:p w:rsidR="00855676" w:rsidRPr="00855676" w:rsidRDefault="00855676" w:rsidP="0085567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firstLine="567"/>
                      <w:jc w:val="both"/>
                      <w:rPr>
                        <w:noProof/>
                        <w:sz w:val="24"/>
                        <w:szCs w:val="24"/>
                      </w:rPr>
                    </w:pPr>
                    <w:r w:rsidRPr="00855676"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t xml:space="preserve">Рис. 3. Линии равенства нулю действительной и мнимой части поля предпочтений выбора профессии, развернутого по направлениям ученики-родители </w:t>
                    </w:r>
                  </w:p>
                </w:txbxContent>
              </v:textbox>
            </v:shape>
            <w10:wrap type="topAndBottom"/>
          </v:group>
        </w:pict>
      </w:r>
      <w:r w:rsidR="00855676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 оформления рисунка.</w:t>
      </w:r>
      <w:r w:rsidR="00441D4E" w:rsidRPr="00441D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41D4E" w:rsidRPr="00441D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D15CD8" w:rsidRPr="00D15CD8" w:rsidRDefault="00D15CD8" w:rsidP="00D15CD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C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Приложение 1 «Титульный лист»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см. ниже.</w:t>
      </w:r>
    </w:p>
    <w:p w:rsidR="008505AB" w:rsidRDefault="008505AB" w:rsidP="00441D4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41D4E" w:rsidRDefault="00441D4E" w:rsidP="00441D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41D4E" w:rsidSect="00441D4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93" w:right="849" w:bottom="1134" w:left="1701" w:header="708" w:footer="708" w:gutter="0"/>
          <w:cols w:space="708"/>
          <w:docGrid w:linePitch="360"/>
        </w:sectPr>
      </w:pPr>
    </w:p>
    <w:p w:rsidR="00441D4E" w:rsidRPr="00441D4E" w:rsidRDefault="00441D4E" w:rsidP="00441D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D4E" w:rsidRPr="00441D4E" w:rsidRDefault="00441D4E" w:rsidP="003B2C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D4E">
        <w:rPr>
          <w:rFonts w:ascii="Times New Roman" w:hAnsi="Times New Roman" w:cs="Times New Roman"/>
          <w:sz w:val="28"/>
          <w:szCs w:val="28"/>
        </w:rPr>
        <w:lastRenderedPageBreak/>
        <w:t>Министерство образования и науки РФ</w:t>
      </w:r>
    </w:p>
    <w:p w:rsidR="00441D4E" w:rsidRPr="00441D4E" w:rsidRDefault="00441D4E" w:rsidP="003B2CE0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441D4E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441D4E" w:rsidRPr="00441D4E" w:rsidRDefault="00441D4E" w:rsidP="003B2CE0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441D4E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ВЫСШЕГО ПРОФЕССИОНАЛЬНОГО ОБРАЗОВАНИЯ </w:t>
      </w:r>
    </w:p>
    <w:p w:rsidR="00441D4E" w:rsidRPr="00441D4E" w:rsidRDefault="00441D4E" w:rsidP="003B2C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D4E">
        <w:rPr>
          <w:rFonts w:ascii="Times New Roman" w:hAnsi="Times New Roman" w:cs="Times New Roman"/>
          <w:sz w:val="28"/>
          <w:szCs w:val="28"/>
        </w:rPr>
        <w:t xml:space="preserve"> «САРАТОВСКИЙ ГОСУДАРСТВЕННЫЙ УНИВЕРСИТЕТ</w:t>
      </w:r>
    </w:p>
    <w:p w:rsidR="00441D4E" w:rsidRPr="00441D4E" w:rsidRDefault="00441D4E" w:rsidP="003B2C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D4E">
        <w:rPr>
          <w:rFonts w:ascii="Times New Roman" w:hAnsi="Times New Roman" w:cs="Times New Roman"/>
          <w:sz w:val="28"/>
          <w:szCs w:val="28"/>
        </w:rPr>
        <w:t>ИМЕНИ Н.Г. ЧЕРНЫШЕВСКОГО»</w:t>
      </w:r>
    </w:p>
    <w:p w:rsidR="00441D4E" w:rsidRPr="00441D4E" w:rsidRDefault="00441D4E" w:rsidP="00441D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D4E" w:rsidRPr="00441D4E" w:rsidRDefault="00441D4E" w:rsidP="00441D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D4E" w:rsidRPr="00441D4E" w:rsidRDefault="00441D4E" w:rsidP="00441D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D4E" w:rsidRDefault="00441D4E" w:rsidP="004779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D4E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4779AA">
        <w:rPr>
          <w:rFonts w:ascii="Times New Roman" w:hAnsi="Times New Roman" w:cs="Times New Roman"/>
          <w:sz w:val="28"/>
          <w:szCs w:val="28"/>
        </w:rPr>
        <w:t>педагогики и психологии</w:t>
      </w:r>
    </w:p>
    <w:p w:rsidR="004779AA" w:rsidRPr="00441D4E" w:rsidRDefault="004779AA" w:rsidP="004779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профессиональном образовании</w:t>
      </w:r>
    </w:p>
    <w:p w:rsidR="00441D4E" w:rsidRPr="00441D4E" w:rsidRDefault="00441D4E" w:rsidP="00441D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D4E" w:rsidRPr="00441D4E" w:rsidRDefault="00441D4E" w:rsidP="00441D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D4E" w:rsidRPr="00441D4E" w:rsidRDefault="00441D4E" w:rsidP="00441D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D4E" w:rsidRPr="00441D4E" w:rsidRDefault="00441D4E" w:rsidP="003B2CE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D4E" w:rsidRPr="00441D4E" w:rsidRDefault="00441D4E" w:rsidP="00441D4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441D4E">
        <w:rPr>
          <w:rFonts w:ascii="Times New Roman" w:hAnsi="Times New Roman" w:cs="Times New Roman"/>
          <w:sz w:val="20"/>
          <w:szCs w:val="20"/>
        </w:rPr>
        <w:t>наименование реферата)</w:t>
      </w:r>
    </w:p>
    <w:p w:rsidR="00441D4E" w:rsidRDefault="00441D4E" w:rsidP="00441D4E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caps/>
          <w:sz w:val="28"/>
          <w:szCs w:val="28"/>
        </w:rPr>
      </w:pPr>
      <w:r>
        <w:rPr>
          <w:rFonts w:ascii="Times New Roman" w:eastAsia="HiddenHorzOCR" w:hAnsi="Times New Roman" w:cs="Times New Roman"/>
          <w:caps/>
          <w:sz w:val="28"/>
          <w:szCs w:val="28"/>
        </w:rPr>
        <w:t>РЕФЕРАТ</w:t>
      </w:r>
      <w:r w:rsidRPr="00441D4E">
        <w:rPr>
          <w:rFonts w:ascii="Times New Roman" w:eastAsia="HiddenHorzOCR" w:hAnsi="Times New Roman" w:cs="Times New Roman"/>
          <w:caps/>
          <w:sz w:val="28"/>
          <w:szCs w:val="28"/>
        </w:rPr>
        <w:t xml:space="preserve"> </w:t>
      </w:r>
    </w:p>
    <w:p w:rsidR="00730C91" w:rsidRPr="00730C91" w:rsidRDefault="00730C91" w:rsidP="00441D4E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caps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по дисциплине </w:t>
      </w:r>
      <w:r>
        <w:rPr>
          <w:rFonts w:ascii="Times New Roman" w:eastAsia="HiddenHorzOCR" w:hAnsi="Times New Roman" w:cs="Times New Roman"/>
          <w:caps/>
          <w:sz w:val="28"/>
          <w:szCs w:val="28"/>
        </w:rPr>
        <w:t>«__________________________________________»</w:t>
      </w:r>
    </w:p>
    <w:p w:rsidR="00441D4E" w:rsidRPr="00441D4E" w:rsidRDefault="00441D4E" w:rsidP="00441D4E">
      <w:pPr>
        <w:jc w:val="center"/>
        <w:rPr>
          <w:rFonts w:ascii="Times New Roman" w:eastAsia="HiddenHorzOCR" w:hAnsi="Times New Roman" w:cs="Times New Roman"/>
          <w:sz w:val="28"/>
          <w:szCs w:val="28"/>
        </w:rPr>
      </w:pPr>
    </w:p>
    <w:p w:rsidR="00441D4E" w:rsidRPr="00441D4E" w:rsidRDefault="00441D4E" w:rsidP="00441D4E">
      <w:pPr>
        <w:jc w:val="center"/>
        <w:rPr>
          <w:rFonts w:ascii="Times New Roman" w:eastAsia="HiddenHorzOCR" w:hAnsi="Times New Roman" w:cs="Times New Roman"/>
          <w:sz w:val="28"/>
          <w:szCs w:val="28"/>
        </w:rPr>
      </w:pPr>
    </w:p>
    <w:p w:rsidR="00441D4E" w:rsidRDefault="00730C91" w:rsidP="00730C91">
      <w:pPr>
        <w:spacing w:after="0" w:line="240" w:lineRule="auto"/>
        <w:ind w:left="3969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Выполнил с</w:t>
      </w:r>
      <w:r w:rsidR="00441D4E">
        <w:rPr>
          <w:rFonts w:ascii="Times New Roman" w:eastAsia="HiddenHorzOCR" w:hAnsi="Times New Roman" w:cs="Times New Roman"/>
          <w:sz w:val="28"/>
          <w:szCs w:val="28"/>
        </w:rPr>
        <w:t>лушател</w:t>
      </w:r>
      <w:r>
        <w:rPr>
          <w:rFonts w:ascii="Times New Roman" w:eastAsia="HiddenHorzOCR" w:hAnsi="Times New Roman" w:cs="Times New Roman"/>
          <w:sz w:val="28"/>
          <w:szCs w:val="28"/>
        </w:rPr>
        <w:t>ь</w:t>
      </w:r>
      <w:r w:rsidR="00441D4E">
        <w:rPr>
          <w:rFonts w:ascii="Times New Roman" w:eastAsia="HiddenHorzOCR" w:hAnsi="Times New Roman" w:cs="Times New Roman"/>
          <w:sz w:val="28"/>
          <w:szCs w:val="28"/>
        </w:rPr>
        <w:t xml:space="preserve"> группы ________</w:t>
      </w:r>
    </w:p>
    <w:p w:rsidR="00441D4E" w:rsidRDefault="00441D4E" w:rsidP="00730C91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ДПО «Юридический психолог»</w:t>
      </w:r>
    </w:p>
    <w:p w:rsidR="00441D4E" w:rsidRPr="00441D4E" w:rsidRDefault="00441D4E" w:rsidP="00730C91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441D4E">
        <w:rPr>
          <w:rFonts w:ascii="Times New Roman" w:hAnsi="Times New Roman" w:cs="Times New Roman"/>
          <w:sz w:val="28"/>
          <w:szCs w:val="28"/>
        </w:rPr>
        <w:t>Института дополнительного профессионального образования</w:t>
      </w:r>
    </w:p>
    <w:p w:rsidR="00441D4E" w:rsidRPr="00441D4E" w:rsidRDefault="00441D4E" w:rsidP="00730C91">
      <w:pPr>
        <w:spacing w:after="0" w:line="240" w:lineRule="auto"/>
        <w:ind w:left="3969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 Иван Иванович</w:t>
      </w:r>
    </w:p>
    <w:p w:rsidR="00441D4E" w:rsidRPr="00441D4E" w:rsidRDefault="00441D4E" w:rsidP="00441D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D4E" w:rsidRPr="00441D4E" w:rsidRDefault="00441D4E" w:rsidP="00441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D4E" w:rsidRPr="00441D4E" w:rsidRDefault="00441D4E" w:rsidP="00441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D4E" w:rsidRPr="00441D4E" w:rsidRDefault="00441D4E" w:rsidP="00441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D4E" w:rsidRPr="00441D4E" w:rsidRDefault="00441D4E" w:rsidP="00441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7076" w:rsidRPr="00441D4E" w:rsidRDefault="00441D4E" w:rsidP="00441D4E">
      <w:pPr>
        <w:jc w:val="center"/>
        <w:rPr>
          <w:rFonts w:ascii="Times New Roman" w:hAnsi="Times New Roman" w:cs="Times New Roman"/>
          <w:sz w:val="24"/>
          <w:szCs w:val="24"/>
        </w:rPr>
      </w:pPr>
      <w:r w:rsidRPr="00441D4E">
        <w:rPr>
          <w:rFonts w:ascii="Times New Roman" w:hAnsi="Times New Roman" w:cs="Times New Roman"/>
          <w:sz w:val="28"/>
          <w:szCs w:val="28"/>
        </w:rPr>
        <w:t>Саратов 201</w:t>
      </w:r>
      <w:r w:rsidR="008505AB">
        <w:rPr>
          <w:rFonts w:ascii="Times New Roman" w:hAnsi="Times New Roman" w:cs="Times New Roman"/>
          <w:sz w:val="28"/>
          <w:szCs w:val="28"/>
        </w:rPr>
        <w:t>___</w:t>
      </w:r>
    </w:p>
    <w:sectPr w:rsidR="00177076" w:rsidRPr="00441D4E" w:rsidSect="00441D4E">
      <w:type w:val="continuous"/>
      <w:pgSz w:w="11906" w:h="16838"/>
      <w:pgMar w:top="993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708" w:rsidRDefault="00906708" w:rsidP="00D15CD8">
      <w:pPr>
        <w:spacing w:after="0" w:line="240" w:lineRule="auto"/>
      </w:pPr>
      <w:r>
        <w:separator/>
      </w:r>
    </w:p>
  </w:endnote>
  <w:endnote w:type="continuationSeparator" w:id="1">
    <w:p w:rsidR="00906708" w:rsidRDefault="00906708" w:rsidP="00D15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CD8" w:rsidRDefault="00D15CD8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CD8" w:rsidRDefault="00D15CD8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CD8" w:rsidRDefault="00D15CD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708" w:rsidRDefault="00906708" w:rsidP="00D15CD8">
      <w:pPr>
        <w:spacing w:after="0" w:line="240" w:lineRule="auto"/>
      </w:pPr>
      <w:r>
        <w:separator/>
      </w:r>
    </w:p>
  </w:footnote>
  <w:footnote w:type="continuationSeparator" w:id="1">
    <w:p w:rsidR="00906708" w:rsidRDefault="00906708" w:rsidP="00D15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CD8" w:rsidRDefault="00D15CD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CD8" w:rsidRDefault="00D15CD8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CD8" w:rsidRDefault="00D15CD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23B4"/>
    <w:multiLevelType w:val="multilevel"/>
    <w:tmpl w:val="F822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04396"/>
    <w:multiLevelType w:val="hybridMultilevel"/>
    <w:tmpl w:val="13DAD2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DD0406"/>
    <w:multiLevelType w:val="multilevel"/>
    <w:tmpl w:val="FF2A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B43C6F"/>
    <w:multiLevelType w:val="hybridMultilevel"/>
    <w:tmpl w:val="80DAA484"/>
    <w:lvl w:ilvl="0" w:tplc="C946267A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8E7A4D"/>
    <w:multiLevelType w:val="multilevel"/>
    <w:tmpl w:val="44F2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497DB7"/>
    <w:multiLevelType w:val="multilevel"/>
    <w:tmpl w:val="4058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290E18"/>
    <w:multiLevelType w:val="hybridMultilevel"/>
    <w:tmpl w:val="C00AE16E"/>
    <w:lvl w:ilvl="0" w:tplc="D6BA29D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0076D"/>
    <w:multiLevelType w:val="multilevel"/>
    <w:tmpl w:val="CB924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365695"/>
    <w:multiLevelType w:val="hybridMultilevel"/>
    <w:tmpl w:val="9E6AC9C2"/>
    <w:lvl w:ilvl="0" w:tplc="77380C5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801EB"/>
    <w:multiLevelType w:val="multilevel"/>
    <w:tmpl w:val="8430C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97C99"/>
    <w:multiLevelType w:val="hybridMultilevel"/>
    <w:tmpl w:val="9314E1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B9214C2"/>
    <w:multiLevelType w:val="hybridMultilevel"/>
    <w:tmpl w:val="BCE4F35C"/>
    <w:lvl w:ilvl="0" w:tplc="21DEAF54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11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1D4E"/>
    <w:rsid w:val="00177076"/>
    <w:rsid w:val="003B2CE0"/>
    <w:rsid w:val="00441D4E"/>
    <w:rsid w:val="004779AA"/>
    <w:rsid w:val="005676D2"/>
    <w:rsid w:val="0069363C"/>
    <w:rsid w:val="006E3410"/>
    <w:rsid w:val="00730C91"/>
    <w:rsid w:val="008505AB"/>
    <w:rsid w:val="00855676"/>
    <w:rsid w:val="00906708"/>
    <w:rsid w:val="00906D1F"/>
    <w:rsid w:val="00922FBA"/>
    <w:rsid w:val="00D15CD8"/>
    <w:rsid w:val="00F56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1D4E"/>
    <w:rPr>
      <w:b/>
      <w:bCs/>
    </w:rPr>
  </w:style>
  <w:style w:type="character" w:styleId="a4">
    <w:name w:val="Emphasis"/>
    <w:basedOn w:val="a0"/>
    <w:uiPriority w:val="20"/>
    <w:qFormat/>
    <w:rsid w:val="00441D4E"/>
    <w:rPr>
      <w:i/>
      <w:iCs/>
    </w:rPr>
  </w:style>
  <w:style w:type="character" w:customStyle="1" w:styleId="apple-converted-space">
    <w:name w:val="apple-converted-space"/>
    <w:basedOn w:val="a0"/>
    <w:rsid w:val="00441D4E"/>
  </w:style>
  <w:style w:type="character" w:styleId="a5">
    <w:name w:val="Hyperlink"/>
    <w:basedOn w:val="a0"/>
    <w:uiPriority w:val="99"/>
    <w:semiHidden/>
    <w:unhideWhenUsed/>
    <w:rsid w:val="00441D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41D4E"/>
    <w:pPr>
      <w:ind w:left="720"/>
      <w:contextualSpacing/>
    </w:pPr>
  </w:style>
  <w:style w:type="character" w:customStyle="1" w:styleId="FontStyle13">
    <w:name w:val="Font Style13"/>
    <w:rsid w:val="00441D4E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endnote text"/>
    <w:basedOn w:val="a"/>
    <w:link w:val="a8"/>
    <w:rsid w:val="0085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8505AB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8505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D15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15CD8"/>
  </w:style>
  <w:style w:type="paragraph" w:styleId="ac">
    <w:name w:val="footer"/>
    <w:basedOn w:val="a"/>
    <w:link w:val="ad"/>
    <w:uiPriority w:val="99"/>
    <w:semiHidden/>
    <w:unhideWhenUsed/>
    <w:rsid w:val="00D15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15C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&#1084;&#1080;&#1085;&#1086;&#1073;&#1088;&#1085;&#1072;&#1091;&#1082;&#1080;.&#1088;&#1092;/&#1076;&#1086;&#1082;&#1091;&#1084;&#1077;&#1085;&#1090;&#1099;/297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dcterms:created xsi:type="dcterms:W3CDTF">2015-10-16T13:00:00Z</dcterms:created>
  <dcterms:modified xsi:type="dcterms:W3CDTF">2015-10-19T07:45:00Z</dcterms:modified>
</cp:coreProperties>
</file>