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экзамена в аспирантуру по иностранному (английскому) языку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Программа утверждена Учёным советом СГУ 25 марта 2014 г., протокол № 5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ПОЯСНИТЕЛЬНАЯ ЗАПИСКА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Основная цель экзамена – определить уровень сформированности у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будущего аспиранта</w:t>
      </w:r>
      <w:r w:rsidRPr="00F2165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лингвистической и коммуникативной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компетенций</w:t>
      </w:r>
      <w:r w:rsidRPr="004F7939">
        <w:rPr>
          <w:rFonts w:ascii="TimesNewRoman" w:hAnsi="TimesNewRoman" w:cs="TimesNew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необходимых для</w:t>
      </w:r>
      <w:r w:rsidRPr="004F793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осуществления </w:t>
      </w:r>
      <w:proofErr w:type="gramStart"/>
      <w:r>
        <w:rPr>
          <w:rFonts w:ascii="TimesNewRoman" w:hAnsi="TimesNewRoman" w:cs="TimesNewRoman"/>
          <w:sz w:val="28"/>
          <w:szCs w:val="28"/>
        </w:rPr>
        <w:t>профессиональной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коммуникации на иностранном языке, а также готовность к </w:t>
      </w:r>
      <w:proofErr w:type="gramStart"/>
      <w:r>
        <w:rPr>
          <w:rFonts w:ascii="TimesNewRoman" w:hAnsi="TimesNewRoman" w:cs="TimesNewRoman"/>
          <w:sz w:val="28"/>
          <w:szCs w:val="28"/>
        </w:rPr>
        <w:t>межкультурному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общению средствами иностранного языка. Будущий аспирант должен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продемонстрировать следующие знания, умения и навыки: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знать: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NewRoman" w:hAnsi="TimesNewRoman" w:cs="TimesNewRoman"/>
          <w:sz w:val="28"/>
          <w:szCs w:val="28"/>
        </w:rPr>
        <w:t>основные фонетические, лексические, грамматические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c</w:t>
      </w:r>
      <w:r>
        <w:rPr>
          <w:rFonts w:ascii="TimesNewRoman" w:hAnsi="TimesNewRoman" w:cs="TimesNewRoman"/>
          <w:sz w:val="28"/>
          <w:szCs w:val="28"/>
        </w:rPr>
        <w:t>тилистические</w:t>
      </w:r>
      <w:proofErr w:type="gramEnd"/>
      <w:r w:rsidRPr="00F2165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нормы иностранного языка, позволяющие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использовать его как средство </w:t>
      </w:r>
      <w:proofErr w:type="gramStart"/>
      <w:r>
        <w:rPr>
          <w:rFonts w:ascii="TimesNewRoman" w:hAnsi="TimesNewRoman" w:cs="TimesNewRoman"/>
          <w:sz w:val="28"/>
          <w:szCs w:val="28"/>
        </w:rPr>
        <w:t>личностной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 профессиональной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коммуникации;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NewRoman" w:hAnsi="TimesNewRoman" w:cs="TimesNewRoman"/>
          <w:sz w:val="28"/>
          <w:szCs w:val="28"/>
        </w:rPr>
        <w:t>наиболее употребительную лексику иностранного языка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базовую терминологию своей профессиональной области;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NewRoman" w:hAnsi="TimesNewRoman" w:cs="TimesNewRoman"/>
          <w:sz w:val="28"/>
          <w:szCs w:val="28"/>
        </w:rPr>
        <w:t>стилистические особенности научной, деловой и публицистической речи.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уметь: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NewRoman" w:hAnsi="TimesNewRoman" w:cs="TimesNewRoman"/>
          <w:sz w:val="28"/>
          <w:szCs w:val="28"/>
        </w:rPr>
        <w:t>понимать и использовать языковой материал в рецептивных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продуктивных </w:t>
      </w:r>
      <w:proofErr w:type="gramStart"/>
      <w:r>
        <w:rPr>
          <w:rFonts w:ascii="TimesNewRoman" w:hAnsi="TimesNewRoman" w:cs="TimesNewRoman"/>
          <w:sz w:val="28"/>
          <w:szCs w:val="28"/>
        </w:rPr>
        <w:t>видах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речевой деятельности на иностранном языке;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NewRoman" w:hAnsi="TimesNewRoman" w:cs="TimesNewRoman"/>
          <w:sz w:val="28"/>
          <w:szCs w:val="28"/>
        </w:rPr>
        <w:t>использовать разные типы словарей для осуществления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иноязычного</w:t>
      </w:r>
      <w:r w:rsidRPr="00F2165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взаимодействия в соответствии со своей сферой деятельности;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различать основные жанры научной, деловой и публицистической речи на иностранном языке.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владеть:</w:t>
      </w:r>
    </w:p>
    <w:p w:rsidR="004707D1" w:rsidRDefault="004707D1" w:rsidP="004707D1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F2165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иностранным языком в целях его практического использования в профессиональной и научной деятельности для получения информации из зарубежных источников и аргументированного изложения собственной точки зрения;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владеть подготовленной монологической речью в виде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сообщения;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владеть разными видами чтения (изучающее, ознакомительное,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просмотровое</w:t>
      </w:r>
      <w:proofErr w:type="gramEnd"/>
      <w:r>
        <w:rPr>
          <w:rFonts w:ascii="TimesNewRoman" w:hAnsi="TimesNewRoman" w:cs="TimesNewRoman"/>
          <w:sz w:val="28"/>
          <w:szCs w:val="28"/>
        </w:rPr>
        <w:t>, поисковое) и использовать их в зависимости от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коммуникативных задач;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навыками практического анализа логики рассуждений,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изложенных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на иностранном языке;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 xml:space="preserve">навыками критического восприятия информации на </w:t>
      </w:r>
      <w:proofErr w:type="gramStart"/>
      <w:r>
        <w:rPr>
          <w:rFonts w:ascii="TimesNewRoman" w:hAnsi="TimesNewRoman" w:cs="TimesNewRoman"/>
          <w:sz w:val="28"/>
          <w:szCs w:val="28"/>
        </w:rPr>
        <w:t>иностранном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языке</w:t>
      </w:r>
      <w:proofErr w:type="gramEnd"/>
      <w:r>
        <w:rPr>
          <w:rFonts w:ascii="TimesNewRoman" w:hAnsi="TimesNewRoman" w:cs="TimesNewRoman"/>
          <w:sz w:val="28"/>
          <w:szCs w:val="28"/>
        </w:rPr>
        <w:t>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СТРУКТУРА И ФОРМА ПРОВЕДЕНИЯ ЭКЗАМЕНА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Экзамен по иностранному языку проходит в устной форме по билетам. В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билетах указываются задания и номера текстов </w:t>
      </w:r>
      <w:proofErr w:type="gramStart"/>
      <w:r>
        <w:rPr>
          <w:rFonts w:ascii="TimesNewRoman" w:hAnsi="TimesNewRoman" w:cs="TimesNewRoman"/>
          <w:sz w:val="28"/>
          <w:szCs w:val="28"/>
        </w:rPr>
        <w:t>из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экзаменационных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материалов, необходимых для их выполнения.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ходе экзамена абитуриент должен выполнить следующие задания: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 Чтение и составление на иностранном языке аннотации текста </w:t>
      </w:r>
      <w:proofErr w:type="gramStart"/>
      <w:r>
        <w:rPr>
          <w:rFonts w:ascii="TimesNewRoman" w:hAnsi="TimesNewRoman" w:cs="TimesNewRoman"/>
          <w:sz w:val="28"/>
          <w:szCs w:val="28"/>
        </w:rPr>
        <w:t>по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специальности. Объем текста - 1900 - 2000 печатных знаков с пробелами. При переводе можно пользоваться словарями. Время на подготовку 45 минут.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Передать на русском языке содержание делового письма или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публицистического текста. Объем текста 1000-1500. При подготовке можно пользоваться словарями. Время на подготовку 15-20 минут.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Беседа с экзаменаторами на тему: «Мои научные интересы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достижения». Длительность беседы: 3-4 минуты.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подготовки ответа поступающие используют экзаменационные листы.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Уровень знаний абитуриента оценивается по пятибалльной системе.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КРИТЕРИИ ОЦЕНКИ: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оценке способностей поступающих в аспирантуру, комиссия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руководствуется следующими критериями, которые демонстрируют уровень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владения рецептивными и продуктивными навыками на иностранном языке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 xml:space="preserve">извлечение информации из текстов, изложенных на </w:t>
      </w:r>
      <w:proofErr w:type="gramStart"/>
      <w:r>
        <w:rPr>
          <w:rFonts w:ascii="TimesNewRoman" w:hAnsi="TimesNewRoman" w:cs="TimesNewRoman"/>
          <w:sz w:val="28"/>
          <w:szCs w:val="28"/>
        </w:rPr>
        <w:t>иностранном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языке, с целью использования полученной информации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своей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профессиональной деятельности;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 xml:space="preserve">соблюдение </w:t>
      </w:r>
      <w:proofErr w:type="gramStart"/>
      <w:r>
        <w:rPr>
          <w:rFonts w:ascii="TimesNewRoman" w:hAnsi="TimesNewRoman" w:cs="TimesNewRoman"/>
          <w:sz w:val="28"/>
          <w:szCs w:val="28"/>
        </w:rPr>
        <w:t>основных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фонетических, лексических и грамматических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стилистических норм иностранного языка в процессе продуцирования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иноязычных текстов.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БАЛЛЫ И КРИТЕРИИ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Извлечение информации из иноязычных текстов. Соблюдение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основных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фонетических, лексических, грамматических и стилистических норм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иностранного языка в процессе продуцирования текстов.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2165C">
        <w:rPr>
          <w:rFonts w:ascii="TimesNewRoman" w:hAnsi="TimesNewRoman" w:cs="TimesNewRoman"/>
          <w:b/>
          <w:sz w:val="28"/>
          <w:szCs w:val="28"/>
        </w:rPr>
        <w:t>5 баллов</w:t>
      </w:r>
      <w:r>
        <w:rPr>
          <w:rFonts w:ascii="TimesNewRoman" w:hAnsi="TimesNewRoman" w:cs="TimesNewRoman"/>
          <w:sz w:val="28"/>
          <w:szCs w:val="28"/>
        </w:rPr>
        <w:t>. Информация извлекается полностью и без искажений. Соблюдаются основные фонетические, лексические, грамматические и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стилистические нормы.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2165C">
        <w:rPr>
          <w:rFonts w:ascii="TimesNewRoman" w:hAnsi="TimesNewRoman" w:cs="TimesNewRoman"/>
          <w:b/>
          <w:sz w:val="28"/>
          <w:szCs w:val="28"/>
        </w:rPr>
        <w:t>4 балла</w:t>
      </w:r>
      <w:r>
        <w:rPr>
          <w:rFonts w:ascii="TimesNewRoman" w:hAnsi="TimesNewRoman" w:cs="TimesNewRoman"/>
          <w:b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Информация извлекается полностью, но присутствуют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неточности в понимании сообщения. Имеются нарушения </w:t>
      </w:r>
      <w:proofErr w:type="gramStart"/>
      <w:r>
        <w:rPr>
          <w:rFonts w:ascii="TimesNewRoman" w:hAnsi="TimesNewRoman" w:cs="TimesNewRoman"/>
          <w:sz w:val="28"/>
          <w:szCs w:val="28"/>
        </w:rPr>
        <w:t>основных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фонетических, лексических, грамматических и стилистических норм,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которые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не препятствуют </w:t>
      </w:r>
      <w:r>
        <w:rPr>
          <w:rFonts w:ascii="TimesNewRoman" w:hAnsi="TimesNewRoman" w:cs="TimesNewRoman"/>
          <w:sz w:val="28"/>
          <w:szCs w:val="28"/>
        </w:rPr>
        <w:t>эффективной коммуникации.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2165C">
        <w:rPr>
          <w:rFonts w:ascii="TimesNewRoman" w:hAnsi="TimesNewRoman" w:cs="TimesNewRoman"/>
          <w:b/>
          <w:sz w:val="28"/>
          <w:szCs w:val="28"/>
        </w:rPr>
        <w:t>3 балла</w:t>
      </w:r>
      <w:r>
        <w:rPr>
          <w:rFonts w:ascii="TimesNewRoman" w:hAnsi="TimesNewRoman" w:cs="TimesNewRoman"/>
          <w:b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Информация извлекается частично, присутствуют ошибки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понимании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сообщения. Нарушения </w:t>
      </w:r>
      <w:proofErr w:type="gramStart"/>
      <w:r>
        <w:rPr>
          <w:rFonts w:ascii="TimesNewRoman" w:hAnsi="TimesNewRoman" w:cs="TimesNewRoman"/>
          <w:sz w:val="28"/>
          <w:szCs w:val="28"/>
        </w:rPr>
        <w:t>основных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фонетических, лексических,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грамматических и стилистических норм,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препятствуют </w:t>
      </w:r>
      <w:proofErr w:type="gramStart"/>
      <w:r>
        <w:rPr>
          <w:rFonts w:ascii="TimesNewRoman" w:hAnsi="TimesNewRoman" w:cs="TimesNewRoman"/>
          <w:sz w:val="28"/>
          <w:szCs w:val="28"/>
        </w:rPr>
        <w:t>эффективной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коммуникации.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F2165C">
        <w:rPr>
          <w:rFonts w:ascii="TimesNewRoman" w:hAnsi="TimesNewRoman" w:cs="TimesNewRoman"/>
          <w:b/>
          <w:sz w:val="28"/>
          <w:szCs w:val="28"/>
        </w:rPr>
        <w:t>2 балла</w:t>
      </w:r>
      <w:r>
        <w:rPr>
          <w:rFonts w:ascii="TimesNewRoman" w:hAnsi="TimesNewRoman" w:cs="TimesNewRoman"/>
          <w:b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Абитуриент не может извлекать информацию из текстов, изложенных на иностранном языке. Абитуриент не может продуцировать текст на иностранном языке.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Особенности проведения экзамена для граждан с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ограниченными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возможностями здоровья: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Для слепых и слабовидящих: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При проведении экзамена весь экзаменационный материал представляется абитуриенту в виде аудиозаписей. Длительность звучания соответствует объему письменного текста, указанному в </w:t>
      </w:r>
      <w:bookmarkStart w:id="0" w:name="_GoBack"/>
      <w:bookmarkEnd w:id="0"/>
      <w:r>
        <w:rPr>
          <w:rFonts w:ascii="TimesNewRoman" w:hAnsi="TimesNewRoman" w:cs="TimesNewRoman"/>
          <w:sz w:val="28"/>
          <w:szCs w:val="28"/>
        </w:rPr>
        <w:t>соответствующем разделе данной программы.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Для глухих и слабослышащих: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При проведении экзамена вопросы экзаменаторов формулируются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письменном </w:t>
      </w:r>
      <w:proofErr w:type="gramStart"/>
      <w:r>
        <w:rPr>
          <w:rFonts w:ascii="TimesNewRoman" w:hAnsi="TimesNewRoman" w:cs="TimesNewRoman"/>
          <w:sz w:val="28"/>
          <w:szCs w:val="28"/>
        </w:rPr>
        <w:t>виде</w:t>
      </w:r>
      <w:proofErr w:type="gramEnd"/>
      <w:r>
        <w:rPr>
          <w:rFonts w:ascii="TimesNewRoman" w:hAnsi="TimesNewRoman" w:cs="TimesNewRoman"/>
          <w:sz w:val="28"/>
          <w:szCs w:val="28"/>
        </w:rPr>
        <w:t>.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Для лиц с тяжелыми нарушениями речи, глухих и слабослышащих</w:t>
      </w:r>
    </w:p>
    <w:p w:rsidR="004707D1" w:rsidRDefault="004707D1" w:rsidP="004707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экзамен может проводиться в письменном виде. В ходе экзамена все</w:t>
      </w:r>
    </w:p>
    <w:p w:rsidR="004707D1" w:rsidRDefault="004707D1" w:rsidP="004707D1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задания выполняются в письменном виде.</w:t>
      </w:r>
    </w:p>
    <w:p w:rsidR="004707D1" w:rsidRDefault="004707D1" w:rsidP="004707D1">
      <w:pPr>
        <w:rPr>
          <w:rFonts w:ascii="TimesNewRoman" w:hAnsi="TimesNewRoman" w:cs="TimesNewRoman"/>
          <w:sz w:val="28"/>
          <w:szCs w:val="28"/>
        </w:rPr>
      </w:pPr>
    </w:p>
    <w:p w:rsidR="00B63B28" w:rsidRDefault="00B63B28"/>
    <w:sectPr w:rsidR="00B63B28" w:rsidSect="00EE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4707D1"/>
    <w:rsid w:val="004707D1"/>
    <w:rsid w:val="00B63B28"/>
    <w:rsid w:val="00C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D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>DNS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2015-07-01T11:29:00Z</dcterms:created>
  <dcterms:modified xsi:type="dcterms:W3CDTF">2015-07-01T11:30:00Z</dcterms:modified>
</cp:coreProperties>
</file>