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B91" w:rsidRDefault="00E94C36" w:rsidP="003203B8">
      <w:pPr>
        <w:spacing w:line="240" w:lineRule="auto"/>
        <w:jc w:val="center"/>
        <w:rPr>
          <w:b/>
          <w:sz w:val="24"/>
          <w:szCs w:val="24"/>
        </w:rPr>
      </w:pPr>
      <w:r w:rsidRPr="009C2751">
        <w:rPr>
          <w:b/>
          <w:sz w:val="24"/>
          <w:szCs w:val="24"/>
        </w:rPr>
        <w:t xml:space="preserve">Перечень методик, выполнение которых необходимо </w:t>
      </w:r>
    </w:p>
    <w:p w:rsidR="00007B91" w:rsidRDefault="00E94C36" w:rsidP="003203B8">
      <w:pPr>
        <w:spacing w:line="240" w:lineRule="auto"/>
        <w:jc w:val="center"/>
        <w:rPr>
          <w:b/>
          <w:sz w:val="24"/>
          <w:szCs w:val="24"/>
        </w:rPr>
      </w:pPr>
      <w:r w:rsidRPr="009C2751">
        <w:rPr>
          <w:b/>
          <w:sz w:val="24"/>
          <w:szCs w:val="24"/>
        </w:rPr>
        <w:t xml:space="preserve">для сдачи экзамена по дисциплине </w:t>
      </w:r>
    </w:p>
    <w:p w:rsidR="004527BB" w:rsidRPr="009C2751" w:rsidRDefault="00E94C36" w:rsidP="003203B8">
      <w:pPr>
        <w:spacing w:line="240" w:lineRule="auto"/>
        <w:jc w:val="center"/>
        <w:rPr>
          <w:b/>
          <w:sz w:val="24"/>
          <w:szCs w:val="24"/>
        </w:rPr>
      </w:pPr>
      <w:r w:rsidRPr="009C2751">
        <w:rPr>
          <w:b/>
          <w:sz w:val="24"/>
          <w:szCs w:val="24"/>
        </w:rPr>
        <w:t>«Психодиагностика»</w:t>
      </w:r>
    </w:p>
    <w:p w:rsidR="007C41FE" w:rsidRPr="009C2751" w:rsidRDefault="007C41FE" w:rsidP="003203B8">
      <w:pPr>
        <w:spacing w:line="240" w:lineRule="auto"/>
        <w:jc w:val="center"/>
        <w:rPr>
          <w:b/>
          <w:sz w:val="24"/>
          <w:szCs w:val="24"/>
        </w:rPr>
      </w:pPr>
    </w:p>
    <w:p w:rsidR="00603C89" w:rsidRDefault="00603C89" w:rsidP="003203B8">
      <w:pPr>
        <w:spacing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К аудиторным занятиям необходимо выполнить задания:</w:t>
      </w:r>
    </w:p>
    <w:p w:rsidR="00603C89" w:rsidRDefault="003203B8" w:rsidP="003203B8">
      <w:pPr>
        <w:pStyle w:val="a5"/>
        <w:numPr>
          <w:ilvl w:val="0"/>
          <w:numId w:val="11"/>
        </w:numPr>
        <w:spacing w:line="240" w:lineRule="auto"/>
        <w:jc w:val="both"/>
        <w:rPr>
          <w:i/>
          <w:sz w:val="24"/>
          <w:szCs w:val="24"/>
        </w:rPr>
      </w:pPr>
      <w:r w:rsidRPr="00603C89">
        <w:rPr>
          <w:i/>
          <w:sz w:val="24"/>
          <w:szCs w:val="24"/>
        </w:rPr>
        <w:t xml:space="preserve">провести </w:t>
      </w:r>
      <w:r w:rsidR="00603C89" w:rsidRPr="00603C89">
        <w:rPr>
          <w:i/>
          <w:sz w:val="24"/>
          <w:szCs w:val="24"/>
        </w:rPr>
        <w:t>диагностику по указанным методикам (принести заполненные бланки)</w:t>
      </w:r>
      <w:r>
        <w:rPr>
          <w:i/>
          <w:sz w:val="24"/>
          <w:szCs w:val="24"/>
        </w:rPr>
        <w:t>;</w:t>
      </w:r>
    </w:p>
    <w:p w:rsidR="003203B8" w:rsidRDefault="003203B8" w:rsidP="003203B8">
      <w:pPr>
        <w:pStyle w:val="a5"/>
        <w:numPr>
          <w:ilvl w:val="0"/>
          <w:numId w:val="11"/>
        </w:numPr>
        <w:spacing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подсчитать баллы (</w:t>
      </w:r>
      <w:proofErr w:type="spellStart"/>
      <w:r>
        <w:rPr>
          <w:i/>
          <w:sz w:val="24"/>
          <w:szCs w:val="24"/>
        </w:rPr>
        <w:t>стэны</w:t>
      </w:r>
      <w:proofErr w:type="spellEnd"/>
      <w:r>
        <w:rPr>
          <w:i/>
          <w:sz w:val="24"/>
          <w:szCs w:val="24"/>
        </w:rPr>
        <w:t>) по соответствующим ключам;</w:t>
      </w:r>
    </w:p>
    <w:p w:rsidR="003203B8" w:rsidRPr="00603C89" w:rsidRDefault="003203B8" w:rsidP="003203B8">
      <w:pPr>
        <w:pStyle w:val="a5"/>
        <w:numPr>
          <w:ilvl w:val="0"/>
          <w:numId w:val="11"/>
        </w:numPr>
        <w:spacing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написать психодиагностическое заключение</w:t>
      </w:r>
    </w:p>
    <w:p w:rsidR="007C41FE" w:rsidRPr="00603C89" w:rsidRDefault="00603C89" w:rsidP="003203B8">
      <w:pPr>
        <w:spacing w:line="240" w:lineRule="auto"/>
        <w:jc w:val="both"/>
        <w:rPr>
          <w:i/>
          <w:sz w:val="24"/>
          <w:szCs w:val="24"/>
        </w:rPr>
      </w:pPr>
      <w:r w:rsidRPr="00603C89">
        <w:rPr>
          <w:i/>
          <w:sz w:val="24"/>
          <w:szCs w:val="24"/>
        </w:rPr>
        <w:t>Если возникли трудности с обработкой и интерпретацией данных</w:t>
      </w:r>
      <w:r w:rsidR="003203B8">
        <w:rPr>
          <w:i/>
          <w:sz w:val="24"/>
          <w:szCs w:val="24"/>
        </w:rPr>
        <w:t xml:space="preserve">, то принести </w:t>
      </w:r>
      <w:r w:rsidRPr="00603C89">
        <w:rPr>
          <w:i/>
          <w:sz w:val="24"/>
          <w:szCs w:val="24"/>
        </w:rPr>
        <w:t xml:space="preserve"> </w:t>
      </w:r>
      <w:r w:rsidR="003203B8">
        <w:rPr>
          <w:i/>
          <w:sz w:val="24"/>
          <w:szCs w:val="24"/>
        </w:rPr>
        <w:t xml:space="preserve">распечатанный материал, необходимый для интерпретации результатов и </w:t>
      </w:r>
      <w:r w:rsidRPr="00603C89">
        <w:rPr>
          <w:i/>
          <w:sz w:val="24"/>
          <w:szCs w:val="24"/>
        </w:rPr>
        <w:t>подготовить вопросы для индивидуальной консультации на занятии.</w:t>
      </w:r>
    </w:p>
    <w:p w:rsidR="00603C89" w:rsidRDefault="00603C89" w:rsidP="003203B8">
      <w:pPr>
        <w:spacing w:line="240" w:lineRule="auto"/>
        <w:rPr>
          <w:b/>
          <w:sz w:val="24"/>
          <w:szCs w:val="24"/>
          <w:u w:val="single"/>
        </w:rPr>
      </w:pPr>
    </w:p>
    <w:p w:rsidR="00603C89" w:rsidRPr="00603C89" w:rsidRDefault="00603C89" w:rsidP="003203B8">
      <w:pPr>
        <w:spacing w:line="240" w:lineRule="auto"/>
        <w:rPr>
          <w:b/>
          <w:sz w:val="24"/>
          <w:szCs w:val="24"/>
          <w:u w:val="single"/>
        </w:rPr>
      </w:pPr>
      <w:r w:rsidRPr="00603C89">
        <w:rPr>
          <w:b/>
          <w:sz w:val="24"/>
          <w:szCs w:val="24"/>
          <w:u w:val="single"/>
        </w:rPr>
        <w:t>В сентябре:</w:t>
      </w:r>
    </w:p>
    <w:p w:rsidR="00FC6C7D" w:rsidRDefault="00E94C36" w:rsidP="003203B8">
      <w:pPr>
        <w:numPr>
          <w:ilvl w:val="0"/>
          <w:numId w:val="10"/>
        </w:numPr>
        <w:spacing w:line="240" w:lineRule="auto"/>
        <w:jc w:val="both"/>
        <w:rPr>
          <w:sz w:val="24"/>
          <w:szCs w:val="24"/>
        </w:rPr>
      </w:pPr>
      <w:r w:rsidRPr="009C2751">
        <w:rPr>
          <w:sz w:val="24"/>
          <w:szCs w:val="24"/>
        </w:rPr>
        <w:t xml:space="preserve">Диагностика свойств темперамента: </w:t>
      </w:r>
      <w:r w:rsidR="00803E78">
        <w:rPr>
          <w:sz w:val="24"/>
          <w:szCs w:val="24"/>
        </w:rPr>
        <w:t>методика</w:t>
      </w:r>
      <w:r w:rsidRPr="009C2751">
        <w:rPr>
          <w:sz w:val="24"/>
          <w:szCs w:val="24"/>
        </w:rPr>
        <w:t xml:space="preserve"> В.М. </w:t>
      </w:r>
      <w:proofErr w:type="spellStart"/>
      <w:r w:rsidRPr="009C2751">
        <w:rPr>
          <w:sz w:val="24"/>
          <w:szCs w:val="24"/>
        </w:rPr>
        <w:t>Русалова</w:t>
      </w:r>
      <w:proofErr w:type="spellEnd"/>
      <w:r w:rsidR="00A65F89" w:rsidRPr="009C2751">
        <w:rPr>
          <w:sz w:val="24"/>
          <w:szCs w:val="24"/>
        </w:rPr>
        <w:t xml:space="preserve"> (в заключении описать выявленные свойства темп</w:t>
      </w:r>
      <w:r w:rsidR="007C41FE" w:rsidRPr="009C2751">
        <w:rPr>
          <w:sz w:val="24"/>
          <w:szCs w:val="24"/>
        </w:rPr>
        <w:t>е</w:t>
      </w:r>
      <w:r w:rsidR="00A65F89" w:rsidRPr="009C2751">
        <w:rPr>
          <w:sz w:val="24"/>
          <w:szCs w:val="24"/>
        </w:rPr>
        <w:t>рамента на основе комплексного анал</w:t>
      </w:r>
      <w:r w:rsidR="007C41FE" w:rsidRPr="009C2751">
        <w:rPr>
          <w:sz w:val="24"/>
          <w:szCs w:val="24"/>
        </w:rPr>
        <w:t>и</w:t>
      </w:r>
      <w:r w:rsidR="00A65F89" w:rsidRPr="009C2751">
        <w:rPr>
          <w:sz w:val="24"/>
          <w:szCs w:val="24"/>
        </w:rPr>
        <w:t>за данных)</w:t>
      </w:r>
      <w:r w:rsidR="00FC6C7D">
        <w:rPr>
          <w:sz w:val="24"/>
          <w:szCs w:val="24"/>
        </w:rPr>
        <w:t xml:space="preserve"> см. </w:t>
      </w:r>
      <w:hyperlink r:id="rId7" w:history="1">
        <w:r w:rsidR="00FC6C7D" w:rsidRPr="00FD1FB0">
          <w:rPr>
            <w:rStyle w:val="a4"/>
            <w:sz w:val="24"/>
            <w:szCs w:val="24"/>
          </w:rPr>
          <w:t>http://psylab.info/Опросник_структуры_темперамента_Русалова</w:t>
        </w:r>
      </w:hyperlink>
      <w:r w:rsidR="00FC6C7D">
        <w:rPr>
          <w:sz w:val="24"/>
          <w:szCs w:val="24"/>
        </w:rPr>
        <w:t>.</w:t>
      </w:r>
    </w:p>
    <w:p w:rsidR="00774E27" w:rsidRDefault="00E94C36" w:rsidP="003203B8">
      <w:pPr>
        <w:numPr>
          <w:ilvl w:val="0"/>
          <w:numId w:val="10"/>
        </w:numPr>
        <w:spacing w:line="240" w:lineRule="auto"/>
        <w:jc w:val="both"/>
        <w:rPr>
          <w:sz w:val="24"/>
          <w:szCs w:val="24"/>
        </w:rPr>
      </w:pPr>
      <w:r w:rsidRPr="009C2751">
        <w:rPr>
          <w:sz w:val="24"/>
          <w:szCs w:val="24"/>
        </w:rPr>
        <w:t xml:space="preserve">16-факторный опросник Р. </w:t>
      </w:r>
      <w:proofErr w:type="spellStart"/>
      <w:r w:rsidRPr="009C2751">
        <w:rPr>
          <w:sz w:val="24"/>
          <w:szCs w:val="24"/>
        </w:rPr>
        <w:t>Кеттела</w:t>
      </w:r>
      <w:proofErr w:type="spellEnd"/>
      <w:r w:rsidR="00781D69">
        <w:rPr>
          <w:sz w:val="24"/>
          <w:szCs w:val="24"/>
        </w:rPr>
        <w:t xml:space="preserve"> (форма А):</w:t>
      </w:r>
      <w:r w:rsidR="006521EA" w:rsidRPr="009C2751">
        <w:rPr>
          <w:sz w:val="24"/>
          <w:szCs w:val="24"/>
        </w:rPr>
        <w:t xml:space="preserve"> </w:t>
      </w:r>
      <w:r w:rsidR="00774E27">
        <w:rPr>
          <w:sz w:val="24"/>
          <w:szCs w:val="24"/>
        </w:rPr>
        <w:t>п</w:t>
      </w:r>
      <w:r w:rsidR="00A65F89" w:rsidRPr="009C2751">
        <w:rPr>
          <w:sz w:val="24"/>
          <w:szCs w:val="24"/>
        </w:rPr>
        <w:t>редставить также профиль личности и интерпретацию данных на основе его анализа по выделенным группам свойств (комплексный анализ соответствующих шкал) – интеллектуальным, эмоционально-волевым и коммуникативным особенностям, а также по дополнительным факторам – тревожность, интроверсия, чувствительность, конформность</w:t>
      </w:r>
      <w:r w:rsidR="00781D69">
        <w:rPr>
          <w:sz w:val="24"/>
          <w:szCs w:val="24"/>
        </w:rPr>
        <w:t>.</w:t>
      </w:r>
      <w:r w:rsidR="00774E27">
        <w:rPr>
          <w:sz w:val="24"/>
          <w:szCs w:val="24"/>
        </w:rPr>
        <w:t xml:space="preserve"> </w:t>
      </w:r>
      <w:r w:rsidR="00781D69">
        <w:rPr>
          <w:sz w:val="24"/>
          <w:szCs w:val="24"/>
        </w:rPr>
        <w:t>См</w:t>
      </w:r>
      <w:r w:rsidR="00774E27">
        <w:rPr>
          <w:sz w:val="24"/>
          <w:szCs w:val="24"/>
        </w:rPr>
        <w:t>.</w:t>
      </w:r>
      <w:r w:rsidR="00774E27" w:rsidRPr="00774E27">
        <w:t xml:space="preserve"> </w:t>
      </w:r>
      <w:hyperlink r:id="rId8" w:history="1">
        <w:r w:rsidR="00774E27" w:rsidRPr="00FD1FB0">
          <w:rPr>
            <w:rStyle w:val="a4"/>
            <w:sz w:val="24"/>
            <w:szCs w:val="24"/>
          </w:rPr>
          <w:t>http://psylab.info/Методика_многофакторного_исследования_личности_Кэттелла</w:t>
        </w:r>
      </w:hyperlink>
    </w:p>
    <w:p w:rsidR="00603C89" w:rsidRDefault="00603C89" w:rsidP="003203B8">
      <w:pPr>
        <w:numPr>
          <w:ilvl w:val="0"/>
          <w:numId w:val="10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Индивидуально-типологический опросник (ИТО) Л.Н. </w:t>
      </w:r>
      <w:proofErr w:type="spellStart"/>
      <w:r>
        <w:rPr>
          <w:sz w:val="24"/>
          <w:szCs w:val="24"/>
        </w:rPr>
        <w:t>Собчик</w:t>
      </w:r>
      <w:proofErr w:type="spellEnd"/>
      <w:r w:rsidR="00781D6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781D69">
        <w:rPr>
          <w:sz w:val="24"/>
          <w:szCs w:val="24"/>
        </w:rPr>
        <w:t>См</w:t>
      </w:r>
      <w:r>
        <w:rPr>
          <w:sz w:val="24"/>
          <w:szCs w:val="24"/>
        </w:rPr>
        <w:t xml:space="preserve">. </w:t>
      </w:r>
      <w:hyperlink r:id="rId9" w:history="1">
        <w:r w:rsidRPr="00FD1FB0">
          <w:rPr>
            <w:rStyle w:val="a4"/>
            <w:sz w:val="24"/>
            <w:szCs w:val="24"/>
          </w:rPr>
          <w:t>http://psylab.info/Индивидуально-типологический_опросник</w:t>
        </w:r>
      </w:hyperlink>
      <w:r>
        <w:rPr>
          <w:sz w:val="24"/>
          <w:szCs w:val="24"/>
        </w:rPr>
        <w:t xml:space="preserve">. </w:t>
      </w:r>
    </w:p>
    <w:p w:rsidR="00603C89" w:rsidRDefault="00603C89" w:rsidP="003203B8">
      <w:pPr>
        <w:spacing w:line="240" w:lineRule="auto"/>
        <w:jc w:val="both"/>
        <w:rPr>
          <w:sz w:val="24"/>
          <w:szCs w:val="24"/>
        </w:rPr>
      </w:pPr>
    </w:p>
    <w:p w:rsidR="00603C89" w:rsidRPr="00603C89" w:rsidRDefault="00603C89" w:rsidP="003203B8">
      <w:pPr>
        <w:spacing w:line="240" w:lineRule="auto"/>
        <w:jc w:val="both"/>
        <w:rPr>
          <w:b/>
          <w:sz w:val="24"/>
          <w:szCs w:val="24"/>
          <w:u w:val="single"/>
        </w:rPr>
      </w:pPr>
      <w:r w:rsidRPr="00603C89">
        <w:rPr>
          <w:b/>
          <w:sz w:val="24"/>
          <w:szCs w:val="24"/>
          <w:u w:val="single"/>
        </w:rPr>
        <w:t>В октябре</w:t>
      </w:r>
    </w:p>
    <w:p w:rsidR="00E94C36" w:rsidRPr="009C2751" w:rsidRDefault="006521EA" w:rsidP="003203B8">
      <w:pPr>
        <w:numPr>
          <w:ilvl w:val="0"/>
          <w:numId w:val="10"/>
        </w:numPr>
        <w:spacing w:line="240" w:lineRule="auto"/>
        <w:jc w:val="both"/>
        <w:rPr>
          <w:sz w:val="24"/>
          <w:szCs w:val="24"/>
        </w:rPr>
      </w:pPr>
      <w:proofErr w:type="spellStart"/>
      <w:r w:rsidRPr="009C2751">
        <w:rPr>
          <w:sz w:val="24"/>
          <w:szCs w:val="24"/>
        </w:rPr>
        <w:t>Патохарактерологический</w:t>
      </w:r>
      <w:proofErr w:type="spellEnd"/>
      <w:r w:rsidRPr="009C2751">
        <w:rPr>
          <w:sz w:val="24"/>
          <w:szCs w:val="24"/>
        </w:rPr>
        <w:t xml:space="preserve"> диагностический опросник (ПДО) А. </w:t>
      </w:r>
      <w:proofErr w:type="spellStart"/>
      <w:r w:rsidRPr="009C2751">
        <w:rPr>
          <w:sz w:val="24"/>
          <w:szCs w:val="24"/>
        </w:rPr>
        <w:t>Личко</w:t>
      </w:r>
      <w:proofErr w:type="spellEnd"/>
      <w:r w:rsidR="00B3203F">
        <w:rPr>
          <w:sz w:val="24"/>
          <w:szCs w:val="24"/>
        </w:rPr>
        <w:t>*</w:t>
      </w:r>
      <w:r w:rsidRPr="009C2751">
        <w:rPr>
          <w:sz w:val="24"/>
          <w:szCs w:val="24"/>
        </w:rPr>
        <w:t xml:space="preserve"> (</w:t>
      </w:r>
      <w:r w:rsidR="00A65F89" w:rsidRPr="009C2751">
        <w:rPr>
          <w:sz w:val="24"/>
          <w:szCs w:val="24"/>
        </w:rPr>
        <w:t xml:space="preserve">представить бланк с обработкой данных, заключение о типе выявленной акцентуации и </w:t>
      </w:r>
      <w:r w:rsidR="00DA1A66" w:rsidRPr="009C2751">
        <w:rPr>
          <w:sz w:val="24"/>
          <w:szCs w:val="24"/>
        </w:rPr>
        <w:t xml:space="preserve">о вероятных типах </w:t>
      </w:r>
      <w:proofErr w:type="spellStart"/>
      <w:r w:rsidR="00DA1A66" w:rsidRPr="009C2751">
        <w:rPr>
          <w:sz w:val="24"/>
          <w:szCs w:val="24"/>
        </w:rPr>
        <w:t>дезадаптивного</w:t>
      </w:r>
      <w:proofErr w:type="spellEnd"/>
      <w:r w:rsidR="00DA1A66" w:rsidRPr="009C2751">
        <w:rPr>
          <w:sz w:val="24"/>
          <w:szCs w:val="24"/>
        </w:rPr>
        <w:t xml:space="preserve"> поведения на основе анализа дополнительных шкал</w:t>
      </w:r>
      <w:r w:rsidRPr="009C2751">
        <w:rPr>
          <w:sz w:val="24"/>
          <w:szCs w:val="24"/>
        </w:rPr>
        <w:t>).</w:t>
      </w:r>
    </w:p>
    <w:p w:rsidR="00603C89" w:rsidRDefault="00603C89" w:rsidP="003203B8">
      <w:pPr>
        <w:spacing w:line="240" w:lineRule="auto"/>
        <w:jc w:val="both"/>
        <w:rPr>
          <w:sz w:val="24"/>
          <w:szCs w:val="24"/>
        </w:rPr>
      </w:pPr>
    </w:p>
    <w:p w:rsidR="00603C89" w:rsidRDefault="00603C89" w:rsidP="003203B8">
      <w:pPr>
        <w:spacing w:line="240" w:lineRule="auto"/>
        <w:jc w:val="both"/>
        <w:rPr>
          <w:b/>
          <w:sz w:val="24"/>
          <w:szCs w:val="24"/>
          <w:u w:val="single"/>
        </w:rPr>
      </w:pPr>
      <w:r w:rsidRPr="00603C89">
        <w:rPr>
          <w:b/>
          <w:sz w:val="24"/>
          <w:szCs w:val="24"/>
          <w:u w:val="single"/>
        </w:rPr>
        <w:t>В ноябре</w:t>
      </w:r>
    </w:p>
    <w:p w:rsidR="003203B8" w:rsidRPr="003203B8" w:rsidRDefault="003203B8" w:rsidP="003203B8">
      <w:pPr>
        <w:spacing w:line="240" w:lineRule="auto"/>
        <w:jc w:val="both"/>
        <w:rPr>
          <w:i/>
          <w:sz w:val="24"/>
          <w:szCs w:val="24"/>
        </w:rPr>
      </w:pPr>
      <w:r w:rsidRPr="003203B8">
        <w:rPr>
          <w:i/>
          <w:sz w:val="24"/>
          <w:szCs w:val="24"/>
        </w:rPr>
        <w:t>Занятие 1</w:t>
      </w:r>
    </w:p>
    <w:p w:rsidR="00774E27" w:rsidRDefault="006521EA" w:rsidP="003203B8">
      <w:pPr>
        <w:numPr>
          <w:ilvl w:val="0"/>
          <w:numId w:val="10"/>
        </w:numPr>
        <w:spacing w:line="240" w:lineRule="auto"/>
        <w:jc w:val="both"/>
        <w:rPr>
          <w:sz w:val="24"/>
          <w:szCs w:val="24"/>
        </w:rPr>
      </w:pPr>
      <w:proofErr w:type="gramStart"/>
      <w:r w:rsidRPr="009C2751">
        <w:rPr>
          <w:sz w:val="24"/>
          <w:szCs w:val="24"/>
        </w:rPr>
        <w:t xml:space="preserve">Диагностика ценностных ориентаций по методике </w:t>
      </w:r>
      <w:proofErr w:type="spellStart"/>
      <w:r w:rsidRPr="009C2751">
        <w:rPr>
          <w:sz w:val="24"/>
          <w:szCs w:val="24"/>
        </w:rPr>
        <w:t>Рокича</w:t>
      </w:r>
      <w:proofErr w:type="spellEnd"/>
      <w:r w:rsidR="00A65F89" w:rsidRPr="009C2751">
        <w:rPr>
          <w:sz w:val="24"/>
          <w:szCs w:val="24"/>
        </w:rPr>
        <w:t xml:space="preserve"> (представить бланк качественного анализа ценностей и заключение, сделанное на основе его анализа</w:t>
      </w:r>
      <w:r w:rsidR="00DA1A66" w:rsidRPr="009C2751">
        <w:rPr>
          <w:sz w:val="24"/>
          <w:szCs w:val="24"/>
        </w:rPr>
        <w:t xml:space="preserve"> – по терминальным и инструм</w:t>
      </w:r>
      <w:r w:rsidR="007C41FE" w:rsidRPr="009C2751">
        <w:rPr>
          <w:sz w:val="24"/>
          <w:szCs w:val="24"/>
        </w:rPr>
        <w:t>е</w:t>
      </w:r>
      <w:r w:rsidR="00DA1A66" w:rsidRPr="009C2751">
        <w:rPr>
          <w:sz w:val="24"/>
          <w:szCs w:val="24"/>
        </w:rPr>
        <w:t>нтальным ценностям</w:t>
      </w:r>
      <w:r w:rsidR="008B6E17">
        <w:rPr>
          <w:sz w:val="24"/>
          <w:szCs w:val="24"/>
        </w:rPr>
        <w:t>.</w:t>
      </w:r>
      <w:proofErr w:type="gramEnd"/>
      <w:r w:rsidR="008B6E17">
        <w:rPr>
          <w:sz w:val="24"/>
          <w:szCs w:val="24"/>
        </w:rPr>
        <w:t xml:space="preserve"> </w:t>
      </w:r>
      <w:proofErr w:type="gramStart"/>
      <w:r w:rsidR="008B6E17">
        <w:rPr>
          <w:sz w:val="24"/>
          <w:szCs w:val="24"/>
        </w:rPr>
        <w:t xml:space="preserve">См. </w:t>
      </w:r>
      <w:hyperlink r:id="rId10" w:history="1">
        <w:r w:rsidR="00774E27" w:rsidRPr="00FD1FB0">
          <w:rPr>
            <w:rStyle w:val="a4"/>
            <w:sz w:val="24"/>
            <w:szCs w:val="24"/>
          </w:rPr>
          <w:t>http://psylab.info/Методика_«Ценностные_ориентации»_Рокича</w:t>
        </w:r>
      </w:hyperlink>
      <w:r w:rsidR="00774E27">
        <w:rPr>
          <w:sz w:val="24"/>
          <w:szCs w:val="24"/>
        </w:rPr>
        <w:t>).</w:t>
      </w:r>
      <w:proofErr w:type="gramEnd"/>
    </w:p>
    <w:p w:rsidR="00A65F89" w:rsidRPr="009C2751" w:rsidRDefault="00DA1A66" w:rsidP="003203B8">
      <w:pPr>
        <w:numPr>
          <w:ilvl w:val="0"/>
          <w:numId w:val="10"/>
        </w:numPr>
        <w:spacing w:line="240" w:lineRule="auto"/>
        <w:jc w:val="both"/>
        <w:rPr>
          <w:sz w:val="24"/>
          <w:szCs w:val="24"/>
        </w:rPr>
      </w:pPr>
      <w:r w:rsidRPr="009C2751">
        <w:rPr>
          <w:sz w:val="24"/>
          <w:szCs w:val="24"/>
        </w:rPr>
        <w:t>Тест смысложизненных ориен</w:t>
      </w:r>
      <w:r w:rsidR="00603C89">
        <w:rPr>
          <w:sz w:val="24"/>
          <w:szCs w:val="24"/>
        </w:rPr>
        <w:t>т</w:t>
      </w:r>
      <w:r w:rsidRPr="009C2751">
        <w:rPr>
          <w:sz w:val="24"/>
          <w:szCs w:val="24"/>
        </w:rPr>
        <w:t>аций Д.А. Леонтьева</w:t>
      </w:r>
      <w:r w:rsidR="00781D69">
        <w:rPr>
          <w:sz w:val="24"/>
          <w:szCs w:val="24"/>
        </w:rPr>
        <w:t>*</w:t>
      </w:r>
      <w:r w:rsidRPr="009C2751">
        <w:rPr>
          <w:sz w:val="24"/>
          <w:szCs w:val="24"/>
        </w:rPr>
        <w:t>.</w:t>
      </w:r>
    </w:p>
    <w:p w:rsidR="002A0139" w:rsidRDefault="002A0139" w:rsidP="002A0139">
      <w:pPr>
        <w:numPr>
          <w:ilvl w:val="0"/>
          <w:numId w:val="10"/>
        </w:numPr>
        <w:spacing w:line="240" w:lineRule="auto"/>
        <w:jc w:val="both"/>
        <w:rPr>
          <w:sz w:val="24"/>
          <w:szCs w:val="24"/>
        </w:rPr>
      </w:pPr>
      <w:r w:rsidRPr="009C2751">
        <w:rPr>
          <w:sz w:val="24"/>
          <w:szCs w:val="24"/>
        </w:rPr>
        <w:t xml:space="preserve">Диагностика межличностных отношений – тест </w:t>
      </w:r>
      <w:proofErr w:type="spellStart"/>
      <w:r w:rsidRPr="009C2751">
        <w:rPr>
          <w:sz w:val="24"/>
          <w:szCs w:val="24"/>
        </w:rPr>
        <w:t>Лири</w:t>
      </w:r>
      <w:proofErr w:type="spellEnd"/>
      <w:r w:rsidRPr="009C2751">
        <w:rPr>
          <w:sz w:val="24"/>
          <w:szCs w:val="24"/>
        </w:rPr>
        <w:t xml:space="preserve"> (бланки и методика обработки в предложенном для выполнения варианте*, заключение делается только по </w:t>
      </w:r>
      <w:proofErr w:type="spellStart"/>
      <w:r w:rsidRPr="009C2751">
        <w:rPr>
          <w:sz w:val="24"/>
          <w:szCs w:val="24"/>
        </w:rPr>
        <w:t>дезадаптивным</w:t>
      </w:r>
      <w:proofErr w:type="spellEnd"/>
      <w:r w:rsidRPr="009C2751">
        <w:rPr>
          <w:sz w:val="24"/>
          <w:szCs w:val="24"/>
        </w:rPr>
        <w:t xml:space="preserve"> отношениям).</w:t>
      </w:r>
      <w:r>
        <w:rPr>
          <w:sz w:val="24"/>
          <w:szCs w:val="24"/>
        </w:rPr>
        <w:t xml:space="preserve"> Текст методики см. </w:t>
      </w:r>
      <w:hyperlink r:id="rId11" w:history="1">
        <w:r w:rsidRPr="00FD1FB0">
          <w:rPr>
            <w:rStyle w:val="a4"/>
            <w:sz w:val="24"/>
            <w:szCs w:val="24"/>
          </w:rPr>
          <w:t>http://psylab.info/Методика_диагностики_межличностных_отношений_Лири</w:t>
        </w:r>
      </w:hyperlink>
      <w:r>
        <w:rPr>
          <w:sz w:val="24"/>
          <w:szCs w:val="24"/>
        </w:rPr>
        <w:t>.</w:t>
      </w:r>
    </w:p>
    <w:p w:rsidR="003203B8" w:rsidRPr="003203B8" w:rsidRDefault="003203B8" w:rsidP="003203B8">
      <w:pPr>
        <w:spacing w:line="240" w:lineRule="auto"/>
        <w:jc w:val="both"/>
        <w:rPr>
          <w:i/>
          <w:sz w:val="24"/>
          <w:szCs w:val="24"/>
        </w:rPr>
      </w:pPr>
      <w:r w:rsidRPr="003203B8">
        <w:rPr>
          <w:i/>
          <w:sz w:val="24"/>
          <w:szCs w:val="24"/>
        </w:rPr>
        <w:t>Занятие 2</w:t>
      </w:r>
    </w:p>
    <w:p w:rsidR="002A0139" w:rsidRPr="002A0139" w:rsidRDefault="00DA1A66" w:rsidP="002A0139">
      <w:pPr>
        <w:numPr>
          <w:ilvl w:val="0"/>
          <w:numId w:val="10"/>
        </w:numPr>
        <w:spacing w:line="240" w:lineRule="auto"/>
        <w:jc w:val="both"/>
        <w:rPr>
          <w:sz w:val="24"/>
          <w:szCs w:val="24"/>
        </w:rPr>
      </w:pPr>
      <w:r w:rsidRPr="009C2751">
        <w:rPr>
          <w:sz w:val="24"/>
          <w:szCs w:val="24"/>
        </w:rPr>
        <w:t>Диагностика тревожности</w:t>
      </w:r>
      <w:r w:rsidR="002A0139">
        <w:rPr>
          <w:sz w:val="24"/>
          <w:szCs w:val="24"/>
        </w:rPr>
        <w:t>, агрессивности</w:t>
      </w:r>
      <w:r w:rsidRPr="009C2751">
        <w:rPr>
          <w:sz w:val="24"/>
          <w:szCs w:val="24"/>
        </w:rPr>
        <w:t xml:space="preserve"> и эмоциональной сферы личности – по методикам «Шкала ситуативной и личностной тревожности» </w:t>
      </w:r>
      <w:proofErr w:type="spellStart"/>
      <w:r w:rsidRPr="009C2751">
        <w:rPr>
          <w:sz w:val="24"/>
          <w:szCs w:val="24"/>
        </w:rPr>
        <w:t>Спилбергера</w:t>
      </w:r>
      <w:proofErr w:type="spellEnd"/>
      <w:r w:rsidRPr="009C2751">
        <w:rPr>
          <w:sz w:val="24"/>
          <w:szCs w:val="24"/>
        </w:rPr>
        <w:t xml:space="preserve">-Ханина; </w:t>
      </w:r>
      <w:r w:rsidR="002A0139" w:rsidRPr="002A0139">
        <w:rPr>
          <w:sz w:val="24"/>
          <w:szCs w:val="24"/>
        </w:rPr>
        <w:t xml:space="preserve">Методика «Самооценка тревожности, </w:t>
      </w:r>
      <w:proofErr w:type="spellStart"/>
      <w:r w:rsidR="002A0139" w:rsidRPr="002A0139">
        <w:rPr>
          <w:sz w:val="24"/>
          <w:szCs w:val="24"/>
        </w:rPr>
        <w:t>фрустрированности</w:t>
      </w:r>
      <w:proofErr w:type="spellEnd"/>
      <w:r w:rsidR="002A0139" w:rsidRPr="002A0139">
        <w:rPr>
          <w:sz w:val="24"/>
          <w:szCs w:val="24"/>
        </w:rPr>
        <w:t>, агрессивности и ригидности»</w:t>
      </w:r>
      <w:r w:rsidR="002A0139">
        <w:rPr>
          <w:sz w:val="24"/>
          <w:szCs w:val="24"/>
        </w:rPr>
        <w:t xml:space="preserve">; опросник </w:t>
      </w:r>
      <w:proofErr w:type="spellStart"/>
      <w:r w:rsidR="002A0139">
        <w:rPr>
          <w:sz w:val="24"/>
          <w:szCs w:val="24"/>
        </w:rPr>
        <w:t>Басса-Дарки</w:t>
      </w:r>
      <w:proofErr w:type="spellEnd"/>
      <w:r w:rsidR="002A0139">
        <w:rPr>
          <w:sz w:val="24"/>
          <w:szCs w:val="24"/>
        </w:rPr>
        <w:t>*.</w:t>
      </w:r>
    </w:p>
    <w:p w:rsidR="00DA1A66" w:rsidRPr="009C2751" w:rsidRDefault="002A0139" w:rsidP="002A0139">
      <w:pPr>
        <w:numPr>
          <w:ilvl w:val="0"/>
          <w:numId w:val="10"/>
        </w:numPr>
        <w:spacing w:line="240" w:lineRule="auto"/>
        <w:jc w:val="both"/>
        <w:rPr>
          <w:sz w:val="24"/>
          <w:szCs w:val="24"/>
        </w:rPr>
      </w:pPr>
      <w:r w:rsidRPr="002A0139">
        <w:rPr>
          <w:sz w:val="24"/>
          <w:szCs w:val="24"/>
        </w:rPr>
        <w:t xml:space="preserve"> </w:t>
      </w:r>
      <w:r w:rsidR="007C41FE" w:rsidRPr="009C2751">
        <w:rPr>
          <w:sz w:val="24"/>
          <w:szCs w:val="24"/>
        </w:rPr>
        <w:t>«</w:t>
      </w:r>
      <w:r w:rsidR="00DA1A66" w:rsidRPr="009C2751">
        <w:rPr>
          <w:sz w:val="24"/>
          <w:szCs w:val="24"/>
        </w:rPr>
        <w:t>Дифференциальные шкалы эмоций</w:t>
      </w:r>
      <w:r w:rsidR="007C41FE" w:rsidRPr="009C2751">
        <w:rPr>
          <w:sz w:val="24"/>
          <w:szCs w:val="24"/>
        </w:rPr>
        <w:t>»</w:t>
      </w:r>
      <w:r w:rsidR="00DA1A66" w:rsidRPr="009C2751">
        <w:rPr>
          <w:sz w:val="24"/>
          <w:szCs w:val="24"/>
        </w:rPr>
        <w:t xml:space="preserve"> К. </w:t>
      </w:r>
      <w:proofErr w:type="spellStart"/>
      <w:r w:rsidR="00DA1A66" w:rsidRPr="009C2751">
        <w:rPr>
          <w:sz w:val="24"/>
          <w:szCs w:val="24"/>
        </w:rPr>
        <w:t>Изарда</w:t>
      </w:r>
      <w:proofErr w:type="spellEnd"/>
      <w:r w:rsidR="00DA1A66" w:rsidRPr="009C2751">
        <w:rPr>
          <w:sz w:val="24"/>
          <w:szCs w:val="24"/>
        </w:rPr>
        <w:t>; Методика диагностики типа эмоциональной реакции на воздействие стимулов окружающей среды В. В. Бойко (можно представить комплексное заключение по данным методикам)</w:t>
      </w:r>
      <w:r w:rsidR="003203B8">
        <w:rPr>
          <w:sz w:val="24"/>
          <w:szCs w:val="24"/>
        </w:rPr>
        <w:t>*</w:t>
      </w:r>
      <w:r w:rsidR="00DA1A66" w:rsidRPr="009C2751">
        <w:rPr>
          <w:sz w:val="24"/>
          <w:szCs w:val="24"/>
        </w:rPr>
        <w:t>.</w:t>
      </w:r>
    </w:p>
    <w:p w:rsidR="00DD3D27" w:rsidRDefault="00DD3D27" w:rsidP="003203B8">
      <w:pPr>
        <w:spacing w:line="240" w:lineRule="auto"/>
        <w:jc w:val="both"/>
      </w:pPr>
    </w:p>
    <w:p w:rsidR="00DD3D27" w:rsidRPr="00FC6C7D" w:rsidRDefault="00774E27" w:rsidP="003203B8">
      <w:pPr>
        <w:spacing w:line="240" w:lineRule="auto"/>
        <w:jc w:val="both"/>
        <w:rPr>
          <w:b/>
        </w:rPr>
      </w:pPr>
      <w:r w:rsidRPr="00FC6C7D">
        <w:rPr>
          <w:b/>
        </w:rPr>
        <w:t xml:space="preserve">Рекомендуемый сайт </w:t>
      </w:r>
      <w:proofErr w:type="spellStart"/>
      <w:r w:rsidRPr="00FC6C7D">
        <w:rPr>
          <w:b/>
          <w:lang w:val="en-US"/>
        </w:rPr>
        <w:t>psylab</w:t>
      </w:r>
      <w:proofErr w:type="spellEnd"/>
      <w:r w:rsidRPr="002A0139">
        <w:rPr>
          <w:b/>
        </w:rPr>
        <w:t>.</w:t>
      </w:r>
      <w:r w:rsidRPr="00FC6C7D">
        <w:rPr>
          <w:b/>
          <w:lang w:val="en-US"/>
        </w:rPr>
        <w:t>info</w:t>
      </w:r>
    </w:p>
    <w:p w:rsidR="006521EA" w:rsidRPr="0035137B" w:rsidRDefault="00DD3D27" w:rsidP="003203B8">
      <w:pPr>
        <w:spacing w:line="240" w:lineRule="auto"/>
        <w:jc w:val="both"/>
        <w:rPr>
          <w:i/>
          <w:sz w:val="20"/>
          <w:szCs w:val="20"/>
        </w:rPr>
      </w:pPr>
      <w:r w:rsidRPr="0035137B">
        <w:rPr>
          <w:i/>
          <w:sz w:val="20"/>
          <w:szCs w:val="20"/>
        </w:rPr>
        <w:t xml:space="preserve">* </w:t>
      </w:r>
      <w:r w:rsidR="00B3203F" w:rsidRPr="0035137B">
        <w:rPr>
          <w:i/>
          <w:sz w:val="20"/>
          <w:szCs w:val="20"/>
        </w:rPr>
        <w:t>Бланки и методика обработки в предложенном для выполнения варианте. Э</w:t>
      </w:r>
      <w:r w:rsidRPr="0035137B">
        <w:rPr>
          <w:i/>
          <w:sz w:val="20"/>
          <w:szCs w:val="20"/>
        </w:rPr>
        <w:t xml:space="preserve">то условие является обязательным. Другие варианты бланков, в </w:t>
      </w:r>
      <w:proofErr w:type="spellStart"/>
      <w:r w:rsidRPr="0035137B">
        <w:rPr>
          <w:i/>
          <w:sz w:val="20"/>
          <w:szCs w:val="20"/>
        </w:rPr>
        <w:t>т.ч</w:t>
      </w:r>
      <w:proofErr w:type="spellEnd"/>
      <w:r w:rsidRPr="0035137B">
        <w:rPr>
          <w:i/>
          <w:sz w:val="20"/>
          <w:szCs w:val="20"/>
        </w:rPr>
        <w:t>. взятые из Интернета н</w:t>
      </w:r>
      <w:r w:rsidR="008B6E17" w:rsidRPr="0035137B">
        <w:rPr>
          <w:i/>
          <w:sz w:val="20"/>
          <w:szCs w:val="20"/>
        </w:rPr>
        <w:t>е</w:t>
      </w:r>
      <w:r w:rsidRPr="0035137B">
        <w:rPr>
          <w:i/>
          <w:sz w:val="20"/>
          <w:szCs w:val="20"/>
        </w:rPr>
        <w:t xml:space="preserve"> предоставлять.</w:t>
      </w:r>
      <w:bookmarkStart w:id="0" w:name="_GoBack"/>
      <w:bookmarkEnd w:id="0"/>
    </w:p>
    <w:sectPr w:rsidR="006521EA" w:rsidRPr="0035137B" w:rsidSect="00007B91">
      <w:pgSz w:w="11906" w:h="16838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FD3"/>
    <w:multiLevelType w:val="hybridMultilevel"/>
    <w:tmpl w:val="2200AC44"/>
    <w:lvl w:ilvl="0" w:tplc="C352A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353052"/>
    <w:multiLevelType w:val="hybridMultilevel"/>
    <w:tmpl w:val="DA4C45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DC6263"/>
    <w:multiLevelType w:val="hybridMultilevel"/>
    <w:tmpl w:val="FDB0F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43189"/>
    <w:multiLevelType w:val="hybridMultilevel"/>
    <w:tmpl w:val="0E14512A"/>
    <w:lvl w:ilvl="0" w:tplc="002836E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61934"/>
    <w:multiLevelType w:val="hybridMultilevel"/>
    <w:tmpl w:val="1228081A"/>
    <w:lvl w:ilvl="0" w:tplc="34E47CEE">
      <w:start w:val="1"/>
      <w:numFmt w:val="decimal"/>
      <w:lvlText w:val="%1."/>
      <w:lvlJc w:val="left"/>
      <w:pPr>
        <w:ind w:left="1578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A144BF3"/>
    <w:multiLevelType w:val="hybridMultilevel"/>
    <w:tmpl w:val="E58EF4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36579E"/>
    <w:multiLevelType w:val="hybridMultilevel"/>
    <w:tmpl w:val="2988C78E"/>
    <w:lvl w:ilvl="0" w:tplc="C352AFA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2D166CE"/>
    <w:multiLevelType w:val="multilevel"/>
    <w:tmpl w:val="EEE43610"/>
    <w:styleLink w:val="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eastAsia="Times New Roman" w:hAnsi="Symbol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682D87"/>
    <w:multiLevelType w:val="hybridMultilevel"/>
    <w:tmpl w:val="213454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9DB1877"/>
    <w:multiLevelType w:val="hybridMultilevel"/>
    <w:tmpl w:val="95EC1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2D69BB"/>
    <w:multiLevelType w:val="hybridMultilevel"/>
    <w:tmpl w:val="97344C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3"/>
  </w:num>
  <w:num w:numId="7">
    <w:abstractNumId w:val="10"/>
  </w:num>
  <w:num w:numId="8">
    <w:abstractNumId w:val="1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7BB"/>
    <w:rsid w:val="00007B91"/>
    <w:rsid w:val="00022617"/>
    <w:rsid w:val="00045E06"/>
    <w:rsid w:val="00116333"/>
    <w:rsid w:val="0022432E"/>
    <w:rsid w:val="00261B09"/>
    <w:rsid w:val="002A0139"/>
    <w:rsid w:val="002B4318"/>
    <w:rsid w:val="002F4BFD"/>
    <w:rsid w:val="003203B8"/>
    <w:rsid w:val="0035137B"/>
    <w:rsid w:val="00437EBD"/>
    <w:rsid w:val="004527BB"/>
    <w:rsid w:val="00454A32"/>
    <w:rsid w:val="004862CD"/>
    <w:rsid w:val="00491B25"/>
    <w:rsid w:val="004960A4"/>
    <w:rsid w:val="00552CCD"/>
    <w:rsid w:val="005B2F92"/>
    <w:rsid w:val="005D6E92"/>
    <w:rsid w:val="005E44E5"/>
    <w:rsid w:val="00603C89"/>
    <w:rsid w:val="00615DBD"/>
    <w:rsid w:val="006521EA"/>
    <w:rsid w:val="006A096C"/>
    <w:rsid w:val="006C20A0"/>
    <w:rsid w:val="006C447A"/>
    <w:rsid w:val="007516C8"/>
    <w:rsid w:val="00766EFC"/>
    <w:rsid w:val="00774E27"/>
    <w:rsid w:val="00781D69"/>
    <w:rsid w:val="007C41FE"/>
    <w:rsid w:val="00803E78"/>
    <w:rsid w:val="00843516"/>
    <w:rsid w:val="00845007"/>
    <w:rsid w:val="008B6E17"/>
    <w:rsid w:val="008F6E8C"/>
    <w:rsid w:val="00965DE9"/>
    <w:rsid w:val="0099260F"/>
    <w:rsid w:val="009B6B41"/>
    <w:rsid w:val="009C2751"/>
    <w:rsid w:val="00A26293"/>
    <w:rsid w:val="00A65F89"/>
    <w:rsid w:val="00AC427E"/>
    <w:rsid w:val="00B1181A"/>
    <w:rsid w:val="00B3203F"/>
    <w:rsid w:val="00B45A38"/>
    <w:rsid w:val="00B47481"/>
    <w:rsid w:val="00C05A76"/>
    <w:rsid w:val="00C569F6"/>
    <w:rsid w:val="00C67A78"/>
    <w:rsid w:val="00C770CD"/>
    <w:rsid w:val="00CB267D"/>
    <w:rsid w:val="00D10C2D"/>
    <w:rsid w:val="00D85972"/>
    <w:rsid w:val="00DA1A66"/>
    <w:rsid w:val="00DC267E"/>
    <w:rsid w:val="00DD3D27"/>
    <w:rsid w:val="00E94C36"/>
    <w:rsid w:val="00EC3C81"/>
    <w:rsid w:val="00FA4B9C"/>
    <w:rsid w:val="00FC6C7D"/>
    <w:rsid w:val="00FD44D1"/>
    <w:rsid w:val="00FF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7EB"/>
  </w:style>
  <w:style w:type="paragraph" w:styleId="3">
    <w:name w:val="heading 3"/>
    <w:basedOn w:val="a"/>
    <w:link w:val="30"/>
    <w:uiPriority w:val="9"/>
    <w:qFormat/>
    <w:rsid w:val="006521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20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9B6B41"/>
    <w:pPr>
      <w:numPr>
        <w:numId w:val="1"/>
      </w:numPr>
    </w:pPr>
  </w:style>
  <w:style w:type="table" w:styleId="a3">
    <w:name w:val="Table Grid"/>
    <w:basedOn w:val="a1"/>
    <w:uiPriority w:val="59"/>
    <w:rsid w:val="004527B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6521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6521EA"/>
  </w:style>
  <w:style w:type="character" w:customStyle="1" w:styleId="40">
    <w:name w:val="Заголовок 4 Знак"/>
    <w:basedOn w:val="a0"/>
    <w:link w:val="4"/>
    <w:uiPriority w:val="9"/>
    <w:semiHidden/>
    <w:rsid w:val="006C20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unhideWhenUsed/>
    <w:rsid w:val="00774E2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03C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7EB"/>
  </w:style>
  <w:style w:type="paragraph" w:styleId="3">
    <w:name w:val="heading 3"/>
    <w:basedOn w:val="a"/>
    <w:link w:val="30"/>
    <w:uiPriority w:val="9"/>
    <w:qFormat/>
    <w:rsid w:val="006521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20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9B6B41"/>
    <w:pPr>
      <w:numPr>
        <w:numId w:val="1"/>
      </w:numPr>
    </w:pPr>
  </w:style>
  <w:style w:type="table" w:styleId="a3">
    <w:name w:val="Table Grid"/>
    <w:basedOn w:val="a1"/>
    <w:uiPriority w:val="59"/>
    <w:rsid w:val="004527B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6521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6521EA"/>
  </w:style>
  <w:style w:type="character" w:customStyle="1" w:styleId="40">
    <w:name w:val="Заголовок 4 Знак"/>
    <w:basedOn w:val="a0"/>
    <w:link w:val="4"/>
    <w:uiPriority w:val="9"/>
    <w:semiHidden/>
    <w:rsid w:val="006C20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unhideWhenUsed/>
    <w:rsid w:val="00774E2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03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0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lab.info/&#1052;&#1077;&#1090;&#1086;&#1076;&#1080;&#1082;&#1072;_&#1084;&#1085;&#1086;&#1075;&#1086;&#1092;&#1072;&#1082;&#1090;&#1086;&#1088;&#1085;&#1086;&#1075;&#1086;_&#1080;&#1089;&#1089;&#1083;&#1077;&#1076;&#1086;&#1074;&#1072;&#1085;&#1080;&#1103;_&#1083;&#1080;&#1095;&#1085;&#1086;&#1089;&#1090;&#1080;_&#1050;&#1101;&#1090;&#1090;&#1077;&#1083;&#1083;&#107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sylab.info/&#1054;&#1087;&#1088;&#1086;&#1089;&#1085;&#1080;&#1082;_&#1089;&#1090;&#1088;&#1091;&#1082;&#1090;&#1091;&#1088;&#1099;_&#1090;&#1077;&#1084;&#1087;&#1077;&#1088;&#1072;&#1084;&#1077;&#1085;&#1090;&#1072;_&#1056;&#1091;&#1089;&#1072;&#1083;&#1086;&#1074;&#1072;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sylab.info/&#1052;&#1077;&#1090;&#1086;&#1076;&#1080;&#1082;&#1072;_&#1076;&#1080;&#1072;&#1075;&#1085;&#1086;&#1089;&#1090;&#1080;&#1082;&#1080;_&#1084;&#1077;&#1078;&#1083;&#1080;&#1095;&#1085;&#1086;&#1089;&#1090;&#1085;&#1099;&#1093;_&#1086;&#1090;&#1085;&#1086;&#1096;&#1077;&#1085;&#1080;&#1081;_&#1051;&#1080;&#1088;&#1080;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sylab.info/&#1052;&#1077;&#1090;&#1086;&#1076;&#1080;&#1082;&#1072;_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sylab.info/&#1048;&#1085;&#1076;&#1080;&#1074;&#1080;&#1076;&#1091;&#1072;&#1083;&#1100;&#1085;&#1086;-&#1090;&#1080;&#1087;&#1086;&#1083;&#1086;&#1075;&#1080;&#1095;&#1077;&#1089;&#1082;&#1080;&#1081;_&#1086;&#1087;&#1088;&#1086;&#1089;&#1085;&#1080;&#108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2E2E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8AE98-3A46-447B-AB4B-A1D157979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</dc:creator>
  <cp:lastModifiedBy>User</cp:lastModifiedBy>
  <cp:revision>13</cp:revision>
  <cp:lastPrinted>2010-10-16T12:40:00Z</cp:lastPrinted>
  <dcterms:created xsi:type="dcterms:W3CDTF">2013-10-01T17:09:00Z</dcterms:created>
  <dcterms:modified xsi:type="dcterms:W3CDTF">2014-09-10T19:45:00Z</dcterms:modified>
</cp:coreProperties>
</file>