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Pr="00A7633C" w:rsidRDefault="00A7633C" w:rsidP="00A7633C">
      <w:pPr>
        <w:spacing w:line="276" w:lineRule="auto"/>
        <w:jc w:val="center"/>
        <w:rPr>
          <w:b/>
          <w:sz w:val="28"/>
        </w:rPr>
      </w:pPr>
      <w:r w:rsidRPr="00A7633C">
        <w:rPr>
          <w:b/>
          <w:sz w:val="28"/>
        </w:rPr>
        <w:t>Расписание кандидатского экзамена по дисциплине «История и философия науки» для аспирантов заочной формы обучения</w:t>
      </w:r>
    </w:p>
    <w:p w:rsidR="00A7633C" w:rsidRDefault="00A7633C" w:rsidP="00A7633C">
      <w:pPr>
        <w:jc w:val="center"/>
        <w:rPr>
          <w:b/>
        </w:rPr>
      </w:pPr>
    </w:p>
    <w:p w:rsidR="00A7633C" w:rsidRDefault="00A7633C" w:rsidP="00A7633C">
      <w:pPr>
        <w:jc w:val="center"/>
        <w:rPr>
          <w:b/>
        </w:rPr>
      </w:pPr>
    </w:p>
    <w:tbl>
      <w:tblPr>
        <w:tblStyle w:val="a5"/>
        <w:tblW w:w="0" w:type="auto"/>
        <w:tblInd w:w="675" w:type="dxa"/>
        <w:tblLook w:val="04A0" w:firstRow="1" w:lastRow="0" w:firstColumn="1" w:lastColumn="0" w:noHBand="0" w:noVBand="1"/>
      </w:tblPr>
      <w:tblGrid>
        <w:gridCol w:w="478"/>
        <w:gridCol w:w="2393"/>
        <w:gridCol w:w="2516"/>
        <w:gridCol w:w="2551"/>
      </w:tblGrid>
      <w:tr w:rsidR="00A7633C" w:rsidRPr="00A7633C" w:rsidTr="00A7633C">
        <w:tc>
          <w:tcPr>
            <w:tcW w:w="478" w:type="dxa"/>
          </w:tcPr>
          <w:p w:rsidR="00A7633C" w:rsidRPr="00A7633C" w:rsidRDefault="00A7633C" w:rsidP="00A7633C">
            <w:pPr>
              <w:jc w:val="center"/>
              <w:rPr>
                <w:b/>
                <w:sz w:val="26"/>
                <w:szCs w:val="26"/>
              </w:rPr>
            </w:pPr>
            <w:r w:rsidRPr="00A7633C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2393" w:type="dxa"/>
          </w:tcPr>
          <w:p w:rsidR="00A7633C" w:rsidRPr="00A7633C" w:rsidRDefault="00A7633C" w:rsidP="00A7633C">
            <w:pPr>
              <w:jc w:val="center"/>
              <w:rPr>
                <w:b/>
                <w:sz w:val="26"/>
                <w:szCs w:val="26"/>
              </w:rPr>
            </w:pPr>
            <w:r w:rsidRPr="00A7633C">
              <w:rPr>
                <w:b/>
                <w:sz w:val="26"/>
                <w:szCs w:val="26"/>
              </w:rPr>
              <w:t>Направление подготов</w:t>
            </w:r>
            <w:bookmarkStart w:id="0" w:name="_GoBack"/>
            <w:bookmarkEnd w:id="0"/>
            <w:r w:rsidRPr="00A7633C">
              <w:rPr>
                <w:b/>
                <w:sz w:val="26"/>
                <w:szCs w:val="26"/>
              </w:rPr>
              <w:t>ки</w:t>
            </w:r>
          </w:p>
        </w:tc>
        <w:tc>
          <w:tcPr>
            <w:tcW w:w="2516" w:type="dxa"/>
          </w:tcPr>
          <w:p w:rsidR="00A7633C" w:rsidRPr="00A7633C" w:rsidRDefault="00A7633C" w:rsidP="00A7633C">
            <w:pPr>
              <w:jc w:val="center"/>
              <w:rPr>
                <w:b/>
                <w:sz w:val="26"/>
                <w:szCs w:val="26"/>
              </w:rPr>
            </w:pPr>
            <w:r w:rsidRPr="00A7633C">
              <w:rPr>
                <w:b/>
                <w:sz w:val="26"/>
                <w:szCs w:val="26"/>
              </w:rPr>
              <w:t>Дата, место и время проведения консультации</w:t>
            </w:r>
          </w:p>
        </w:tc>
        <w:tc>
          <w:tcPr>
            <w:tcW w:w="2551" w:type="dxa"/>
          </w:tcPr>
          <w:p w:rsidR="00A7633C" w:rsidRPr="00A7633C" w:rsidRDefault="00A7633C" w:rsidP="00A7633C">
            <w:pPr>
              <w:jc w:val="center"/>
              <w:rPr>
                <w:b/>
                <w:sz w:val="26"/>
                <w:szCs w:val="26"/>
              </w:rPr>
            </w:pPr>
            <w:r w:rsidRPr="00A7633C">
              <w:rPr>
                <w:b/>
                <w:sz w:val="26"/>
                <w:szCs w:val="26"/>
              </w:rPr>
              <w:t xml:space="preserve">Дата, место и время проведения </w:t>
            </w:r>
            <w:r w:rsidRPr="00A7633C">
              <w:rPr>
                <w:b/>
                <w:sz w:val="26"/>
                <w:szCs w:val="26"/>
              </w:rPr>
              <w:t>экзамена</w:t>
            </w:r>
          </w:p>
        </w:tc>
      </w:tr>
      <w:tr w:rsidR="00A7633C" w:rsidRPr="00A7633C" w:rsidTr="00A7633C">
        <w:tc>
          <w:tcPr>
            <w:tcW w:w="478" w:type="dxa"/>
          </w:tcPr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1</w:t>
            </w:r>
          </w:p>
        </w:tc>
        <w:tc>
          <w:tcPr>
            <w:tcW w:w="2393" w:type="dxa"/>
          </w:tcPr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Все направления</w:t>
            </w:r>
          </w:p>
        </w:tc>
        <w:tc>
          <w:tcPr>
            <w:tcW w:w="2516" w:type="dxa"/>
          </w:tcPr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21.06.2016 г.</w:t>
            </w:r>
          </w:p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14.00</w:t>
            </w:r>
          </w:p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12 корпус – 203 ауд.</w:t>
            </w:r>
          </w:p>
        </w:tc>
        <w:tc>
          <w:tcPr>
            <w:tcW w:w="2551" w:type="dxa"/>
          </w:tcPr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22.06.2016 г.</w:t>
            </w:r>
          </w:p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10.00</w:t>
            </w:r>
          </w:p>
          <w:p w:rsidR="00A7633C" w:rsidRPr="00A7633C" w:rsidRDefault="00A7633C" w:rsidP="00A7633C">
            <w:pPr>
              <w:jc w:val="center"/>
              <w:rPr>
                <w:sz w:val="26"/>
                <w:szCs w:val="26"/>
              </w:rPr>
            </w:pPr>
            <w:r w:rsidRPr="00A7633C">
              <w:rPr>
                <w:sz w:val="26"/>
                <w:szCs w:val="26"/>
              </w:rPr>
              <w:t>12 корпус – 203 ауд.</w:t>
            </w:r>
          </w:p>
        </w:tc>
      </w:tr>
    </w:tbl>
    <w:p w:rsidR="00A7633C" w:rsidRPr="00A7633C" w:rsidRDefault="00A7633C" w:rsidP="00A7633C">
      <w:pPr>
        <w:jc w:val="center"/>
        <w:rPr>
          <w:b/>
        </w:rPr>
      </w:pPr>
    </w:p>
    <w:sectPr w:rsidR="00A7633C" w:rsidRPr="00A763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3FA"/>
    <w:rsid w:val="000434F1"/>
    <w:rsid w:val="00497117"/>
    <w:rsid w:val="007823FA"/>
    <w:rsid w:val="008C1BC9"/>
    <w:rsid w:val="00A76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A76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A76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2</cp:revision>
  <dcterms:created xsi:type="dcterms:W3CDTF">2016-06-06T06:47:00Z</dcterms:created>
  <dcterms:modified xsi:type="dcterms:W3CDTF">2016-06-06T07:08:00Z</dcterms:modified>
</cp:coreProperties>
</file>